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F6F61" w14:textId="77777777" w:rsidR="000A773B" w:rsidRDefault="000A773B" w:rsidP="000A773B">
      <w:pPr>
        <w:pStyle w:val="Heading1"/>
        <w:rPr>
          <w:color w:val="000000"/>
        </w:rPr>
      </w:pPr>
      <w:r>
        <w:rPr>
          <w:color w:val="000000"/>
        </w:rPr>
        <w:t>Rental Threshold Calculator — Development Specification (v1.0)</w:t>
      </w:r>
    </w:p>
    <w:p w14:paraId="789095DB" w14:textId="77777777" w:rsidR="000A773B" w:rsidRDefault="000A773B" w:rsidP="000A773B">
      <w:pPr>
        <w:pStyle w:val="Heading2"/>
        <w:rPr>
          <w:color w:val="000000"/>
        </w:rPr>
      </w:pPr>
      <w:r>
        <w:rPr>
          <w:color w:val="000000"/>
        </w:rPr>
        <w:t>1) Overview</w:t>
      </w:r>
    </w:p>
    <w:p w14:paraId="5DD1E68C" w14:textId="212F67B6" w:rsidR="000A773B" w:rsidRDefault="000A773B" w:rsidP="000A773B">
      <w:pPr>
        <w:pStyle w:val="NormalWeb"/>
        <w:rPr>
          <w:color w:val="000000"/>
        </w:rPr>
      </w:pPr>
      <w:r>
        <w:rPr>
          <w:rStyle w:val="Strong"/>
          <w:color w:val="000000"/>
        </w:rPr>
        <w:t>Goal: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Build a small calculator (CLI</w:t>
      </w:r>
      <w:r w:rsidR="008D4F8F">
        <w:rPr>
          <w:color w:val="000000"/>
        </w:rPr>
        <w:t xml:space="preserve"> </w:t>
      </w:r>
      <w:r>
        <w:rPr>
          <w:color w:val="000000"/>
        </w:rPr>
        <w:t>-compatible) that recommends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accept/reject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decisions for rental offers based on inventory, time left, costs, and price distribution. It must support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sub-cost acceptance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when needed to avoid end-of-horizon leftover risk (≤3 preferred; &gt;5 = failure).</w:t>
      </w:r>
      <w:r>
        <w:rPr>
          <w:color w:val="000000"/>
        </w:rPr>
        <w:t xml:space="preserve"> </w:t>
      </w:r>
    </w:p>
    <w:p w14:paraId="58866997" w14:textId="77777777" w:rsidR="000A773B" w:rsidRDefault="000A773B" w:rsidP="000A773B">
      <w:pPr>
        <w:pStyle w:val="NormalWeb"/>
        <w:rPr>
          <w:color w:val="000000"/>
        </w:rPr>
      </w:pPr>
      <w:r>
        <w:rPr>
          <w:rStyle w:val="Strong"/>
          <w:color w:val="000000"/>
        </w:rPr>
        <w:t>Core idea: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Single-resource revenue management with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threshold (bid-price) policy</w:t>
      </w:r>
      <w:r>
        <w:rPr>
          <w:color w:val="000000"/>
        </w:rPr>
        <w:t>. Baseline uses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static cutoff</w:t>
      </w:r>
      <w:r>
        <w:rPr>
          <w:color w:val="000000"/>
        </w:rPr>
        <w:t>calibrated to expected arrivals; optional module provides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dynamic (time/inventory) bid-price</w:t>
      </w:r>
      <w:r>
        <w:rPr>
          <w:color w:val="000000"/>
        </w:rPr>
        <w:t>. Includes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pacing rule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relax thresholds if behind target.</w:t>
      </w:r>
    </w:p>
    <w:p w14:paraId="378DB2CD" w14:textId="77777777" w:rsidR="000A773B" w:rsidRDefault="003D0538" w:rsidP="000A773B">
      <w:r>
        <w:rPr>
          <w:noProof/>
        </w:rPr>
        <w:pict w14:anchorId="5DB48EB4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5211405B" w14:textId="77777777" w:rsidR="000A773B" w:rsidRDefault="000A773B" w:rsidP="000A773B">
      <w:pPr>
        <w:pStyle w:val="Heading2"/>
        <w:rPr>
          <w:color w:val="000000"/>
        </w:rPr>
      </w:pPr>
      <w:r>
        <w:rPr>
          <w:color w:val="000000"/>
        </w:rPr>
        <w:t>2) Scope</w:t>
      </w:r>
    </w:p>
    <w:p w14:paraId="7ADED3BF" w14:textId="77777777" w:rsidR="000A773B" w:rsidRDefault="000A773B" w:rsidP="000A773B">
      <w:pPr>
        <w:pStyle w:val="NormalWeb"/>
        <w:numPr>
          <w:ilvl w:val="0"/>
          <w:numId w:val="10"/>
        </w:numPr>
        <w:rPr>
          <w:color w:val="000000"/>
        </w:rPr>
      </w:pPr>
      <w:r>
        <w:rPr>
          <w:rStyle w:val="Strong"/>
          <w:color w:val="000000"/>
        </w:rPr>
        <w:t>In scope (MVP):</w:t>
      </w:r>
      <w:r>
        <w:rPr>
          <w:color w:val="000000"/>
        </w:rPr>
        <w:br/>
        <w:t>Static threshold selection from empirical prices; accept/reject decision; expected accepts/leftover; pacing checkpoint; penalty-aware recommendation; simple tables/exports.</w:t>
      </w:r>
    </w:p>
    <w:p w14:paraId="516E4DC8" w14:textId="77777777" w:rsidR="000A773B" w:rsidRDefault="000A773B" w:rsidP="000A773B">
      <w:pPr>
        <w:pStyle w:val="NormalWeb"/>
        <w:numPr>
          <w:ilvl w:val="0"/>
          <w:numId w:val="10"/>
        </w:numPr>
        <w:rPr>
          <w:color w:val="000000"/>
        </w:rPr>
      </w:pPr>
      <w:r>
        <w:rPr>
          <w:rStyle w:val="Strong"/>
          <w:color w:val="000000"/>
        </w:rPr>
        <w:t>Out of scope (MVP):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Multi-asset allocation, cross-price elasticity, strategic customer behavior, competitor reactions.</w:t>
      </w:r>
    </w:p>
    <w:p w14:paraId="0FAAD431" w14:textId="77777777" w:rsidR="000A773B" w:rsidRDefault="003D0538" w:rsidP="000A773B">
      <w:r>
        <w:rPr>
          <w:noProof/>
        </w:rPr>
        <w:pict w14:anchorId="72D38806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279B09CF" w14:textId="77777777" w:rsidR="000A773B" w:rsidRDefault="000A773B" w:rsidP="000A773B">
      <w:pPr>
        <w:pStyle w:val="Heading2"/>
        <w:rPr>
          <w:color w:val="000000"/>
        </w:rPr>
      </w:pPr>
      <w:r>
        <w:rPr>
          <w:color w:val="000000"/>
        </w:rPr>
        <w:t>3) Users &amp; Primary Use Cases</w:t>
      </w:r>
    </w:p>
    <w:p w14:paraId="01D411E9" w14:textId="77777777" w:rsidR="000A773B" w:rsidRDefault="000A773B" w:rsidP="000A773B">
      <w:pPr>
        <w:pStyle w:val="NormalWeb"/>
        <w:numPr>
          <w:ilvl w:val="0"/>
          <w:numId w:val="11"/>
        </w:numPr>
        <w:rPr>
          <w:color w:val="000000"/>
        </w:rPr>
      </w:pPr>
      <w:r>
        <w:rPr>
          <w:rStyle w:val="Strong"/>
          <w:color w:val="000000"/>
        </w:rPr>
        <w:t>Ops manager: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fast go/no-go on each offer.</w:t>
      </w:r>
    </w:p>
    <w:p w14:paraId="3FBFC49A" w14:textId="77777777" w:rsidR="000A773B" w:rsidRDefault="000A773B" w:rsidP="000A773B">
      <w:pPr>
        <w:pStyle w:val="NormalWeb"/>
        <w:numPr>
          <w:ilvl w:val="0"/>
          <w:numId w:val="11"/>
        </w:numPr>
        <w:rPr>
          <w:color w:val="000000"/>
        </w:rPr>
      </w:pPr>
      <w:r>
        <w:rPr>
          <w:rStyle w:val="Strong"/>
          <w:color w:val="000000"/>
        </w:rPr>
        <w:t>Planner/analyst: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choose horizon-wide cutoffs to hit sell-through goals (≤3 leftover; avoid &gt;5).</w:t>
      </w:r>
    </w:p>
    <w:p w14:paraId="3AE62130" w14:textId="77777777" w:rsidR="000A773B" w:rsidRDefault="000A773B" w:rsidP="000A773B">
      <w:pPr>
        <w:pStyle w:val="NormalWeb"/>
        <w:numPr>
          <w:ilvl w:val="0"/>
          <w:numId w:val="11"/>
        </w:numPr>
        <w:rPr>
          <w:color w:val="000000"/>
        </w:rPr>
      </w:pPr>
      <w:r>
        <w:rPr>
          <w:rStyle w:val="Strong"/>
          <w:color w:val="000000"/>
        </w:rPr>
        <w:t>Finance: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sensitivity on costs/penalties vs. cashflow.</w:t>
      </w:r>
    </w:p>
    <w:p w14:paraId="299405BB" w14:textId="5C1E7841" w:rsidR="000A773B" w:rsidRDefault="000A773B" w:rsidP="000A773B"/>
    <w:p w14:paraId="2EACA1DD" w14:textId="77777777" w:rsidR="000A773B" w:rsidRDefault="000A773B" w:rsidP="000A773B">
      <w:pPr>
        <w:pStyle w:val="Heading2"/>
        <w:rPr>
          <w:color w:val="000000"/>
        </w:rPr>
      </w:pPr>
      <w:r>
        <w:rPr>
          <w:color w:val="000000"/>
        </w:rPr>
        <w:t>4) Key Definitions &amp; Symbols</w:t>
      </w:r>
    </w:p>
    <w:p w14:paraId="2FCA6757" w14:textId="17F84782" w:rsidR="000A773B" w:rsidRDefault="000A773B" w:rsidP="000A773B">
      <w:pPr>
        <w:pStyle w:val="NormalWeb"/>
        <w:numPr>
          <w:ilvl w:val="0"/>
          <w:numId w:val="12"/>
        </w:numPr>
        <w:rPr>
          <w:color w:val="000000"/>
        </w:rPr>
      </w:pPr>
      <w:r>
        <w:rPr>
          <w:rStyle w:val="katex-mathml"/>
          <w:rFonts w:eastAsiaTheme="majorEastAsia"/>
          <w:color w:val="000000"/>
        </w:rPr>
        <w:t>X</w:t>
      </w:r>
      <w:r>
        <w:rPr>
          <w:color w:val="000000"/>
        </w:rPr>
        <w:t>: starting inventory</w:t>
      </w:r>
    </w:p>
    <w:p w14:paraId="02EB3619" w14:textId="2ADBFD4D" w:rsidR="000A773B" w:rsidRDefault="000A773B" w:rsidP="000A773B">
      <w:pPr>
        <w:pStyle w:val="NormalWeb"/>
        <w:numPr>
          <w:ilvl w:val="0"/>
          <w:numId w:val="12"/>
        </w:numPr>
        <w:rPr>
          <w:color w:val="000000"/>
        </w:rPr>
      </w:pPr>
      <w:r>
        <w:rPr>
          <w:rStyle w:val="katex-mathml"/>
          <w:rFonts w:eastAsiaTheme="majorEastAsia"/>
          <w:color w:val="000000"/>
        </w:rPr>
        <w:t>T</w:t>
      </w:r>
      <w:r>
        <w:rPr>
          <w:color w:val="000000"/>
        </w:rPr>
        <w:t>: number of periods (days/rounds)</w:t>
      </w:r>
    </w:p>
    <w:p w14:paraId="1487071F" w14:textId="549139DB" w:rsidR="000A773B" w:rsidRDefault="000A773B" w:rsidP="000A773B">
      <w:pPr>
        <w:pStyle w:val="NormalWeb"/>
        <w:numPr>
          <w:ilvl w:val="0"/>
          <w:numId w:val="12"/>
        </w:numPr>
        <w:rPr>
          <w:color w:val="000000"/>
        </w:rPr>
      </w:pPr>
      <w:r>
        <w:rPr>
          <w:rStyle w:val="katex-mathml"/>
          <w:rFonts w:eastAsiaTheme="majorEastAsia"/>
          <w:color w:val="000000"/>
        </w:rPr>
        <w:t>c</w:t>
      </w:r>
      <w:r>
        <w:rPr>
          <w:color w:val="000000"/>
        </w:rPr>
        <w:t>: unit cost/base rent</w:t>
      </w:r>
    </w:p>
    <w:p w14:paraId="1B28DFEC" w14:textId="59CBFE06" w:rsidR="000A773B" w:rsidRDefault="000A773B" w:rsidP="000A773B">
      <w:pPr>
        <w:pStyle w:val="NormalWeb"/>
        <w:numPr>
          <w:ilvl w:val="0"/>
          <w:numId w:val="12"/>
        </w:numPr>
        <w:rPr>
          <w:color w:val="000000"/>
        </w:rPr>
      </w:pPr>
      <w:r>
        <w:rPr>
          <w:rStyle w:val="katex-mathml"/>
          <w:rFonts w:eastAsiaTheme="majorEastAsia"/>
          <w:color w:val="000000"/>
        </w:rPr>
        <w:t>s</w:t>
      </w:r>
      <w:r>
        <w:rPr>
          <w:color w:val="000000"/>
        </w:rPr>
        <w:t>: salvage per unit at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>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(default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0</w:t>
      </w:r>
      <w:r>
        <w:rPr>
          <w:color w:val="000000"/>
        </w:rPr>
        <w:t>)</w:t>
      </w:r>
    </w:p>
    <w:p w14:paraId="0A2318EF" w14:textId="62545EF6" w:rsidR="000A773B" w:rsidRDefault="000A773B" w:rsidP="000A773B">
      <w:pPr>
        <w:pStyle w:val="NormalWeb"/>
        <w:numPr>
          <w:ilvl w:val="0"/>
          <w:numId w:val="12"/>
        </w:numPr>
        <w:rPr>
          <w:color w:val="000000"/>
        </w:rPr>
      </w:pPr>
      <w:r>
        <w:rPr>
          <w:rStyle w:val="katex-mathml"/>
          <w:rFonts w:eastAsiaTheme="majorEastAsia"/>
          <w:color w:val="000000"/>
        </w:rPr>
        <w:t>N</w:t>
      </w:r>
      <w:r>
        <w:rPr>
          <w:color w:val="000000"/>
        </w:rPr>
        <w:t>: expected number of offers over horizon (arrival rate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×T</w:t>
      </w:r>
      <w:r>
        <w:rPr>
          <w:color w:val="000000"/>
        </w:rPr>
        <w:t>)</w:t>
      </w:r>
    </w:p>
    <w:p w14:paraId="7F804523" w14:textId="4E0AF85D" w:rsidR="000A773B" w:rsidRDefault="000A773B" w:rsidP="000A773B">
      <w:pPr>
        <w:pStyle w:val="NormalWeb"/>
        <w:numPr>
          <w:ilvl w:val="0"/>
          <w:numId w:val="12"/>
        </w:numPr>
        <w:rPr>
          <w:color w:val="000000"/>
        </w:rPr>
      </w:pPr>
      <w:r>
        <w:rPr>
          <w:rStyle w:val="katex-mathml"/>
          <w:rFonts w:eastAsiaTheme="majorEastAsia"/>
          <w:color w:val="000000"/>
        </w:rPr>
        <w:t>F(p)</w:t>
      </w:r>
      <w:r>
        <w:rPr>
          <w:color w:val="000000"/>
        </w:rPr>
        <w:t>: (empirical) CDF of offer prices</w:t>
      </w:r>
    </w:p>
    <w:p w14:paraId="76E95862" w14:textId="552E708D" w:rsidR="000A773B" w:rsidRDefault="000A773B" w:rsidP="000A773B">
      <w:pPr>
        <w:pStyle w:val="NormalWeb"/>
        <w:numPr>
          <w:ilvl w:val="0"/>
          <w:numId w:val="12"/>
        </w:numPr>
        <w:rPr>
          <w:color w:val="000000"/>
        </w:rPr>
      </w:pPr>
      <w:r>
        <w:rPr>
          <w:rStyle w:val="Strong"/>
          <w:color w:val="000000"/>
        </w:rPr>
        <w:lastRenderedPageBreak/>
        <w:t>Static cutoff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katex-mathml"/>
          <w:rFonts w:eastAsiaTheme="majorEastAsia"/>
          <w:b/>
          <w:bCs/>
          <w:color w:val="000000"/>
        </w:rPr>
        <w:t>τ</w:t>
      </w:r>
      <w:r>
        <w:rPr>
          <w:rStyle w:val="Strong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accept iff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p≥max{c</w:t>
      </w:r>
      <w:r w:rsidR="004A778A">
        <w:rPr>
          <w:rStyle w:val="katex-mathml"/>
          <w:rFonts w:eastAsiaTheme="majorEastAsia"/>
          <w:color w:val="000000"/>
        </w:rPr>
        <w:t>_</w:t>
      </w:r>
      <w:r>
        <w:rPr>
          <w:rStyle w:val="katex-mathml"/>
          <w:rFonts w:eastAsiaTheme="majorEastAsia"/>
          <w:color w:val="000000"/>
        </w:rPr>
        <w:t>floor,τ}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where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>τ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solves</w:t>
      </w:r>
      <w:r>
        <w:rPr>
          <w:rStyle w:val="mord"/>
          <w:rFonts w:eastAsiaTheme="majorEastAsia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N</w:t>
      </w:r>
      <w:r>
        <w:rPr>
          <w:rStyle w:val="mbin"/>
          <w:rFonts w:ascii="Cambria Math" w:hAnsi="Cambria Math" w:cs="Cambria Math"/>
          <w:color w:val="000000"/>
        </w:rPr>
        <w:t>⋅</w:t>
      </w:r>
      <w:r>
        <w:rPr>
          <w:rStyle w:val="mopen"/>
          <w:color w:val="000000"/>
        </w:rPr>
        <w:t>(</w:t>
      </w:r>
      <w:r>
        <w:rPr>
          <w:rStyle w:val="mord"/>
          <w:rFonts w:eastAsiaTheme="majorEastAsia"/>
          <w:color w:val="000000"/>
        </w:rPr>
        <w:t>1</w:t>
      </w:r>
      <w:r>
        <w:rPr>
          <w:rStyle w:val="mbin"/>
          <w:color w:val="000000"/>
        </w:rPr>
        <w:t>−</w:t>
      </w:r>
      <w:r>
        <w:rPr>
          <w:rStyle w:val="mord"/>
          <w:rFonts w:eastAsiaTheme="majorEastAsia"/>
          <w:color w:val="000000"/>
        </w:rPr>
        <w:t>F</w:t>
      </w:r>
      <w:r>
        <w:rPr>
          <w:rStyle w:val="mopen"/>
          <w:color w:val="000000"/>
        </w:rPr>
        <w:t>(</w:t>
      </w:r>
      <w:r>
        <w:rPr>
          <w:rStyle w:val="mord"/>
          <w:rFonts w:eastAsiaTheme="majorEastAsia"/>
          <w:color w:val="000000"/>
        </w:rPr>
        <w:t>τ</w:t>
      </w:r>
      <w:r>
        <w:rPr>
          <w:rStyle w:val="mclose"/>
          <w:color w:val="000000"/>
        </w:rPr>
        <w:t>))</w:t>
      </w:r>
      <w:r>
        <w:rPr>
          <w:rStyle w:val="mrel"/>
          <w:color w:val="000000"/>
        </w:rPr>
        <w:t>≈</w:t>
      </w:r>
      <w:r>
        <w:rPr>
          <w:rStyle w:val="mord"/>
          <w:rFonts w:eastAsiaTheme="majorEastAsia"/>
          <w:color w:val="000000"/>
        </w:rPr>
        <w:t>X</w:t>
      </w:r>
      <w:r>
        <w:rPr>
          <w:rStyle w:val="mbin"/>
          <w:color w:val="000000"/>
        </w:rPr>
        <w:t>−</w:t>
      </w:r>
      <w:r>
        <w:rPr>
          <w:rStyle w:val="mord"/>
          <w:rFonts w:eastAsiaTheme="majorEastAsia"/>
          <w:color w:val="000000"/>
        </w:rPr>
        <w:t>L\*</w:t>
      </w:r>
      <w:r>
        <w:rPr>
          <w:color w:val="000000"/>
        </w:rPr>
        <w:t>.</w:t>
      </w:r>
    </w:p>
    <w:p w14:paraId="70F08D6D" w14:textId="70DC7D24" w:rsidR="000A773B" w:rsidRDefault="000A773B" w:rsidP="000A773B">
      <w:pPr>
        <w:pStyle w:val="NormalWeb"/>
        <w:numPr>
          <w:ilvl w:val="0"/>
          <w:numId w:val="12"/>
        </w:numPr>
        <w:rPr>
          <w:color w:val="000000"/>
        </w:rPr>
      </w:pPr>
      <w:r>
        <w:rPr>
          <w:rStyle w:val="Strong"/>
          <w:color w:val="000000"/>
        </w:rPr>
        <w:t>Dynamic bid price: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accept iff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p≥c+bt(x)</w:t>
      </w:r>
      <w:r>
        <w:rPr>
          <w:color w:val="000000"/>
        </w:rPr>
        <w:t>, where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bt(x)=Vt+1(x)−Vt+1(x−1)</w:t>
      </w:r>
      <w:r>
        <w:rPr>
          <w:color w:val="000000"/>
        </w:rPr>
        <w:t>.</w:t>
      </w:r>
    </w:p>
    <w:p w14:paraId="576E891B" w14:textId="49D84BFD" w:rsidR="000A773B" w:rsidRDefault="000A773B" w:rsidP="000A773B">
      <w:pPr>
        <w:pStyle w:val="NormalWeb"/>
        <w:numPr>
          <w:ilvl w:val="0"/>
          <w:numId w:val="12"/>
        </w:numPr>
        <w:rPr>
          <w:color w:val="000000"/>
        </w:rPr>
      </w:pPr>
      <w:r>
        <w:rPr>
          <w:rStyle w:val="Strong"/>
          <w:color w:val="000000"/>
        </w:rPr>
        <w:t>Leftover target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katex-mathml"/>
          <w:rFonts w:eastAsiaTheme="majorEastAsia"/>
          <w:b/>
          <w:bCs/>
          <w:color w:val="000000"/>
        </w:rPr>
        <w:t>L\*</w:t>
      </w:r>
      <w:r>
        <w:rPr>
          <w:color w:val="000000"/>
        </w:rPr>
        <w:t xml:space="preserve"> </w:t>
      </w:r>
      <w:r>
        <w:rPr>
          <w:color w:val="000000"/>
        </w:rPr>
        <w:t>default 3 (soft), failure if leftover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&gt;5</w:t>
      </w:r>
      <w:r>
        <w:rPr>
          <w:color w:val="000000"/>
        </w:rPr>
        <w:t>.</w:t>
      </w:r>
    </w:p>
    <w:p w14:paraId="468EAA0C" w14:textId="11584488" w:rsidR="000A773B" w:rsidRDefault="000A773B" w:rsidP="000A773B">
      <w:pPr>
        <w:pStyle w:val="NormalWeb"/>
        <w:numPr>
          <w:ilvl w:val="0"/>
          <w:numId w:val="12"/>
        </w:numPr>
        <w:rPr>
          <w:color w:val="000000"/>
        </w:rPr>
      </w:pPr>
      <w:r>
        <w:rPr>
          <w:rStyle w:val="Strong"/>
          <w:color w:val="000000"/>
        </w:rPr>
        <w:t>Terminal penalty: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convex penalty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Φ(L</w:t>
      </w:r>
      <w:r>
        <w:rPr>
          <w:rStyle w:val="katex-mathml"/>
          <w:rFonts w:eastAsiaTheme="majorEastAsia"/>
          <w:color w:val="000000"/>
        </w:rPr>
        <w:t xml:space="preserve">) </w:t>
      </w:r>
      <w:r>
        <w:rPr>
          <w:color w:val="000000"/>
        </w:rPr>
        <w:t>that grows sharply after 3 and strongly after 5</w:t>
      </w:r>
      <w:r>
        <w:rPr>
          <w:color w:val="000000"/>
        </w:rPr>
        <w:t xml:space="preserve"> </w:t>
      </w:r>
    </w:p>
    <w:p w14:paraId="6A1E7502" w14:textId="77777777" w:rsidR="000A773B" w:rsidRDefault="003D0538" w:rsidP="000A773B">
      <w:r>
        <w:rPr>
          <w:noProof/>
        </w:rPr>
        <w:pict w14:anchorId="4793BC56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2D7BC816" w14:textId="77777777" w:rsidR="000A773B" w:rsidRDefault="000A773B" w:rsidP="000A773B">
      <w:pPr>
        <w:pStyle w:val="Heading2"/>
        <w:rPr>
          <w:color w:val="000000"/>
        </w:rPr>
      </w:pPr>
      <w:r>
        <w:rPr>
          <w:color w:val="000000"/>
        </w:rPr>
        <w:t>5) Functional Requirements</w:t>
      </w:r>
    </w:p>
    <w:p w14:paraId="00B7BF39" w14:textId="77777777" w:rsidR="000A773B" w:rsidRDefault="000A773B" w:rsidP="000A773B">
      <w:pPr>
        <w:pStyle w:val="Heading3"/>
        <w:rPr>
          <w:color w:val="000000"/>
        </w:rPr>
      </w:pPr>
      <w:r>
        <w:rPr>
          <w:color w:val="000000"/>
        </w:rPr>
        <w:t>F1. Inputs</w:t>
      </w:r>
    </w:p>
    <w:p w14:paraId="242FAF45" w14:textId="135318A2" w:rsidR="000A773B" w:rsidRDefault="000A773B" w:rsidP="000A773B">
      <w:pPr>
        <w:pStyle w:val="Normal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Required: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X,T,c,</w:t>
      </w:r>
      <w:r>
        <w:rPr>
          <w:color w:val="000000"/>
        </w:rPr>
        <w:t xml:space="preserve"> </w:t>
      </w:r>
      <w:r>
        <w:rPr>
          <w:color w:val="000000"/>
        </w:rPr>
        <w:t>(default 0), arrival rate (per period or total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>N</w:t>
      </w:r>
      <w:r>
        <w:rPr>
          <w:color w:val="000000"/>
        </w:rPr>
        <w:t>),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empirical price list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(values &amp; equal weights, or weighted).</w:t>
      </w:r>
    </w:p>
    <w:p w14:paraId="5463C16F" w14:textId="77777777" w:rsidR="000A773B" w:rsidRDefault="000A773B" w:rsidP="000A773B">
      <w:pPr>
        <w:pStyle w:val="Normal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Risk controls:</w:t>
      </w:r>
    </w:p>
    <w:p w14:paraId="12009CBA" w14:textId="6155154A" w:rsidR="000A773B" w:rsidRDefault="000A773B" w:rsidP="000A773B">
      <w:pPr>
        <w:pStyle w:val="NormalWeb"/>
        <w:numPr>
          <w:ilvl w:val="1"/>
          <w:numId w:val="13"/>
        </w:numPr>
        <w:rPr>
          <w:color w:val="000000"/>
        </w:rPr>
      </w:pPr>
      <w:r>
        <w:rPr>
          <w:color w:val="000000"/>
        </w:rPr>
        <w:t>Target leftover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L\*=</w:t>
      </w:r>
      <w:r>
        <w:rPr>
          <w:rStyle w:val="katex-mathml"/>
          <w:rFonts w:eastAsiaTheme="majorEastAsia"/>
          <w:color w:val="000000"/>
        </w:rPr>
        <w:t>3</w:t>
      </w:r>
    </w:p>
    <w:p w14:paraId="3C893BD3" w14:textId="6B0AD25F" w:rsidR="000A773B" w:rsidRDefault="000A773B" w:rsidP="000A773B">
      <w:pPr>
        <w:pStyle w:val="NormalWeb"/>
        <w:numPr>
          <w:ilvl w:val="1"/>
          <w:numId w:val="13"/>
        </w:numPr>
        <w:rPr>
          <w:color w:val="000000"/>
        </w:rPr>
      </w:pPr>
      <w:r>
        <w:rPr>
          <w:color w:val="000000"/>
        </w:rPr>
        <w:t>Failure threshold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Lfail=</w:t>
      </w:r>
      <w:r>
        <w:rPr>
          <w:rStyle w:val="katex-mathml"/>
          <w:rFonts w:eastAsiaTheme="majorEastAsia"/>
          <w:color w:val="000000"/>
        </w:rPr>
        <w:t>5</w:t>
      </w:r>
    </w:p>
    <w:p w14:paraId="77C8E697" w14:textId="0916E35B" w:rsidR="000A773B" w:rsidRDefault="000A773B" w:rsidP="000A773B">
      <w:pPr>
        <w:pStyle w:val="NormalWeb"/>
        <w:numPr>
          <w:ilvl w:val="1"/>
          <w:numId w:val="13"/>
        </w:numPr>
        <w:rPr>
          <w:color w:val="000000"/>
        </w:rPr>
      </w:pPr>
      <w:r>
        <w:rPr>
          <w:color w:val="000000"/>
        </w:rPr>
        <w:t>Optional holding cost per period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>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explicit terminal penalty parameters for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Φ(L)</w:t>
      </w:r>
      <w:r>
        <w:rPr>
          <w:color w:val="000000"/>
        </w:rPr>
        <w:t>.</w:t>
      </w:r>
    </w:p>
    <w:p w14:paraId="71431FFF" w14:textId="77777777" w:rsidR="000A773B" w:rsidRDefault="000A773B" w:rsidP="000A773B">
      <w:pPr>
        <w:pStyle w:val="Normal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Offer stream mode:</w:t>
      </w:r>
    </w:p>
    <w:p w14:paraId="372F5E1E" w14:textId="77777777" w:rsidR="000A773B" w:rsidRDefault="000A773B" w:rsidP="000A773B">
      <w:pPr>
        <w:pStyle w:val="NormalWeb"/>
        <w:numPr>
          <w:ilvl w:val="1"/>
          <w:numId w:val="13"/>
        </w:numPr>
        <w:rPr>
          <w:color w:val="000000"/>
        </w:rPr>
      </w:pPr>
      <w:r>
        <w:rPr>
          <w:rStyle w:val="Strong"/>
          <w:color w:val="000000"/>
        </w:rPr>
        <w:t>Batch planning: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compute thresholds before the horizon.</w:t>
      </w:r>
    </w:p>
    <w:p w14:paraId="2F3A6EB4" w14:textId="7617C614" w:rsidR="000A773B" w:rsidRDefault="000A773B" w:rsidP="000A773B">
      <w:pPr>
        <w:pStyle w:val="NormalWeb"/>
        <w:numPr>
          <w:ilvl w:val="1"/>
          <w:numId w:val="13"/>
        </w:numPr>
        <w:rPr>
          <w:color w:val="000000"/>
        </w:rPr>
      </w:pPr>
      <w:r>
        <w:rPr>
          <w:rStyle w:val="Strong"/>
          <w:color w:val="000000"/>
        </w:rPr>
        <w:t>Live decision: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enter a single offer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>p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+ current</w:t>
      </w:r>
      <w:r>
        <w:rPr>
          <w:rStyle w:val="apple-converted-space"/>
          <w:rFonts w:eastAsiaTheme="majorEastAsia"/>
          <w:color w:val="000000"/>
        </w:rPr>
        <w:t> </w:t>
      </w:r>
      <w:r w:rsidR="00635073">
        <w:rPr>
          <w:rStyle w:val="katex-mathml"/>
          <w:rFonts w:eastAsiaTheme="majorEastAsia"/>
          <w:color w:val="000000"/>
        </w:rPr>
        <w:t>(</w:t>
      </w:r>
      <w:r>
        <w:rPr>
          <w:rStyle w:val="mord"/>
          <w:rFonts w:eastAsiaTheme="majorEastAsia"/>
          <w:color w:val="000000"/>
        </w:rPr>
        <w:t>t</w:t>
      </w:r>
      <w:r>
        <w:rPr>
          <w:rStyle w:val="mpunct"/>
          <w:color w:val="000000"/>
        </w:rPr>
        <w:t>,</w:t>
      </w:r>
      <w:r>
        <w:rPr>
          <w:rStyle w:val="mord"/>
          <w:rFonts w:eastAsiaTheme="majorEastAsia"/>
          <w:color w:val="000000"/>
        </w:rPr>
        <w:t>x</w:t>
      </w:r>
      <w:r>
        <w:rPr>
          <w:rStyle w:val="mclose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accept/reject.</w:t>
      </w:r>
    </w:p>
    <w:p w14:paraId="6FB5C601" w14:textId="77777777" w:rsidR="000A773B" w:rsidRDefault="000A773B" w:rsidP="000A773B">
      <w:pPr>
        <w:pStyle w:val="Heading3"/>
        <w:rPr>
          <w:color w:val="000000"/>
        </w:rPr>
      </w:pPr>
      <w:r>
        <w:rPr>
          <w:color w:val="000000"/>
        </w:rPr>
        <w:t>F2. Outputs</w:t>
      </w:r>
    </w:p>
    <w:p w14:paraId="2B7A13AB" w14:textId="0A39463C" w:rsidR="000A773B" w:rsidRDefault="000A773B" w:rsidP="000A773B">
      <w:pPr>
        <w:pStyle w:val="NormalWeb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Static cutoff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τ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operational cutoff</w:t>
      </w:r>
      <w:r>
        <w:rPr>
          <w:rStyle w:val="apple-converted-space"/>
          <w:rFonts w:eastAsiaTheme="majorEastAsia"/>
          <w:color w:val="000000"/>
        </w:rPr>
        <w:t> </w:t>
      </w:r>
      <w:r w:rsidR="004A778A">
        <w:rPr>
          <w:rStyle w:val="mord"/>
          <w:rFonts w:eastAsiaTheme="majorEastAsia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τ</w:t>
      </w:r>
      <w:r w:rsidR="004A778A">
        <w:rPr>
          <w:rStyle w:val="mord"/>
          <w:rFonts w:eastAsiaTheme="majorEastAsia"/>
          <w:color w:val="000000"/>
        </w:rPr>
        <w:t>_</w:t>
      </w:r>
      <w:r>
        <w:rPr>
          <w:rStyle w:val="mord"/>
          <w:rFonts w:eastAsiaTheme="majorEastAsia"/>
          <w:color w:val="000000"/>
        </w:rPr>
        <w:t>use</w:t>
      </w:r>
      <w:r>
        <w:rPr>
          <w:rStyle w:val="vlist-s"/>
          <w:color w:val="000000"/>
        </w:rPr>
        <w:t>​</w:t>
      </w:r>
      <w:r>
        <w:rPr>
          <w:rStyle w:val="mrel"/>
          <w:color w:val="000000"/>
        </w:rPr>
        <w:t>=</w:t>
      </w:r>
      <w:r>
        <w:rPr>
          <w:rStyle w:val="mop"/>
          <w:color w:val="000000"/>
        </w:rPr>
        <w:t>max</w:t>
      </w:r>
      <w:r>
        <w:rPr>
          <w:rStyle w:val="mopen"/>
          <w:color w:val="000000"/>
        </w:rPr>
        <w:t>{</w:t>
      </w:r>
      <w:r>
        <w:rPr>
          <w:rStyle w:val="mord"/>
          <w:rFonts w:eastAsiaTheme="majorEastAsia"/>
          <w:color w:val="000000"/>
        </w:rPr>
        <w:t>c</w:t>
      </w:r>
      <w:r w:rsidR="004A778A">
        <w:rPr>
          <w:rStyle w:val="mord"/>
          <w:rFonts w:eastAsiaTheme="majorEastAsia"/>
          <w:color w:val="000000"/>
        </w:rPr>
        <w:t>_</w:t>
      </w:r>
      <w:r>
        <w:rPr>
          <w:rStyle w:val="mord"/>
          <w:rFonts w:eastAsiaTheme="majorEastAsia"/>
          <w:color w:val="000000"/>
        </w:rPr>
        <w:t>floor</w:t>
      </w:r>
      <w:r>
        <w:rPr>
          <w:rStyle w:val="vlist-s"/>
          <w:color w:val="000000"/>
        </w:rPr>
        <w:t>​</w:t>
      </w:r>
      <w:r>
        <w:rPr>
          <w:rStyle w:val="mpunct"/>
          <w:color w:val="000000"/>
        </w:rPr>
        <w:t>,</w:t>
      </w:r>
      <w:r>
        <w:rPr>
          <w:rStyle w:val="mord"/>
          <w:rFonts w:eastAsiaTheme="majorEastAsia"/>
          <w:color w:val="000000"/>
        </w:rPr>
        <w:t>τ</w:t>
      </w:r>
      <w:r>
        <w:rPr>
          <w:rStyle w:val="mclose"/>
          <w:color w:val="000000"/>
        </w:rPr>
        <w:t>}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(when sub-cost allowed, set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>c</w:t>
      </w:r>
      <w:r w:rsidR="004A778A">
        <w:rPr>
          <w:rStyle w:val="mord"/>
          <w:rFonts w:eastAsiaTheme="majorEastAsia"/>
          <w:color w:val="000000"/>
        </w:rPr>
        <w:t>_</w:t>
      </w:r>
      <w:r>
        <w:rPr>
          <w:rStyle w:val="mord"/>
          <w:rFonts w:eastAsiaTheme="majorEastAsia"/>
          <w:color w:val="000000"/>
        </w:rPr>
        <w:t>floor</w:t>
      </w:r>
      <w:r>
        <w:rPr>
          <w:rStyle w:val="vlist-s"/>
          <w:color w:val="000000"/>
        </w:rPr>
        <w:t>​</w:t>
      </w:r>
      <w:r>
        <w:rPr>
          <w:rStyle w:val="mrel"/>
          <w:color w:val="000000"/>
        </w:rPr>
        <w:t>=</w:t>
      </w:r>
      <w:r>
        <w:rPr>
          <w:rStyle w:val="mord"/>
          <w:rFonts w:eastAsiaTheme="majorEastAsia"/>
          <w:color w:val="000000"/>
        </w:rPr>
        <w:t>−∞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or a user floor).</w:t>
      </w:r>
    </w:p>
    <w:p w14:paraId="055151FA" w14:textId="2E2F734D" w:rsidR="000A773B" w:rsidRDefault="000A773B" w:rsidP="000A773B">
      <w:pPr>
        <w:pStyle w:val="NormalWeb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Expected accepts</w:t>
      </w:r>
      <w:r w:rsidR="004A778A">
        <w:rPr>
          <w:rStyle w:val="mord"/>
          <w:rFonts w:eastAsiaTheme="majorEastAsia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E</w:t>
      </w:r>
      <w:r>
        <w:rPr>
          <w:rStyle w:val="mopen"/>
          <w:color w:val="000000"/>
        </w:rPr>
        <w:t>[</w:t>
      </w:r>
      <w:r>
        <w:rPr>
          <w:rStyle w:val="mord"/>
          <w:rFonts w:eastAsiaTheme="majorEastAsia"/>
          <w:color w:val="000000"/>
        </w:rPr>
        <w:t>A</w:t>
      </w:r>
      <w:r>
        <w:rPr>
          <w:rStyle w:val="mclose"/>
          <w:color w:val="000000"/>
        </w:rPr>
        <w:t>]</w:t>
      </w:r>
      <w:r>
        <w:rPr>
          <w:rStyle w:val="mrel"/>
          <w:color w:val="000000"/>
        </w:rPr>
        <w:t>=</w:t>
      </w:r>
      <w:r>
        <w:rPr>
          <w:rStyle w:val="mord"/>
          <w:rFonts w:eastAsiaTheme="majorEastAsia"/>
          <w:color w:val="000000"/>
        </w:rPr>
        <w:t>N</w:t>
      </w:r>
      <w:r>
        <w:rPr>
          <w:rStyle w:val="mbin"/>
          <w:rFonts w:ascii="Cambria Math" w:hAnsi="Cambria Math" w:cs="Cambria Math"/>
          <w:color w:val="000000"/>
        </w:rPr>
        <w:t>⋅</w:t>
      </w:r>
      <w:r>
        <w:rPr>
          <w:rStyle w:val="mopen"/>
          <w:color w:val="000000"/>
        </w:rPr>
        <w:t>(</w:t>
      </w:r>
      <w:r>
        <w:rPr>
          <w:rStyle w:val="mord"/>
          <w:rFonts w:eastAsiaTheme="majorEastAsia"/>
          <w:color w:val="000000"/>
        </w:rPr>
        <w:t>1</w:t>
      </w:r>
      <w:r>
        <w:rPr>
          <w:rStyle w:val="mbin"/>
          <w:color w:val="000000"/>
        </w:rPr>
        <w:t>−</w:t>
      </w:r>
      <w:r>
        <w:rPr>
          <w:rStyle w:val="mord"/>
          <w:rFonts w:eastAsiaTheme="majorEastAsia"/>
          <w:color w:val="000000"/>
        </w:rPr>
        <w:t>F</w:t>
      </w:r>
      <w:r>
        <w:rPr>
          <w:rStyle w:val="mopen"/>
          <w:color w:val="000000"/>
        </w:rPr>
        <w:t>(</w:t>
      </w:r>
      <w:r>
        <w:rPr>
          <w:rStyle w:val="mord"/>
          <w:rFonts w:eastAsiaTheme="majorEastAsia"/>
          <w:color w:val="000000"/>
        </w:rPr>
        <w:t>τ</w:t>
      </w:r>
      <w:r w:rsidR="004A778A">
        <w:rPr>
          <w:rStyle w:val="mord"/>
          <w:rFonts w:eastAsiaTheme="majorEastAsia"/>
          <w:color w:val="000000"/>
        </w:rPr>
        <w:t>_</w:t>
      </w:r>
      <w:r>
        <w:rPr>
          <w:rStyle w:val="mord"/>
          <w:rFonts w:eastAsiaTheme="majorEastAsia"/>
          <w:color w:val="000000"/>
        </w:rPr>
        <w:t>use</w:t>
      </w:r>
      <w:r>
        <w:rPr>
          <w:rStyle w:val="vlist-s"/>
          <w:color w:val="000000"/>
        </w:rPr>
        <w:t>​</w:t>
      </w:r>
      <w:r>
        <w:rPr>
          <w:rStyle w:val="mclose"/>
          <w:color w:val="000000"/>
        </w:rPr>
        <w:t>))</w:t>
      </w:r>
      <w:r>
        <w:rPr>
          <w:color w:val="000000"/>
        </w:rPr>
        <w:t>; expected leftover</w:t>
      </w:r>
      <w:r w:rsidR="004A778A">
        <w:rPr>
          <w:rStyle w:val="mord"/>
          <w:rFonts w:eastAsiaTheme="majorEastAsia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E</w:t>
      </w:r>
      <w:r>
        <w:rPr>
          <w:rStyle w:val="mopen"/>
          <w:color w:val="000000"/>
        </w:rPr>
        <w:t>[</w:t>
      </w:r>
      <w:r>
        <w:rPr>
          <w:rStyle w:val="mord"/>
          <w:rFonts w:eastAsiaTheme="majorEastAsia"/>
          <w:color w:val="000000"/>
        </w:rPr>
        <w:t>L</w:t>
      </w:r>
      <w:r>
        <w:rPr>
          <w:rStyle w:val="mclose"/>
          <w:color w:val="000000"/>
        </w:rPr>
        <w:t>]</w:t>
      </w:r>
      <w:r>
        <w:rPr>
          <w:rStyle w:val="mrel"/>
          <w:color w:val="000000"/>
        </w:rPr>
        <w:t>=</w:t>
      </w:r>
      <w:r>
        <w:rPr>
          <w:rStyle w:val="mop"/>
          <w:color w:val="000000"/>
        </w:rPr>
        <w:t>max</w:t>
      </w:r>
      <w:r>
        <w:rPr>
          <w:rStyle w:val="mopen"/>
          <w:color w:val="000000"/>
        </w:rPr>
        <w:t>{</w:t>
      </w:r>
      <w:r>
        <w:rPr>
          <w:rStyle w:val="mord"/>
          <w:rFonts w:eastAsiaTheme="majorEastAsia"/>
          <w:color w:val="000000"/>
        </w:rPr>
        <w:t>X</w:t>
      </w:r>
      <w:r>
        <w:rPr>
          <w:rStyle w:val="mbin"/>
          <w:color w:val="000000"/>
        </w:rPr>
        <w:t>−</w:t>
      </w:r>
      <w:r>
        <w:rPr>
          <w:rStyle w:val="mord"/>
          <w:rFonts w:eastAsiaTheme="majorEastAsia"/>
          <w:color w:val="000000"/>
        </w:rPr>
        <w:t>E</w:t>
      </w:r>
      <w:r>
        <w:rPr>
          <w:rStyle w:val="mopen"/>
          <w:color w:val="000000"/>
        </w:rPr>
        <w:t>[</w:t>
      </w:r>
      <w:r>
        <w:rPr>
          <w:rStyle w:val="mord"/>
          <w:rFonts w:eastAsiaTheme="majorEastAsia"/>
          <w:color w:val="000000"/>
        </w:rPr>
        <w:t>A</w:t>
      </w:r>
      <w:r>
        <w:rPr>
          <w:rStyle w:val="mclose"/>
          <w:color w:val="000000"/>
        </w:rPr>
        <w:t>]</w:t>
      </w:r>
      <w:r>
        <w:rPr>
          <w:rStyle w:val="mpunct"/>
          <w:color w:val="000000"/>
        </w:rPr>
        <w:t>,</w:t>
      </w:r>
      <w:r>
        <w:rPr>
          <w:rStyle w:val="mord"/>
          <w:rFonts w:eastAsiaTheme="majorEastAsia"/>
          <w:color w:val="000000"/>
        </w:rPr>
        <w:t>0</w:t>
      </w:r>
      <w:r>
        <w:rPr>
          <w:rStyle w:val="mclose"/>
          <w:color w:val="000000"/>
        </w:rPr>
        <w:t>}</w:t>
      </w:r>
      <w:r>
        <w:rPr>
          <w:color w:val="000000"/>
        </w:rPr>
        <w:t>.</w:t>
      </w:r>
    </w:p>
    <w:p w14:paraId="1BC2A8E8" w14:textId="2A9A36F6" w:rsidR="000A773B" w:rsidRDefault="000A773B" w:rsidP="000A773B">
      <w:pPr>
        <w:pStyle w:val="NormalWeb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Conditional mean accepted price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E[P</w:t>
      </w:r>
      <w:r>
        <w:rPr>
          <w:rStyle w:val="katex-mathml"/>
          <w:rFonts w:ascii="Cambria Math" w:eastAsiaTheme="majorEastAsia" w:hAnsi="Cambria Math" w:cs="Cambria Math"/>
          <w:color w:val="000000"/>
        </w:rPr>
        <w:t>∣</w:t>
      </w:r>
      <w:r>
        <w:rPr>
          <w:rStyle w:val="katex-mathml"/>
          <w:rFonts w:eastAsiaTheme="majorEastAsia"/>
          <w:color w:val="000000"/>
        </w:rPr>
        <w:t>P≥τ</w:t>
      </w:r>
      <w:r w:rsidR="004A778A">
        <w:rPr>
          <w:rStyle w:val="katex-mathml"/>
          <w:rFonts w:eastAsiaTheme="majorEastAsia"/>
          <w:color w:val="000000"/>
        </w:rPr>
        <w:t>_</w:t>
      </w:r>
      <w:r>
        <w:rPr>
          <w:rStyle w:val="katex-mathml"/>
          <w:rFonts w:eastAsiaTheme="majorEastAsia"/>
          <w:color w:val="000000"/>
        </w:rPr>
        <w:t>use]</w:t>
      </w:r>
      <w:r>
        <w:rPr>
          <w:color w:val="000000"/>
        </w:rPr>
        <w:t>.</w:t>
      </w:r>
    </w:p>
    <w:p w14:paraId="15D691E4" w14:textId="77777777" w:rsidR="000A773B" w:rsidRDefault="000A773B" w:rsidP="000A773B">
      <w:pPr>
        <w:pStyle w:val="NormalWeb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Expected margin 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penalty-adjusted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expected profit.</w:t>
      </w:r>
    </w:p>
    <w:p w14:paraId="63A7A7DA" w14:textId="5DFDCA20" w:rsidR="000A773B" w:rsidRDefault="000A773B" w:rsidP="000A773B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Strong"/>
          <w:color w:val="000000"/>
        </w:rPr>
        <w:t>Decision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live offer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>p</w:t>
      </w:r>
      <w:r>
        <w:rPr>
          <w:color w:val="000000"/>
        </w:rPr>
        <w:t>: Accept or Reject; show margin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p−</w:t>
      </w:r>
      <w:r w:rsidR="004A778A">
        <w:rPr>
          <w:rStyle w:val="katex-mathml"/>
          <w:rFonts w:eastAsiaTheme="majorEastAsia"/>
          <w:color w:val="000000"/>
        </w:rPr>
        <w:t>c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 rationale.</w:t>
      </w:r>
    </w:p>
    <w:p w14:paraId="31DF2FBC" w14:textId="77777777" w:rsidR="000A773B" w:rsidRDefault="000A773B" w:rsidP="000A773B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Strong"/>
          <w:color w:val="000000"/>
        </w:rPr>
        <w:t>Pacing status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&amp; recommendation (hold cutoff vs relax).</w:t>
      </w:r>
    </w:p>
    <w:p w14:paraId="5A371B75" w14:textId="77777777" w:rsidR="000A773B" w:rsidRDefault="000A773B" w:rsidP="000A773B">
      <w:pPr>
        <w:pStyle w:val="Heading3"/>
        <w:rPr>
          <w:color w:val="000000"/>
        </w:rPr>
      </w:pPr>
      <w:r>
        <w:rPr>
          <w:color w:val="000000"/>
        </w:rPr>
        <w:t>F3. Pacing Rule (MVP)</w:t>
      </w:r>
    </w:p>
    <w:p w14:paraId="0F254162" w14:textId="14D82447" w:rsidR="000A773B" w:rsidRDefault="000A773B" w:rsidP="000A773B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Mid-horizon checkpoint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t=T/2</w:t>
      </w:r>
      <w:r>
        <w:rPr>
          <w:color w:val="000000"/>
        </w:rPr>
        <w:t>. Let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A</w:t>
      </w:r>
      <w:r w:rsidR="009459C8">
        <w:rPr>
          <w:rStyle w:val="katex-mathml"/>
          <w:rFonts w:eastAsiaTheme="majorEastAsia"/>
          <w:color w:val="000000"/>
        </w:rPr>
        <w:t>_</w:t>
      </w:r>
      <w:r>
        <w:rPr>
          <w:rStyle w:val="katex-mathml"/>
          <w:rFonts w:eastAsiaTheme="majorEastAsia"/>
          <w:color w:val="000000"/>
        </w:rPr>
        <w:t>t</w:t>
      </w:r>
      <w:r>
        <w:rPr>
          <w:rStyle w:val="vlist-s"/>
          <w:color w:val="000000"/>
        </w:rPr>
        <w:t>​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 accepted units to date.</w:t>
      </w:r>
    </w:p>
    <w:p w14:paraId="2349F2F8" w14:textId="6DA2657F" w:rsidR="000A773B" w:rsidRDefault="000A773B" w:rsidP="000A773B">
      <w:pPr>
        <w:pStyle w:val="NormalWeb"/>
        <w:numPr>
          <w:ilvl w:val="1"/>
          <w:numId w:val="15"/>
        </w:numPr>
        <w:rPr>
          <w:color w:val="000000"/>
        </w:rPr>
      </w:pPr>
      <w:r>
        <w:rPr>
          <w:color w:val="000000"/>
        </w:rPr>
        <w:t>If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A</w:t>
      </w:r>
      <w:r w:rsidR="004A778A">
        <w:rPr>
          <w:rStyle w:val="katex-mathml"/>
          <w:rFonts w:eastAsiaTheme="majorEastAsia"/>
          <w:color w:val="000000"/>
        </w:rPr>
        <w:t>_</w:t>
      </w:r>
      <w:r>
        <w:rPr>
          <w:rStyle w:val="katex-mathml"/>
          <w:rFonts w:eastAsiaTheme="majorEastAsia"/>
          <w:color w:val="000000"/>
        </w:rPr>
        <w:t>T/2≥X−L\*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i/>
          <w:iCs/>
          <w:color w:val="000000"/>
        </w:rPr>
        <w:t>×0.5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maintain cutoff.</w:t>
      </w:r>
    </w:p>
    <w:p w14:paraId="66FAC791" w14:textId="77777777" w:rsidR="000A773B" w:rsidRDefault="000A773B" w:rsidP="000A773B">
      <w:pPr>
        <w:pStyle w:val="NormalWeb"/>
        <w:numPr>
          <w:ilvl w:val="1"/>
          <w:numId w:val="15"/>
        </w:numPr>
        <w:rPr>
          <w:color w:val="000000"/>
        </w:rPr>
      </w:pPr>
      <w:r>
        <w:rPr>
          <w:color w:val="000000"/>
        </w:rPr>
        <w:t>Else → relax cutoff by one step (e.g., from 65 → 62 in the provided example).</w:t>
      </w:r>
    </w:p>
    <w:p w14:paraId="3DC6FDB6" w14:textId="77777777" w:rsidR="000A773B" w:rsidRDefault="000A773B" w:rsidP="000A773B">
      <w:pPr>
        <w:pStyle w:val="Heading3"/>
        <w:rPr>
          <w:color w:val="000000"/>
        </w:rPr>
      </w:pPr>
      <w:r>
        <w:rPr>
          <w:color w:val="000000"/>
        </w:rPr>
        <w:t>F4. Penalty Handling</w:t>
      </w:r>
    </w:p>
    <w:p w14:paraId="16000882" w14:textId="77777777" w:rsidR="000A773B" w:rsidRDefault="000A773B" w:rsidP="000A773B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Default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piecewise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terminal penalty:</w:t>
      </w:r>
    </w:p>
    <w:p w14:paraId="641FDE4D" w14:textId="05C1EB24" w:rsidR="004A778A" w:rsidRDefault="000A773B" w:rsidP="000A773B">
      <w:pPr>
        <w:spacing w:beforeAutospacing="1" w:afterAutospacing="1"/>
        <w:ind w:left="720"/>
        <w:rPr>
          <w:rStyle w:val="katex-mathml"/>
          <w:color w:val="000000"/>
          <w:lang w:val="en-CN"/>
        </w:rPr>
      </w:pPr>
      <w:r>
        <w:rPr>
          <w:rStyle w:val="katex-mathml"/>
          <w:color w:val="000000"/>
        </w:rPr>
        <w:t>Φ</w:t>
      </w:r>
      <w:r w:rsidRPr="000A773B">
        <w:rPr>
          <w:rStyle w:val="katex-mathml"/>
          <w:color w:val="000000"/>
          <w:lang w:val="en-CN"/>
        </w:rPr>
        <w:t>(L)=0</w:t>
      </w:r>
      <w:r w:rsidR="004A778A">
        <w:rPr>
          <w:rStyle w:val="katex-mathml"/>
          <w:color w:val="000000"/>
          <w:lang w:val="en-CN"/>
        </w:rPr>
        <w:t xml:space="preserve">, if </w:t>
      </w:r>
      <w:r w:rsidRPr="000A773B">
        <w:rPr>
          <w:rStyle w:val="katex-mathml"/>
          <w:color w:val="000000"/>
          <w:lang w:val="en-CN"/>
        </w:rPr>
        <w:t>0≤L≤3</w:t>
      </w:r>
    </w:p>
    <w:p w14:paraId="0F209768" w14:textId="7B66717B" w:rsidR="004A778A" w:rsidRDefault="004A778A" w:rsidP="000A773B">
      <w:pPr>
        <w:spacing w:beforeAutospacing="1" w:afterAutospacing="1"/>
        <w:ind w:left="720"/>
        <w:rPr>
          <w:rStyle w:val="katex-mathml"/>
          <w:color w:val="000000"/>
          <w:lang w:val="en-CN"/>
        </w:rPr>
      </w:pPr>
      <w:r>
        <w:rPr>
          <w:rStyle w:val="katex-mathml"/>
          <w:color w:val="000000"/>
        </w:rPr>
        <w:lastRenderedPageBreak/>
        <w:t>Φ</w:t>
      </w:r>
      <w:r w:rsidRPr="000A773B">
        <w:rPr>
          <w:rStyle w:val="katex-mathml"/>
          <w:color w:val="000000"/>
          <w:lang w:val="en-CN"/>
        </w:rPr>
        <w:t>(L)=</w:t>
      </w:r>
      <w:r w:rsidR="000A773B">
        <w:rPr>
          <w:rStyle w:val="katex-mathml"/>
          <w:color w:val="000000"/>
        </w:rPr>
        <w:t>α</w:t>
      </w:r>
      <w:r w:rsidR="000A773B" w:rsidRPr="000A773B">
        <w:rPr>
          <w:rStyle w:val="katex-mathml"/>
          <w:color w:val="000000"/>
          <w:lang w:val="en-CN"/>
        </w:rPr>
        <w:t>(L−</w:t>
      </w:r>
      <w:proofErr w:type="gramStart"/>
      <w:r w:rsidR="000A773B" w:rsidRPr="000A773B">
        <w:rPr>
          <w:rStyle w:val="katex-mathml"/>
          <w:color w:val="000000"/>
          <w:lang w:val="en-CN"/>
        </w:rPr>
        <w:t>3)</w:t>
      </w:r>
      <w:r>
        <w:rPr>
          <w:rStyle w:val="katex-mathml"/>
          <w:color w:val="000000"/>
          <w:lang w:val="en-CN"/>
        </w:rPr>
        <w:t>^</w:t>
      </w:r>
      <w:proofErr w:type="gramEnd"/>
      <w:r w:rsidR="000A773B" w:rsidRPr="000A773B">
        <w:rPr>
          <w:rStyle w:val="katex-mathml"/>
          <w:color w:val="000000"/>
          <w:lang w:val="en-CN"/>
        </w:rPr>
        <w:t>2</w:t>
      </w:r>
      <w:r>
        <w:rPr>
          <w:rStyle w:val="katex-mathml"/>
          <w:color w:val="000000"/>
          <w:lang w:val="en-CN"/>
        </w:rPr>
        <w:t xml:space="preserve">, if </w:t>
      </w:r>
      <w:r w:rsidR="000A773B" w:rsidRPr="000A773B">
        <w:rPr>
          <w:rStyle w:val="katex-mathml"/>
          <w:color w:val="000000"/>
          <w:lang w:val="en-CN"/>
        </w:rPr>
        <w:t>3&lt;L≤5</w:t>
      </w:r>
    </w:p>
    <w:p w14:paraId="1FAB1F8F" w14:textId="241C7EBC" w:rsidR="004A778A" w:rsidRDefault="004A778A" w:rsidP="000A773B">
      <w:pPr>
        <w:spacing w:beforeAutospacing="1" w:afterAutospacing="1"/>
        <w:ind w:left="720"/>
        <w:rPr>
          <w:rStyle w:val="katex-mathml"/>
          <w:color w:val="000000"/>
          <w:lang w:val="en-CN"/>
        </w:rPr>
      </w:pPr>
      <w:r>
        <w:rPr>
          <w:rStyle w:val="katex-mathml"/>
          <w:color w:val="000000"/>
        </w:rPr>
        <w:t>Φ</w:t>
      </w:r>
      <w:r w:rsidRPr="000A773B">
        <w:rPr>
          <w:rStyle w:val="katex-mathml"/>
          <w:color w:val="000000"/>
          <w:lang w:val="en-CN"/>
        </w:rPr>
        <w:t>(L)=</w:t>
      </w:r>
      <w:r w:rsidR="000A773B">
        <w:rPr>
          <w:rStyle w:val="katex-mathml"/>
          <w:color w:val="000000"/>
        </w:rPr>
        <w:t>α</w:t>
      </w:r>
      <w:r w:rsidR="000A773B" w:rsidRPr="000A773B">
        <w:rPr>
          <w:rStyle w:val="katex-mathml"/>
          <w:color w:val="000000"/>
          <w:lang w:val="en-CN"/>
        </w:rPr>
        <w:t>(</w:t>
      </w:r>
      <w:proofErr w:type="gramStart"/>
      <w:r w:rsidR="000A773B" w:rsidRPr="000A773B">
        <w:rPr>
          <w:rStyle w:val="katex-mathml"/>
          <w:color w:val="000000"/>
          <w:lang w:val="en-CN"/>
        </w:rPr>
        <w:t>2)</w:t>
      </w:r>
      <w:r>
        <w:rPr>
          <w:rStyle w:val="katex-mathml"/>
          <w:color w:val="000000"/>
          <w:lang w:val="en-CN"/>
        </w:rPr>
        <w:t>^</w:t>
      </w:r>
      <w:proofErr w:type="gramEnd"/>
      <w:r w:rsidR="000A773B" w:rsidRPr="000A773B">
        <w:rPr>
          <w:rStyle w:val="katex-mathml"/>
          <w:color w:val="000000"/>
          <w:lang w:val="en-CN"/>
        </w:rPr>
        <w:t>2+</w:t>
      </w:r>
      <w:r w:rsidR="000A773B">
        <w:rPr>
          <w:rStyle w:val="katex-mathml"/>
          <w:color w:val="000000"/>
        </w:rPr>
        <w:t>β</w:t>
      </w:r>
      <w:r w:rsidR="000A773B" w:rsidRPr="000A773B">
        <w:rPr>
          <w:rStyle w:val="katex-mathml"/>
          <w:color w:val="000000"/>
          <w:lang w:val="en-CN"/>
        </w:rPr>
        <w:t>(L−</w:t>
      </w:r>
      <w:proofErr w:type="gramStart"/>
      <w:r w:rsidR="000A773B" w:rsidRPr="000A773B">
        <w:rPr>
          <w:rStyle w:val="katex-mathml"/>
          <w:color w:val="000000"/>
          <w:lang w:val="en-CN"/>
        </w:rPr>
        <w:t>5)</w:t>
      </w:r>
      <w:r>
        <w:rPr>
          <w:rStyle w:val="katex-mathml"/>
          <w:color w:val="000000"/>
          <w:lang w:val="en-CN"/>
        </w:rPr>
        <w:t>^</w:t>
      </w:r>
      <w:proofErr w:type="gramEnd"/>
      <w:r w:rsidR="000A773B" w:rsidRPr="000A773B">
        <w:rPr>
          <w:rStyle w:val="katex-mathml"/>
          <w:color w:val="000000"/>
          <w:lang w:val="en-CN"/>
        </w:rPr>
        <w:t>2</w:t>
      </w:r>
      <w:r>
        <w:rPr>
          <w:rStyle w:val="katex-mathml"/>
          <w:color w:val="000000"/>
          <w:lang w:val="en-CN"/>
        </w:rPr>
        <w:t xml:space="preserve">, if </w:t>
      </w:r>
      <w:r w:rsidR="000A773B" w:rsidRPr="000A773B">
        <w:rPr>
          <w:rStyle w:val="katex-mathml"/>
          <w:color w:val="000000"/>
          <w:lang w:val="en-CN"/>
        </w:rPr>
        <w:t>L&gt;5</w:t>
      </w:r>
      <w:r>
        <w:rPr>
          <w:rStyle w:val="katex-mathml"/>
          <w:color w:val="000000"/>
          <w:lang w:val="en-CN"/>
        </w:rPr>
        <w:t xml:space="preserve"> </w:t>
      </w:r>
      <w:r w:rsidR="000A773B" w:rsidRPr="000A773B">
        <w:rPr>
          <w:rStyle w:val="katex-mathml"/>
          <w:color w:val="000000"/>
          <w:lang w:val="en-CN"/>
        </w:rPr>
        <w:t>(</w:t>
      </w:r>
      <w:r w:rsidR="000A773B">
        <w:rPr>
          <w:rStyle w:val="katex-mathml"/>
          <w:color w:val="000000"/>
        </w:rPr>
        <w:t>β</w:t>
      </w:r>
      <w:r w:rsidR="000A773B" w:rsidRPr="000A773B">
        <w:rPr>
          <w:rStyle w:val="katex-mathml"/>
          <w:color w:val="000000"/>
          <w:lang w:val="en-CN"/>
        </w:rPr>
        <w:t>≫</w:t>
      </w:r>
      <w:r w:rsidR="000A773B">
        <w:rPr>
          <w:rStyle w:val="katex-mathml"/>
          <w:color w:val="000000"/>
        </w:rPr>
        <w:t>α</w:t>
      </w:r>
      <w:r w:rsidR="000A773B" w:rsidRPr="000A773B">
        <w:rPr>
          <w:rStyle w:val="katex-mathml"/>
          <w:color w:val="000000"/>
          <w:lang w:val="en-CN"/>
        </w:rPr>
        <w:t>)</w:t>
      </w:r>
    </w:p>
    <w:p w14:paraId="049CFAE6" w14:textId="773850A0" w:rsidR="000A773B" w:rsidRDefault="000A773B" w:rsidP="000A773B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Choose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α</w:t>
      </w:r>
      <w:r>
        <w:rPr>
          <w:rStyle w:val="mpunct"/>
          <w:color w:val="000000"/>
        </w:rPr>
        <w:t>,</w:t>
      </w:r>
      <w:r>
        <w:rPr>
          <w:rStyle w:val="mord"/>
          <w:rFonts w:eastAsiaTheme="majorEastAsia"/>
          <w:color w:val="000000"/>
        </w:rPr>
        <w:t>β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so that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>β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heavily discourages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L&gt;5</w:t>
      </w:r>
      <w:r>
        <w:rPr>
          <w:color w:val="000000"/>
        </w:rPr>
        <w:t>.</w:t>
      </w:r>
    </w:p>
    <w:p w14:paraId="1551EF2C" w14:textId="77777777" w:rsidR="000A773B" w:rsidRDefault="000A773B" w:rsidP="000A773B">
      <w:pPr>
        <w:pStyle w:val="Heading3"/>
        <w:rPr>
          <w:color w:val="000000"/>
        </w:rPr>
      </w:pPr>
      <w:r>
        <w:rPr>
          <w:color w:val="000000"/>
        </w:rPr>
        <w:t>F5. Optional: Dynamic Program (V2)</w:t>
      </w:r>
    </w:p>
    <w:p w14:paraId="03512582" w14:textId="6A968810" w:rsidR="000A773B" w:rsidRDefault="000A773B" w:rsidP="000A773B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Backward induction over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t=T−1…</w:t>
      </w:r>
      <w:r>
        <w:rPr>
          <w:rStyle w:val="mord"/>
          <w:rFonts w:eastAsiaTheme="majorEastAsia"/>
          <w:color w:val="000000"/>
        </w:rPr>
        <w:t>0</w:t>
      </w:r>
      <w:r>
        <w:rPr>
          <w:color w:val="000000"/>
        </w:rPr>
        <w:t>, state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x</w:t>
      </w:r>
      <w:r>
        <w:rPr>
          <w:rStyle w:val="katex-mathml"/>
          <w:rFonts w:ascii="Cambria Math" w:eastAsiaTheme="majorEastAsia" w:hAnsi="Cambria Math" w:cs="Cambria Math"/>
          <w:color w:val="000000"/>
        </w:rPr>
        <w:t>∈</w:t>
      </w:r>
      <w:r>
        <w:rPr>
          <w:rStyle w:val="katex-mathml"/>
          <w:rFonts w:eastAsiaTheme="majorEastAsia"/>
          <w:color w:val="000000"/>
        </w:rPr>
        <w:t>[0..X]</w:t>
      </w:r>
      <w:r>
        <w:rPr>
          <w:color w:val="000000"/>
        </w:rPr>
        <w:t>, price arrival &amp; draw from empirical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F</w:t>
      </w:r>
      <w:r>
        <w:rPr>
          <w:color w:val="000000"/>
        </w:rPr>
        <w:t>.</w:t>
      </w:r>
    </w:p>
    <w:p w14:paraId="5B189A62" w14:textId="13A31F38" w:rsidR="000A773B" w:rsidRDefault="000A773B" w:rsidP="000A773B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Terminal condition: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V</w:t>
      </w:r>
      <w:r w:rsidR="00FE053D">
        <w:rPr>
          <w:rStyle w:val="katex-mathml"/>
          <w:rFonts w:eastAsiaTheme="majorEastAsia"/>
          <w:color w:val="000000"/>
        </w:rPr>
        <w:t>_</w:t>
      </w:r>
      <w:r>
        <w:rPr>
          <w:rStyle w:val="katex-mathml"/>
          <w:rFonts w:eastAsiaTheme="majorEastAsia"/>
          <w:color w:val="000000"/>
        </w:rPr>
        <w:t>T(x)=s</w:t>
      </w:r>
      <w:r>
        <w:rPr>
          <w:rStyle w:val="katex-mathml"/>
          <w:rFonts w:ascii="Cambria Math" w:eastAsiaTheme="majorEastAsia" w:hAnsi="Cambria Math" w:cs="Cambria Math"/>
          <w:color w:val="000000"/>
        </w:rPr>
        <w:t>⋅</w:t>
      </w:r>
      <w:r>
        <w:rPr>
          <w:rStyle w:val="katex-mathml"/>
          <w:rFonts w:eastAsiaTheme="majorEastAsia"/>
          <w:color w:val="000000"/>
        </w:rPr>
        <w:t>x−Φ(x</w:t>
      </w:r>
      <w:r>
        <w:rPr>
          <w:rStyle w:val="mclose"/>
          <w:color w:val="000000"/>
        </w:rPr>
        <w:t>)</w:t>
      </w:r>
      <w:r>
        <w:rPr>
          <w:color w:val="000000"/>
        </w:rPr>
        <w:t>.</w:t>
      </w:r>
    </w:p>
    <w:p w14:paraId="59E7773F" w14:textId="77777777" w:rsidR="000A773B" w:rsidRDefault="003D0538" w:rsidP="000A773B">
      <w:r>
        <w:rPr>
          <w:noProof/>
        </w:rPr>
        <w:pict w14:anchorId="09AD04F7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1FD68DF8" w14:textId="77777777" w:rsidR="000A773B" w:rsidRDefault="000A773B" w:rsidP="000A773B">
      <w:pPr>
        <w:pStyle w:val="Heading2"/>
        <w:rPr>
          <w:color w:val="000000"/>
        </w:rPr>
      </w:pPr>
      <w:r>
        <w:rPr>
          <w:color w:val="000000"/>
        </w:rPr>
        <w:t>6) Algorithms (MVP)</w:t>
      </w:r>
    </w:p>
    <w:p w14:paraId="05113405" w14:textId="77777777" w:rsidR="000A773B" w:rsidRDefault="000A773B" w:rsidP="000A773B">
      <w:pPr>
        <w:pStyle w:val="Heading3"/>
        <w:rPr>
          <w:color w:val="000000"/>
        </w:rPr>
      </w:pPr>
      <w:r>
        <w:rPr>
          <w:color w:val="000000"/>
        </w:rPr>
        <w:t>A1. Static Cutoff Selection</w:t>
      </w:r>
    </w:p>
    <w:p w14:paraId="00055DE4" w14:textId="73F16681" w:rsidR="000A773B" w:rsidRDefault="000A773B" w:rsidP="000A773B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Compute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>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(arrivals).</w:t>
      </w:r>
    </w:p>
    <w:p w14:paraId="68EF9E89" w14:textId="65BC0864" w:rsidR="000A773B" w:rsidRDefault="000A773B" w:rsidP="000A773B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For each candidate threshold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q</w:t>
      </w:r>
      <w:r>
        <w:rPr>
          <w:rStyle w:val="mord"/>
          <w:rFonts w:eastAsiaTheme="majorEastAsia"/>
          <w:color w:val="000000"/>
        </w:rPr>
        <w:t>q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empirical price grid</w:t>
      </w:r>
      <w:r>
        <w:rPr>
          <w:color w:val="000000"/>
        </w:rPr>
        <w:t>, compute tail prob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p</w:t>
      </w:r>
      <w:r w:rsidR="009459C8">
        <w:rPr>
          <w:rStyle w:val="katex-mathml"/>
          <w:rFonts w:eastAsiaTheme="majorEastAsia"/>
          <w:color w:val="000000"/>
        </w:rPr>
        <w:t>hat_</w:t>
      </w:r>
      <w:r>
        <w:rPr>
          <w:rStyle w:val="katex-mathml"/>
          <w:rFonts w:eastAsiaTheme="majorEastAsia"/>
          <w:color w:val="000000"/>
        </w:rPr>
        <w:t>q=1−F(q)</w:t>
      </w:r>
    </w:p>
    <w:p w14:paraId="4BA1DC24" w14:textId="76BFD636" w:rsidR="000A773B" w:rsidRDefault="000A773B" w:rsidP="000A773B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Compute expected accepts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>E</w:t>
      </w:r>
      <w:r>
        <w:rPr>
          <w:rStyle w:val="mopen"/>
          <w:color w:val="000000"/>
        </w:rPr>
        <w:t>[</w:t>
      </w:r>
      <w:r>
        <w:rPr>
          <w:rStyle w:val="mord"/>
          <w:rFonts w:eastAsiaTheme="majorEastAsia"/>
          <w:color w:val="000000"/>
        </w:rPr>
        <w:t>A</w:t>
      </w:r>
      <w:r>
        <w:rPr>
          <w:rStyle w:val="mclose"/>
          <w:color w:val="000000"/>
        </w:rPr>
        <w:t>]</w:t>
      </w:r>
      <w:r w:rsidR="009459C8">
        <w:rPr>
          <w:rStyle w:val="mclose"/>
          <w:color w:val="000000"/>
        </w:rPr>
        <w:t>_</w:t>
      </w:r>
      <w:r>
        <w:rPr>
          <w:rStyle w:val="mord"/>
          <w:rFonts w:eastAsiaTheme="majorEastAsia"/>
          <w:color w:val="000000"/>
        </w:rPr>
        <w:t>q</w:t>
      </w:r>
      <w:r>
        <w:rPr>
          <w:rStyle w:val="vlist-s"/>
          <w:color w:val="000000"/>
        </w:rPr>
        <w:t>​</w:t>
      </w:r>
      <w:r>
        <w:rPr>
          <w:rStyle w:val="mrel"/>
          <w:color w:val="000000"/>
        </w:rPr>
        <w:t>=</w:t>
      </w:r>
      <w:r>
        <w:rPr>
          <w:rStyle w:val="mord"/>
          <w:rFonts w:eastAsiaTheme="majorEastAsia"/>
          <w:color w:val="000000"/>
        </w:rPr>
        <w:t>N</w:t>
      </w:r>
      <w:r>
        <w:rPr>
          <w:rStyle w:val="mbin"/>
          <w:rFonts w:ascii="Cambria Math" w:hAnsi="Cambria Math" w:cs="Cambria Math"/>
          <w:color w:val="000000"/>
        </w:rPr>
        <w:t>⋅</w:t>
      </w:r>
      <w:r w:rsidR="009459C8" w:rsidRPr="009459C8">
        <w:rPr>
          <w:rStyle w:val="Header"/>
          <w:rFonts w:eastAsiaTheme="majorEastAsia"/>
          <w:color w:val="000000"/>
        </w:rPr>
        <w:t xml:space="preserve"> </w:t>
      </w:r>
      <w:r w:rsidR="009459C8">
        <w:rPr>
          <w:rStyle w:val="katex-mathml"/>
          <w:rFonts w:eastAsiaTheme="majorEastAsia"/>
          <w:color w:val="000000"/>
        </w:rPr>
        <w:t>phat_q</w:t>
      </w:r>
      <w:r w:rsidR="009459C8">
        <w:rPr>
          <w:color w:val="000000"/>
        </w:rPr>
        <w:t xml:space="preserve"> </w:t>
      </w:r>
      <w:r>
        <w:rPr>
          <w:color w:val="000000"/>
        </w:rPr>
        <w:t>expected leftover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>E</w:t>
      </w:r>
      <w:r>
        <w:rPr>
          <w:rStyle w:val="mopen"/>
          <w:color w:val="000000"/>
        </w:rPr>
        <w:t>[</w:t>
      </w:r>
      <w:r>
        <w:rPr>
          <w:rStyle w:val="mord"/>
          <w:rFonts w:eastAsiaTheme="majorEastAsia"/>
          <w:color w:val="000000"/>
        </w:rPr>
        <w:t>L</w:t>
      </w:r>
      <w:r>
        <w:rPr>
          <w:rStyle w:val="mclose"/>
          <w:color w:val="000000"/>
        </w:rPr>
        <w:t>]</w:t>
      </w:r>
      <w:r w:rsidR="009459C8">
        <w:rPr>
          <w:rStyle w:val="mclose"/>
          <w:color w:val="000000"/>
        </w:rPr>
        <w:t>_</w:t>
      </w:r>
      <w:r>
        <w:rPr>
          <w:rStyle w:val="mord"/>
          <w:rFonts w:eastAsiaTheme="majorEastAsia"/>
          <w:color w:val="000000"/>
        </w:rPr>
        <w:t>q</w:t>
      </w:r>
      <w:r>
        <w:rPr>
          <w:rStyle w:val="vlist-s"/>
          <w:color w:val="000000"/>
        </w:rPr>
        <w:t>​</w:t>
      </w:r>
      <w:r>
        <w:rPr>
          <w:rStyle w:val="mrel"/>
          <w:color w:val="000000"/>
        </w:rPr>
        <w:t>=</w:t>
      </w:r>
      <w:r>
        <w:rPr>
          <w:rStyle w:val="mop"/>
          <w:color w:val="000000"/>
        </w:rPr>
        <w:t>max</w:t>
      </w:r>
      <w:r>
        <w:rPr>
          <w:rStyle w:val="mopen"/>
          <w:color w:val="000000"/>
        </w:rPr>
        <w:t>{</w:t>
      </w:r>
      <w:r>
        <w:rPr>
          <w:rStyle w:val="mord"/>
          <w:rFonts w:eastAsiaTheme="majorEastAsia"/>
          <w:color w:val="000000"/>
        </w:rPr>
        <w:t>X</w:t>
      </w:r>
      <w:r>
        <w:rPr>
          <w:rStyle w:val="mbin"/>
          <w:color w:val="000000"/>
        </w:rPr>
        <w:t>−</w:t>
      </w:r>
      <w:r>
        <w:rPr>
          <w:rStyle w:val="mord"/>
          <w:rFonts w:eastAsiaTheme="majorEastAsia"/>
          <w:color w:val="000000"/>
        </w:rPr>
        <w:t>E</w:t>
      </w:r>
      <w:r>
        <w:rPr>
          <w:rStyle w:val="mopen"/>
          <w:color w:val="000000"/>
        </w:rPr>
        <w:t>[</w:t>
      </w:r>
      <w:r>
        <w:rPr>
          <w:rStyle w:val="mord"/>
          <w:rFonts w:eastAsiaTheme="majorEastAsia"/>
          <w:color w:val="000000"/>
        </w:rPr>
        <w:t>A</w:t>
      </w:r>
      <w:r>
        <w:rPr>
          <w:rStyle w:val="mclose"/>
          <w:color w:val="000000"/>
        </w:rPr>
        <w:t>]</w:t>
      </w:r>
      <w:r w:rsidR="009459C8">
        <w:rPr>
          <w:rStyle w:val="mclose"/>
          <w:color w:val="000000"/>
        </w:rPr>
        <w:t>_</w:t>
      </w:r>
      <w:r>
        <w:rPr>
          <w:rStyle w:val="mord"/>
          <w:rFonts w:eastAsiaTheme="majorEastAsia"/>
          <w:color w:val="000000"/>
        </w:rPr>
        <w:t>q</w:t>
      </w:r>
      <w:r>
        <w:rPr>
          <w:rStyle w:val="vlist-s"/>
          <w:color w:val="000000"/>
        </w:rPr>
        <w:t>​</w:t>
      </w:r>
      <w:r>
        <w:rPr>
          <w:rStyle w:val="mpunct"/>
          <w:color w:val="000000"/>
        </w:rPr>
        <w:t>,</w:t>
      </w:r>
      <w:r>
        <w:rPr>
          <w:rStyle w:val="mord"/>
          <w:rFonts w:eastAsiaTheme="majorEastAsia"/>
          <w:color w:val="000000"/>
        </w:rPr>
        <w:t>0</w:t>
      </w:r>
      <w:r>
        <w:rPr>
          <w:rStyle w:val="mclose"/>
          <w:color w:val="000000"/>
        </w:rPr>
        <w:t>}</w:t>
      </w:r>
      <w:r>
        <w:rPr>
          <w:color w:val="000000"/>
        </w:rPr>
        <w:t>.</w:t>
      </w:r>
    </w:p>
    <w:p w14:paraId="1B8727C6" w14:textId="6886C1ED" w:rsidR="000A773B" w:rsidRDefault="000A773B" w:rsidP="000A773B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Compute expected unit margin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m</w:t>
      </w:r>
      <w:r w:rsidR="009459C8">
        <w:rPr>
          <w:rStyle w:val="katex-mathml"/>
          <w:rFonts w:eastAsiaTheme="majorEastAsia"/>
          <w:color w:val="000000"/>
        </w:rPr>
        <w:t>_</w:t>
      </w:r>
      <w:r>
        <w:rPr>
          <w:rStyle w:val="katex-mathml"/>
          <w:rFonts w:eastAsiaTheme="majorEastAsia"/>
          <w:color w:val="000000"/>
        </w:rPr>
        <w:t>q=E[P</w:t>
      </w:r>
      <w:r>
        <w:rPr>
          <w:rStyle w:val="katex-mathml"/>
          <w:rFonts w:ascii="Cambria Math" w:eastAsiaTheme="majorEastAsia" w:hAnsi="Cambria Math" w:cs="Cambria Math"/>
          <w:color w:val="000000"/>
        </w:rPr>
        <w:t>∣</w:t>
      </w:r>
      <w:r>
        <w:rPr>
          <w:rStyle w:val="katex-mathml"/>
          <w:rFonts w:eastAsiaTheme="majorEastAsia"/>
          <w:color w:val="000000"/>
        </w:rPr>
        <w:t>P≥q]−c</w:t>
      </w:r>
      <w:r>
        <w:rPr>
          <w:color w:val="000000"/>
        </w:rPr>
        <w:t>.</w:t>
      </w:r>
    </w:p>
    <w:p w14:paraId="2B0D907A" w14:textId="18482DB4" w:rsidR="000A773B" w:rsidRDefault="000A773B" w:rsidP="000A773B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Score: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Score</w:t>
      </w:r>
      <w:r w:rsidR="009459C8">
        <w:rPr>
          <w:rStyle w:val="katex-mathml"/>
          <w:rFonts w:eastAsiaTheme="majorEastAsia"/>
          <w:color w:val="000000"/>
        </w:rPr>
        <w:t>_</w:t>
      </w:r>
      <w:r>
        <w:rPr>
          <w:rStyle w:val="katex-mathml"/>
          <w:rFonts w:eastAsiaTheme="majorEastAsia"/>
          <w:color w:val="000000"/>
        </w:rPr>
        <w:t>q=E[A]</w:t>
      </w:r>
      <w:r w:rsidR="009459C8">
        <w:rPr>
          <w:rStyle w:val="katex-mathml"/>
          <w:rFonts w:eastAsiaTheme="majorEastAsia"/>
          <w:color w:val="000000"/>
        </w:rPr>
        <w:t>_</w:t>
      </w:r>
      <w:r>
        <w:rPr>
          <w:rStyle w:val="katex-mathml"/>
          <w:rFonts w:eastAsiaTheme="majorEastAsia"/>
          <w:color w:val="000000"/>
        </w:rPr>
        <w:t>q</w:t>
      </w:r>
      <w:r>
        <w:rPr>
          <w:rStyle w:val="katex-mathml"/>
          <w:rFonts w:ascii="Cambria Math" w:eastAsiaTheme="majorEastAsia" w:hAnsi="Cambria Math" w:cs="Cambria Math"/>
          <w:color w:val="000000"/>
        </w:rPr>
        <w:t>⋅</w:t>
      </w:r>
      <w:r>
        <w:rPr>
          <w:rStyle w:val="katex-mathml"/>
          <w:rFonts w:eastAsiaTheme="majorEastAsia"/>
          <w:color w:val="000000"/>
        </w:rPr>
        <w:t>m</w:t>
      </w:r>
      <w:r w:rsidR="009459C8">
        <w:rPr>
          <w:rStyle w:val="katex-mathml"/>
          <w:rFonts w:eastAsiaTheme="majorEastAsia"/>
          <w:color w:val="000000"/>
        </w:rPr>
        <w:t>_</w:t>
      </w:r>
      <w:r>
        <w:rPr>
          <w:rStyle w:val="katex-mathml"/>
          <w:rFonts w:eastAsiaTheme="majorEastAsia"/>
          <w:color w:val="000000"/>
        </w:rPr>
        <w:t>q−E[Φ(L)]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(use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>E</w:t>
      </w:r>
      <w:r>
        <w:rPr>
          <w:rStyle w:val="mopen"/>
          <w:color w:val="000000"/>
        </w:rPr>
        <w:t>[</w:t>
      </w:r>
      <w:r>
        <w:rPr>
          <w:rStyle w:val="mord"/>
          <w:rFonts w:eastAsiaTheme="majorEastAsia"/>
          <w:color w:val="000000"/>
        </w:rPr>
        <w:t>L</w:t>
      </w:r>
      <w:r>
        <w:rPr>
          <w:rStyle w:val="mclose"/>
          <w:color w:val="000000"/>
        </w:rPr>
        <w:t>]</w:t>
      </w:r>
      <w:r w:rsidR="009459C8">
        <w:rPr>
          <w:rStyle w:val="mclose"/>
          <w:color w:val="000000"/>
        </w:rPr>
        <w:t>_</w:t>
      </w:r>
      <w:r>
        <w:rPr>
          <w:rStyle w:val="mord"/>
          <w:rFonts w:eastAsiaTheme="majorEastAsia"/>
          <w:color w:val="000000"/>
        </w:rPr>
        <w:t>q</w:t>
      </w:r>
      <w:r>
        <w:rPr>
          <w:rStyle w:val="vlist-s"/>
          <w:color w:val="000000"/>
        </w:rPr>
        <w:t>​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MVP).</w:t>
      </w:r>
    </w:p>
    <w:p w14:paraId="426C5EFA" w14:textId="14733E1C" w:rsidR="000A773B" w:rsidRDefault="000A773B" w:rsidP="000A773B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Pick argmax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q</w:t>
      </w:r>
      <w:r>
        <w:rPr>
          <w:color w:val="000000"/>
        </w:rPr>
        <w:t>; set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τ</w:t>
      </w:r>
      <w:r w:rsidR="00DE575A">
        <w:rPr>
          <w:rStyle w:val="katex-mathml"/>
          <w:rFonts w:eastAsiaTheme="majorEastAsia"/>
          <w:color w:val="000000"/>
        </w:rPr>
        <w:t>_</w:t>
      </w:r>
      <w:r>
        <w:rPr>
          <w:rStyle w:val="katex-mathml"/>
          <w:rFonts w:eastAsiaTheme="majorEastAsia"/>
          <w:color w:val="000000"/>
        </w:rPr>
        <w:t>use=q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(or enforce a user floor).</w:t>
      </w:r>
    </w:p>
    <w:p w14:paraId="528481AC" w14:textId="4AED203D" w:rsidR="000A773B" w:rsidRDefault="000A773B" w:rsidP="000A773B">
      <w:pPr>
        <w:pStyle w:val="NormalWeb"/>
        <w:numPr>
          <w:ilvl w:val="0"/>
          <w:numId w:val="18"/>
        </w:numPr>
        <w:rPr>
          <w:color w:val="000000"/>
        </w:rPr>
      </w:pPr>
      <w:r>
        <w:rPr>
          <w:rStyle w:val="Strong"/>
          <w:color w:val="000000"/>
        </w:rPr>
        <w:t>Live decision: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accept iff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p≥τ</w:t>
      </w:r>
      <w:r w:rsidR="00DE575A">
        <w:rPr>
          <w:rStyle w:val="katex-mathml"/>
          <w:rFonts w:eastAsiaTheme="majorEastAsia"/>
          <w:color w:val="000000"/>
        </w:rPr>
        <w:t>_</w:t>
      </w:r>
      <w:r>
        <w:rPr>
          <w:rStyle w:val="katex-mathml"/>
          <w:rFonts w:eastAsiaTheme="majorEastAsia"/>
          <w:color w:val="000000"/>
        </w:rPr>
        <w:t>use</w:t>
      </w:r>
      <w:r w:rsidR="00DE575A">
        <w:rPr>
          <w:rStyle w:val="vlist-s"/>
          <w:color w:val="000000"/>
        </w:rPr>
        <w:t xml:space="preserve"> </w:t>
      </w:r>
      <w:r>
        <w:rPr>
          <w:rStyle w:val="vlist-s"/>
          <w:color w:val="000000"/>
        </w:rPr>
        <w:t>​</w:t>
      </w:r>
      <w:r>
        <w:rPr>
          <w:color w:val="000000"/>
        </w:rPr>
        <w:t>.</w:t>
      </w:r>
    </w:p>
    <w:p w14:paraId="406F900E" w14:textId="77777777" w:rsidR="000A773B" w:rsidRDefault="000A773B" w:rsidP="000A773B">
      <w:pPr>
        <w:pStyle w:val="Heading3"/>
        <w:rPr>
          <w:color w:val="000000"/>
        </w:rPr>
      </w:pPr>
      <w:r>
        <w:rPr>
          <w:color w:val="000000"/>
        </w:rPr>
        <w:t>A2. Pacing Adjustment</w:t>
      </w:r>
    </w:p>
    <w:p w14:paraId="12F64A7F" w14:textId="77777777" w:rsidR="000A773B" w:rsidRDefault="000A773B" w:rsidP="000A773B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If behind target by mid-horizon, lower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τuse</w:t>
      </w:r>
      <w:r>
        <w:rPr>
          <w:rStyle w:val="mord"/>
          <w:rFonts w:eastAsiaTheme="majorEastAsia"/>
          <w:color w:val="000000"/>
        </w:rPr>
        <w:t>τuse</w:t>
      </w:r>
      <w:r>
        <w:rPr>
          <w:rStyle w:val="vlist-s"/>
          <w:color w:val="000000"/>
        </w:rPr>
        <w:t>​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next lower empirical level (e.g., 65→62).</w:t>
      </w:r>
    </w:p>
    <w:p w14:paraId="0D94A2B6" w14:textId="77777777" w:rsidR="000A773B" w:rsidRDefault="003D0538" w:rsidP="000A773B">
      <w:r>
        <w:rPr>
          <w:noProof/>
        </w:rPr>
        <w:pict w14:anchorId="4DA4236A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1A32D8EA" w14:textId="77777777" w:rsidR="000A773B" w:rsidRDefault="000A773B" w:rsidP="000A773B">
      <w:pPr>
        <w:pStyle w:val="Heading2"/>
        <w:rPr>
          <w:color w:val="000000"/>
        </w:rPr>
      </w:pPr>
      <w:r>
        <w:rPr>
          <w:color w:val="000000"/>
        </w:rPr>
        <w:t>7) UI/UX Requirements</w:t>
      </w:r>
    </w:p>
    <w:p w14:paraId="2BB856B6" w14:textId="77777777" w:rsidR="000A773B" w:rsidRDefault="000A773B" w:rsidP="000A773B">
      <w:pPr>
        <w:pStyle w:val="Heading3"/>
        <w:rPr>
          <w:color w:val="000000"/>
        </w:rPr>
      </w:pPr>
      <w:r>
        <w:rPr>
          <w:color w:val="000000"/>
        </w:rPr>
        <w:t>Web (simple, responsive)</w:t>
      </w:r>
    </w:p>
    <w:p w14:paraId="59E34574" w14:textId="3FCC0BEC" w:rsidR="000A773B" w:rsidRDefault="000A773B" w:rsidP="000A773B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Strong"/>
          <w:color w:val="000000"/>
        </w:rPr>
        <w:t>Inputs panel: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X,T,c,</w:t>
      </w:r>
      <w:r>
        <w:rPr>
          <w:color w:val="000000"/>
        </w:rPr>
        <w:t>; arrival rate/total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>N</w:t>
      </w:r>
      <w:r>
        <w:rPr>
          <w:color w:val="000000"/>
        </w:rPr>
        <w:t>; empirical prices (textarea or CSV upload);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L\*,L</w:t>
      </w:r>
      <w:r w:rsidR="00F630DC">
        <w:rPr>
          <w:rStyle w:val="katex-mathml"/>
          <w:rFonts w:eastAsiaTheme="majorEastAsia"/>
          <w:color w:val="000000"/>
        </w:rPr>
        <w:t>_</w:t>
      </w:r>
      <w:r>
        <w:rPr>
          <w:rStyle w:val="katex-mathml"/>
          <w:rFonts w:eastAsiaTheme="majorEastAsia"/>
          <w:color w:val="000000"/>
        </w:rPr>
        <w:t>fail</w:t>
      </w:r>
      <w:r>
        <w:rPr>
          <w:rStyle w:val="vlist-s"/>
          <w:color w:val="000000"/>
        </w:rPr>
        <w:t>​</w:t>
      </w:r>
      <w:r>
        <w:rPr>
          <w:color w:val="000000"/>
        </w:rPr>
        <w:t>; penalty sliders.</w:t>
      </w:r>
    </w:p>
    <w:p w14:paraId="7EEC5BF6" w14:textId="77777777" w:rsidR="000A773B" w:rsidRDefault="000A773B" w:rsidP="000A773B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Strong"/>
          <w:color w:val="000000"/>
        </w:rPr>
        <w:t>Results cards: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cutoff, expected accepts/leftover, conditional mean price, expected (penalty-adjusted) profit.</w:t>
      </w:r>
    </w:p>
    <w:p w14:paraId="4C90F0FD" w14:textId="08E54705" w:rsidR="000A773B" w:rsidRDefault="000A773B" w:rsidP="000A773B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Strong"/>
          <w:color w:val="000000"/>
        </w:rPr>
        <w:t>Offer checker: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input one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mord"/>
          <w:rFonts w:eastAsiaTheme="majorEastAsia"/>
          <w:color w:val="000000"/>
        </w:rPr>
        <w:t>p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“Accept/Reject + why”.</w:t>
      </w:r>
    </w:p>
    <w:p w14:paraId="6F7A0714" w14:textId="77777777" w:rsidR="000A773B" w:rsidRDefault="000A773B" w:rsidP="000A773B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Strong"/>
          <w:color w:val="000000"/>
        </w:rPr>
        <w:t>Pacing widget: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shows on-track vs behind; one-click “relax cutoff”.</w:t>
      </w:r>
    </w:p>
    <w:p w14:paraId="0DA550C5" w14:textId="6E1F2133" w:rsidR="009D47A8" w:rsidRPr="008D4F8F" w:rsidRDefault="000A773B" w:rsidP="000A773B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Strong"/>
          <w:color w:val="000000"/>
        </w:rPr>
        <w:t>Tables/exports: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acceptance table by price; CSV</w:t>
      </w:r>
      <w:r w:rsidR="008D4F8F">
        <w:rPr>
          <w:color w:val="000000"/>
        </w:rPr>
        <w:t xml:space="preserve">or </w:t>
      </w:r>
      <w:r>
        <w:rPr>
          <w:color w:val="000000"/>
        </w:rPr>
        <w:t>Excel export.</w:t>
      </w:r>
    </w:p>
    <w:sectPr w:rsidR="009D47A8" w:rsidRPr="008D4F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D457F2"/>
    <w:multiLevelType w:val="multilevel"/>
    <w:tmpl w:val="2C5A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C565A"/>
    <w:multiLevelType w:val="multilevel"/>
    <w:tmpl w:val="28E2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83E37"/>
    <w:multiLevelType w:val="multilevel"/>
    <w:tmpl w:val="0E20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F742A"/>
    <w:multiLevelType w:val="multilevel"/>
    <w:tmpl w:val="6F16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03652"/>
    <w:multiLevelType w:val="multilevel"/>
    <w:tmpl w:val="3E6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A3534"/>
    <w:multiLevelType w:val="multilevel"/>
    <w:tmpl w:val="AB62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FF0187"/>
    <w:multiLevelType w:val="multilevel"/>
    <w:tmpl w:val="7984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E1253"/>
    <w:multiLevelType w:val="multilevel"/>
    <w:tmpl w:val="51CA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B75A99"/>
    <w:multiLevelType w:val="multilevel"/>
    <w:tmpl w:val="E680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47299"/>
    <w:multiLevelType w:val="multilevel"/>
    <w:tmpl w:val="6038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8576A"/>
    <w:multiLevelType w:val="multilevel"/>
    <w:tmpl w:val="6B7E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610785">
    <w:abstractNumId w:val="8"/>
  </w:num>
  <w:num w:numId="2" w16cid:durableId="714357805">
    <w:abstractNumId w:val="6"/>
  </w:num>
  <w:num w:numId="3" w16cid:durableId="537620092">
    <w:abstractNumId w:val="5"/>
  </w:num>
  <w:num w:numId="4" w16cid:durableId="1918861171">
    <w:abstractNumId w:val="4"/>
  </w:num>
  <w:num w:numId="5" w16cid:durableId="1377851680">
    <w:abstractNumId w:val="7"/>
  </w:num>
  <w:num w:numId="6" w16cid:durableId="1657297458">
    <w:abstractNumId w:val="3"/>
  </w:num>
  <w:num w:numId="7" w16cid:durableId="1144347183">
    <w:abstractNumId w:val="2"/>
  </w:num>
  <w:num w:numId="8" w16cid:durableId="511725941">
    <w:abstractNumId w:val="1"/>
  </w:num>
  <w:num w:numId="9" w16cid:durableId="1847553392">
    <w:abstractNumId w:val="0"/>
  </w:num>
  <w:num w:numId="10" w16cid:durableId="1840999907">
    <w:abstractNumId w:val="10"/>
  </w:num>
  <w:num w:numId="11" w16cid:durableId="30033700">
    <w:abstractNumId w:val="15"/>
  </w:num>
  <w:num w:numId="12" w16cid:durableId="1058818635">
    <w:abstractNumId w:val="19"/>
  </w:num>
  <w:num w:numId="13" w16cid:durableId="231545436">
    <w:abstractNumId w:val="18"/>
  </w:num>
  <w:num w:numId="14" w16cid:durableId="65882442">
    <w:abstractNumId w:val="14"/>
  </w:num>
  <w:num w:numId="15" w16cid:durableId="1769307341">
    <w:abstractNumId w:val="17"/>
  </w:num>
  <w:num w:numId="16" w16cid:durableId="400719141">
    <w:abstractNumId w:val="9"/>
  </w:num>
  <w:num w:numId="17" w16cid:durableId="35013959">
    <w:abstractNumId w:val="13"/>
  </w:num>
  <w:num w:numId="18" w16cid:durableId="2064983196">
    <w:abstractNumId w:val="16"/>
  </w:num>
  <w:num w:numId="19" w16cid:durableId="394398201">
    <w:abstractNumId w:val="11"/>
  </w:num>
  <w:num w:numId="20" w16cid:durableId="9669340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73B"/>
    <w:rsid w:val="0015074B"/>
    <w:rsid w:val="0029639D"/>
    <w:rsid w:val="00326F90"/>
    <w:rsid w:val="003D0538"/>
    <w:rsid w:val="004A778A"/>
    <w:rsid w:val="004E18B5"/>
    <w:rsid w:val="00635073"/>
    <w:rsid w:val="008D4F8F"/>
    <w:rsid w:val="009459C8"/>
    <w:rsid w:val="009D47A8"/>
    <w:rsid w:val="00A32937"/>
    <w:rsid w:val="00AA1D8D"/>
    <w:rsid w:val="00B47730"/>
    <w:rsid w:val="00CB0664"/>
    <w:rsid w:val="00DE575A"/>
    <w:rsid w:val="00F630DC"/>
    <w:rsid w:val="00FC693F"/>
    <w:rsid w:val="00FE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E8C345"/>
  <w14:defaultImageDpi w14:val="300"/>
  <w15:docId w15:val="{B1AA5F33-C105-4E41-B8C3-BB17B8A2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A7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N" w:eastAsia="zh-CN"/>
    </w:rPr>
  </w:style>
  <w:style w:type="character" w:customStyle="1" w:styleId="apple-converted-space">
    <w:name w:val="apple-converted-space"/>
    <w:basedOn w:val="DefaultParagraphFont"/>
    <w:rsid w:val="000A773B"/>
  </w:style>
  <w:style w:type="character" w:customStyle="1" w:styleId="katex-mathml">
    <w:name w:val="katex-mathml"/>
    <w:basedOn w:val="DefaultParagraphFont"/>
    <w:rsid w:val="000A773B"/>
  </w:style>
  <w:style w:type="character" w:customStyle="1" w:styleId="mord">
    <w:name w:val="mord"/>
    <w:basedOn w:val="DefaultParagraphFont"/>
    <w:rsid w:val="000A773B"/>
  </w:style>
  <w:style w:type="character" w:customStyle="1" w:styleId="mopen">
    <w:name w:val="mopen"/>
    <w:basedOn w:val="DefaultParagraphFont"/>
    <w:rsid w:val="000A773B"/>
  </w:style>
  <w:style w:type="character" w:customStyle="1" w:styleId="mclose">
    <w:name w:val="mclose"/>
    <w:basedOn w:val="DefaultParagraphFont"/>
    <w:rsid w:val="000A773B"/>
  </w:style>
  <w:style w:type="character" w:customStyle="1" w:styleId="mrel">
    <w:name w:val="mrel"/>
    <w:basedOn w:val="DefaultParagraphFont"/>
    <w:rsid w:val="000A773B"/>
  </w:style>
  <w:style w:type="character" w:customStyle="1" w:styleId="mop">
    <w:name w:val="mop"/>
    <w:basedOn w:val="DefaultParagraphFont"/>
    <w:rsid w:val="000A773B"/>
  </w:style>
  <w:style w:type="character" w:customStyle="1" w:styleId="vlist-s">
    <w:name w:val="vlist-s"/>
    <w:basedOn w:val="DefaultParagraphFont"/>
    <w:rsid w:val="000A773B"/>
  </w:style>
  <w:style w:type="character" w:customStyle="1" w:styleId="mpunct">
    <w:name w:val="mpunct"/>
    <w:basedOn w:val="DefaultParagraphFont"/>
    <w:rsid w:val="000A773B"/>
  </w:style>
  <w:style w:type="character" w:customStyle="1" w:styleId="mbin">
    <w:name w:val="mbin"/>
    <w:basedOn w:val="DefaultParagraphFont"/>
    <w:rsid w:val="000A773B"/>
  </w:style>
  <w:style w:type="character" w:customStyle="1" w:styleId="minner">
    <w:name w:val="minner"/>
    <w:basedOn w:val="DefaultParagraphFont"/>
    <w:rsid w:val="000A773B"/>
  </w:style>
  <w:style w:type="character" w:customStyle="1" w:styleId="delimsizinginner">
    <w:name w:val="delimsizinginner"/>
    <w:basedOn w:val="DefaultParagraphFont"/>
    <w:rsid w:val="000A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Jerry Zhou</cp:lastModifiedBy>
  <cp:revision>14</cp:revision>
  <dcterms:created xsi:type="dcterms:W3CDTF">2013-12-23T23:15:00Z</dcterms:created>
  <dcterms:modified xsi:type="dcterms:W3CDTF">2025-08-29T09:48:00Z</dcterms:modified>
  <cp:category/>
</cp:coreProperties>
</file>