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1" w:type="dxa"/>
        <w:tblLook w:val="0000"/>
      </w:tblPr>
      <w:tblGrid>
        <w:gridCol w:w="5103"/>
        <w:gridCol w:w="5103"/>
      </w:tblGrid>
      <w:tr w:rsidR="00D31BC5" w:rsidRPr="00AB0FC6" w:rsidTr="00E26839">
        <w:trPr>
          <w:trHeight w:val="900"/>
        </w:trPr>
        <w:tc>
          <w:tcPr>
            <w:tcW w:w="5103" w:type="dxa"/>
          </w:tcPr>
          <w:p w:rsidR="0032204A" w:rsidRDefault="0032204A" w:rsidP="0032204A">
            <w:pPr>
              <w:pStyle w:val="1"/>
              <w:rPr>
                <w:color w:val="000080"/>
                <w:sz w:val="28"/>
                <w:lang w:val="en-US"/>
              </w:rPr>
            </w:pPr>
            <w:r>
              <w:rPr>
                <w:noProof/>
                <w:color w:val="000080"/>
                <w:sz w:val="28"/>
              </w:rPr>
              <w:drawing>
                <wp:inline distT="0" distB="0" distL="0" distR="0">
                  <wp:extent cx="1311275" cy="440055"/>
                  <wp:effectExtent l="19050" t="0" r="3175" b="0"/>
                  <wp:docPr id="1" name="Рисунок 1" descr="\\incom.ru\rb$\TemplateRB\WordTemplates\\Logo_Дефолт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incom.ru\rb$\TemplateRB\WordTemplates\\Logo_Дефолт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275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116BF" w:rsidRPr="00B20A6B">
              <w:rPr>
                <w:color w:val="000080"/>
                <w:sz w:val="28"/>
                <w:lang w:val="en-US"/>
              </w:rPr>
              <w:t xml:space="preserve">    </w:t>
            </w:r>
          </w:p>
          <w:p w:rsidR="00D31BC5" w:rsidRPr="00B20A6B" w:rsidRDefault="0032204A" w:rsidP="0032204A">
            <w:pPr>
              <w:pStyle w:val="1"/>
              <w:rPr>
                <w:color w:val="000080"/>
                <w:sz w:val="28"/>
                <w:lang w:val="en-US"/>
              </w:rPr>
            </w:pPr>
            <w:r>
              <w:rPr>
                <w:color w:val="000080"/>
                <w:sz w:val="28"/>
                <w:lang w:val="en-US"/>
              </w:rPr>
              <w:t>Таганское</w:t>
            </w:r>
          </w:p>
        </w:tc>
        <w:tc>
          <w:tcPr>
            <w:tcW w:w="5103" w:type="dxa"/>
          </w:tcPr>
          <w:p w:rsidR="0032204A" w:rsidRPr="0032204A" w:rsidRDefault="0032204A" w:rsidP="00292080">
            <w:pPr>
              <w:pStyle w:val="8"/>
            </w:pPr>
            <w:bookmarkStart w:id="0" w:name="DepData"/>
          </w:p>
          <w:p w:rsidR="0032204A" w:rsidRPr="0032204A" w:rsidRDefault="0032204A" w:rsidP="00292080">
            <w:pPr>
              <w:pStyle w:val="8"/>
            </w:pPr>
            <w:r w:rsidRPr="0032204A">
              <w:t>Телефон/Факс: (495)363-18-00;</w:t>
            </w:r>
          </w:p>
          <w:p w:rsidR="00D31BC5" w:rsidRPr="00424ED1" w:rsidRDefault="0032204A" w:rsidP="00292080">
            <w:pPr>
              <w:pStyle w:val="8"/>
              <w:rPr>
                <w:sz w:val="28"/>
                <w:lang w:val="en-US"/>
              </w:rPr>
            </w:pPr>
            <w:r>
              <w:rPr>
                <w:lang w:val="en-US"/>
              </w:rPr>
              <w:t>E</w:t>
            </w:r>
            <w:r w:rsidRPr="00424ED1">
              <w:rPr>
                <w:lang w:val="en-US"/>
              </w:rPr>
              <w:t>-</w:t>
            </w:r>
            <w:r>
              <w:rPr>
                <w:lang w:val="en-US"/>
              </w:rPr>
              <w:t>mail</w:t>
            </w:r>
            <w:r w:rsidRPr="00424ED1">
              <w:rPr>
                <w:lang w:val="en-US"/>
              </w:rPr>
              <w:t xml:space="preserve">: </w:t>
            </w:r>
            <w:r>
              <w:rPr>
                <w:lang w:val="en-US"/>
              </w:rPr>
              <w:t>rent</w:t>
            </w:r>
            <w:r w:rsidRPr="00424ED1">
              <w:rPr>
                <w:lang w:val="en-US"/>
              </w:rPr>
              <w:t>_</w:t>
            </w:r>
            <w:r>
              <w:rPr>
                <w:lang w:val="en-US"/>
              </w:rPr>
              <w:t>tg</w:t>
            </w:r>
            <w:r w:rsidRPr="00424ED1">
              <w:rPr>
                <w:lang w:val="en-US"/>
              </w:rPr>
              <w:t>@</w:t>
            </w:r>
            <w:r>
              <w:rPr>
                <w:lang w:val="en-US"/>
              </w:rPr>
              <w:t>incom</w:t>
            </w:r>
            <w:r w:rsidRPr="00424ED1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  <w:hyperlink r:id="rId7" w:history="1"/>
            <w:bookmarkEnd w:id="0"/>
            <w:r w:rsidR="00644F59" w:rsidRPr="00424ED1">
              <w:rPr>
                <w:lang w:val="en-US"/>
              </w:rPr>
              <w:t xml:space="preserve"> </w:t>
            </w:r>
          </w:p>
        </w:tc>
      </w:tr>
    </w:tbl>
    <w:p w:rsidR="00AB0FC6" w:rsidRPr="00AB0FC6" w:rsidRDefault="00AB0FC6" w:rsidP="00AB0FC6">
      <w:pPr>
        <w:pStyle w:val="1"/>
        <w:shd w:val="clear" w:color="auto" w:fill="FFFFFF"/>
        <w:spacing w:before="272" w:after="136"/>
        <w:rPr>
          <w:rFonts w:asciiTheme="minorHAnsi" w:hAnsiTheme="minorHAnsi" w:cs="Helvetica"/>
          <w:b w:val="0"/>
          <w:color w:val="333333"/>
          <w:sz w:val="28"/>
          <w:szCs w:val="28"/>
          <w:lang w:val="en-US"/>
        </w:rPr>
      </w:pPr>
      <w:r w:rsidRPr="00AB0FC6">
        <w:rPr>
          <w:rStyle w:val="a9"/>
          <w:rFonts w:ascii="inherit" w:hAnsi="inherit" w:cs="Helvetica"/>
          <w:b/>
          <w:bCs w:val="0"/>
          <w:color w:val="333333"/>
          <w:sz w:val="28"/>
          <w:szCs w:val="28"/>
        </w:rPr>
        <w:t>Москва</w:t>
      </w:r>
      <w:r w:rsidRPr="00AB0FC6">
        <w:rPr>
          <w:rFonts w:ascii="inherit" w:hAnsi="inherit" w:cs="Helvetica"/>
          <w:b w:val="0"/>
          <w:bCs/>
          <w:color w:val="333333"/>
          <w:sz w:val="28"/>
          <w:szCs w:val="28"/>
        </w:rPr>
        <w:t>,</w:t>
      </w:r>
      <w:r w:rsidRPr="00AB0FC6">
        <w:rPr>
          <w:rStyle w:val="apple-converted-space"/>
          <w:rFonts w:ascii="inherit" w:hAnsi="inherit" w:cs="Helvetica"/>
          <w:b w:val="0"/>
          <w:bCs/>
          <w:color w:val="333333"/>
          <w:sz w:val="28"/>
          <w:szCs w:val="28"/>
        </w:rPr>
        <w:t> </w:t>
      </w:r>
      <w:r w:rsidRPr="00AB0FC6">
        <w:rPr>
          <w:rStyle w:val="a9"/>
          <w:rFonts w:ascii="inherit" w:hAnsi="inherit" w:cs="Helvetica"/>
          <w:b/>
          <w:bCs w:val="0"/>
          <w:color w:val="333333"/>
          <w:sz w:val="28"/>
          <w:szCs w:val="28"/>
        </w:rPr>
        <w:t xml:space="preserve"> </w:t>
      </w:r>
      <w:proofErr w:type="spellStart"/>
      <w:r w:rsidRPr="00AB0FC6">
        <w:rPr>
          <w:rStyle w:val="a9"/>
          <w:rFonts w:ascii="inherit" w:hAnsi="inherit" w:cs="Helvetica"/>
          <w:b/>
          <w:bCs w:val="0"/>
          <w:color w:val="333333"/>
          <w:sz w:val="28"/>
          <w:szCs w:val="28"/>
        </w:rPr>
        <w:t>Жулебинский</w:t>
      </w:r>
      <w:proofErr w:type="spellEnd"/>
      <w:r w:rsidRPr="00AB0FC6">
        <w:rPr>
          <w:rStyle w:val="a9"/>
          <w:rFonts w:ascii="inherit" w:hAnsi="inherit" w:cs="Helvetica"/>
          <w:b/>
          <w:bCs w:val="0"/>
          <w:color w:val="333333"/>
          <w:sz w:val="28"/>
          <w:szCs w:val="28"/>
        </w:rPr>
        <w:t xml:space="preserve"> бул.</w:t>
      </w:r>
    </w:p>
    <w:p w:rsidR="00AB0FC6" w:rsidRDefault="00AB0FC6" w:rsidP="00AB0FC6">
      <w:pPr>
        <w:shd w:val="clear" w:color="auto" w:fill="FFFFFF"/>
        <w:rPr>
          <w:rFonts w:ascii="Helvetica" w:hAnsi="Helvetica" w:cs="Helvetica"/>
          <w:color w:val="333333"/>
          <w:sz w:val="19"/>
          <w:szCs w:val="19"/>
        </w:rPr>
      </w:pPr>
      <w:proofErr w:type="spellStart"/>
      <w:r>
        <w:rPr>
          <w:rStyle w:val="a9"/>
          <w:rFonts w:ascii="Helvetica" w:hAnsi="Helvetica" w:cs="Helvetica"/>
          <w:color w:val="333333"/>
          <w:sz w:val="19"/>
          <w:szCs w:val="19"/>
        </w:rPr>
        <w:t>Лермонтовский</w:t>
      </w:r>
      <w:proofErr w:type="spellEnd"/>
      <w:r>
        <w:rPr>
          <w:rStyle w:val="a9"/>
          <w:rFonts w:ascii="Helvetica" w:hAnsi="Helvetica" w:cs="Helvetica"/>
          <w:color w:val="333333"/>
          <w:sz w:val="19"/>
          <w:szCs w:val="19"/>
        </w:rPr>
        <w:t xml:space="preserve"> проспект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objectitemmetrocomment"/>
          <w:rFonts w:ascii="Helvetica" w:hAnsi="Helvetica" w:cs="Helvetica"/>
          <w:color w:val="333333"/>
          <w:sz w:val="19"/>
          <w:szCs w:val="19"/>
        </w:rPr>
        <w:t>9 мин. пешком</w:t>
      </w:r>
    </w:p>
    <w:p w:rsidR="00AB0FC6" w:rsidRDefault="00AB0FC6" w:rsidP="00AB0FC6">
      <w:pPr>
        <w:shd w:val="clear" w:color="auto" w:fill="FFFFFF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30 000 руб. в месяц</w:t>
      </w:r>
    </w:p>
    <w:p w:rsidR="00AB0FC6" w:rsidRDefault="00AB0FC6" w:rsidP="00AB0FC6">
      <w:pPr>
        <w:shd w:val="clear" w:color="auto" w:fill="FFFFFF"/>
        <w:rPr>
          <w:rFonts w:ascii="Helvetica" w:hAnsi="Helvetica" w:cs="Helvetica"/>
          <w:color w:val="333333"/>
          <w:sz w:val="19"/>
          <w:szCs w:val="19"/>
          <w:lang w:val="en-US"/>
        </w:rPr>
      </w:pPr>
    </w:p>
    <w:p w:rsidR="00AB0FC6" w:rsidRDefault="00AB0FC6" w:rsidP="00AB0FC6">
      <w:pPr>
        <w:shd w:val="clear" w:color="auto" w:fill="FFFFFF"/>
        <w:rPr>
          <w:rFonts w:ascii="Helvetica" w:hAnsi="Helvetica" w:cs="Helvetica"/>
          <w:color w:val="333333"/>
          <w:sz w:val="19"/>
          <w:szCs w:val="19"/>
          <w:lang w:val="en-US"/>
        </w:rPr>
      </w:pPr>
      <w:r>
        <w:rPr>
          <w:rFonts w:ascii="Helvetica" w:hAnsi="Helvetica" w:cs="Helvetica"/>
          <w:color w:val="333333"/>
          <w:sz w:val="19"/>
          <w:szCs w:val="19"/>
        </w:rPr>
        <w:t>Сдается 1-комнатная квартира на длительный срок, есть все необходимое для проживания: мебель в комнате, кухонный гарнитур (кухня 12 ) ,стиральная машина, холодильник, 2 -телевизора, балкон застекленный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 xml:space="preserve">.. </w:t>
      </w:r>
      <w:proofErr w:type="gramEnd"/>
    </w:p>
    <w:p w:rsidR="00AB0FC6" w:rsidRDefault="00AB0FC6" w:rsidP="00AB0FC6">
      <w:pPr>
        <w:shd w:val="clear" w:color="auto" w:fill="FFFFFF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10 минут пешком до м."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Лермонтовский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проспект". Развитая инфраструктура. Прекрасный вид из окна на бульвар. </w:t>
      </w:r>
    </w:p>
    <w:p w:rsidR="00AB0FC6" w:rsidRDefault="00AB0FC6" w:rsidP="00AB0FC6">
      <w:pPr>
        <w:shd w:val="clear" w:color="auto" w:fill="FFFFFF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3243580" cy="1828800"/>
            <wp:effectExtent l="19050" t="0" r="0" b="0"/>
            <wp:docPr id="33" name="Рисунок 1" descr="http://crop.spsrv.ru/uploads/20161007/kvartira-moskva-zhulebinskiy-bulvar-16758541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op.spsrv.ru/uploads/20161007/kvartira-moskva-zhulebinskiy-bulvar-167585417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3243580" cy="1845945"/>
            <wp:effectExtent l="19050" t="0" r="0" b="0"/>
            <wp:docPr id="32" name="Рисунок 2" descr="http://crop.spsrv.ru/uploads/20161007/kvartira-moskva-zhulebinskiy-bulvar-16758541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rop.spsrv.ru/uploads/20161007/kvartira-moskva-zhulebinskiy-bulvar-167585416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3243580" cy="1828800"/>
            <wp:effectExtent l="19050" t="0" r="0" b="0"/>
            <wp:docPr id="31" name="Рисунок 3" descr="http://crop.spsrv.ru/uploads/20161007/kvartira-moskva-zhulebinskiy-bulvar-1675854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rop.spsrv.ru/uploads/20161007/kvartira-moskva-zhulebinskiy-bulvar-167585404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3243580" cy="1854835"/>
            <wp:effectExtent l="19050" t="0" r="0" b="0"/>
            <wp:docPr id="30" name="Рисунок 4" descr="http://crop.spsrv.ru/uploads/20161007/kvartira-moskva-zhulebinskiy-bulvar-16758542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rop.spsrv.ru/uploads/20161007/kvartira-moskva-zhulebinskiy-bulvar-167585421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3243580" cy="3364230"/>
            <wp:effectExtent l="19050" t="0" r="0" b="0"/>
            <wp:docPr id="29" name="Рисунок 5" descr="http://crop.spsrv.ru/uploads/20161007/kvartira-moskva-zhulebinskiy-bulvar-16758541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rop.spsrv.ru/uploads/20161007/kvartira-moskva-zhulebinskiy-bulvar-167585411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0"/>
      </w:tblGrid>
      <w:tr w:rsidR="00AB0FC6" w:rsidTr="00AB0FC6">
        <w:tc>
          <w:tcPr>
            <w:tcW w:w="0" w:type="auto"/>
            <w:shd w:val="clear" w:color="auto" w:fill="auto"/>
            <w:tcMar>
              <w:top w:w="122" w:type="dxa"/>
              <w:left w:w="136" w:type="dxa"/>
              <w:bottom w:w="122" w:type="dxa"/>
              <w:right w:w="136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38"/>
              <w:gridCol w:w="1620"/>
            </w:tblGrid>
            <w:tr w:rsidR="00AB0FC6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Общая информация:</w:t>
                  </w:r>
                </w:p>
              </w:tc>
            </w:tr>
            <w:tr w:rsidR="00AB0FC6"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Этаж: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8 / 24</w:t>
                  </w:r>
                </w:p>
              </w:tc>
            </w:tr>
            <w:tr w:rsidR="00AB0FC6"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Общая площадь: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37 м</w:t>
                  </w:r>
                  <w:proofErr w:type="gramStart"/>
                  <w:r>
                    <w:rPr>
                      <w:sz w:val="14"/>
                      <w:szCs w:val="14"/>
                      <w:vertAlign w:val="superscript"/>
                    </w:rPr>
                    <w:t>2</w:t>
                  </w:r>
                  <w:proofErr w:type="gramEnd"/>
                </w:p>
              </w:tc>
            </w:tr>
            <w:tr w:rsidR="00AB0FC6"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Площадь комнат: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20 м</w:t>
                  </w:r>
                  <w:proofErr w:type="gramStart"/>
                  <w:r>
                    <w:rPr>
                      <w:sz w:val="14"/>
                      <w:szCs w:val="14"/>
                      <w:vertAlign w:val="superscript"/>
                    </w:rPr>
                    <w:t>2</w:t>
                  </w:r>
                  <w:proofErr w:type="gramEnd"/>
                </w:p>
              </w:tc>
            </w:tr>
            <w:tr w:rsidR="00AB0FC6"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Жилая площадь: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20 м</w:t>
                  </w:r>
                  <w:proofErr w:type="gramStart"/>
                  <w:r>
                    <w:rPr>
                      <w:sz w:val="14"/>
                      <w:szCs w:val="14"/>
                      <w:vertAlign w:val="superscript"/>
                    </w:rPr>
                    <w:t>2</w:t>
                  </w:r>
                  <w:proofErr w:type="gramEnd"/>
                </w:p>
              </w:tc>
            </w:tr>
            <w:tr w:rsidR="00AB0FC6"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Площадь кухни: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12 м</w:t>
                  </w:r>
                  <w:proofErr w:type="gramStart"/>
                  <w:r>
                    <w:rPr>
                      <w:sz w:val="14"/>
                      <w:szCs w:val="14"/>
                      <w:vertAlign w:val="superscript"/>
                    </w:rPr>
                    <w:t>2</w:t>
                  </w:r>
                  <w:proofErr w:type="gramEnd"/>
                </w:p>
              </w:tc>
            </w:tr>
            <w:tr w:rsidR="00AB0FC6"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Раздельных санузлов: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1</w:t>
                  </w:r>
                </w:p>
              </w:tc>
            </w:tr>
            <w:tr w:rsidR="00AB0FC6"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Вид из окна: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улица</w:t>
                  </w:r>
                </w:p>
              </w:tc>
            </w:tr>
            <w:tr w:rsidR="00AB0FC6"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Балкон: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есть балкон</w:t>
                  </w:r>
                </w:p>
              </w:tc>
            </w:tr>
            <w:tr w:rsidR="00AB0FC6"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Ремонт: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косметический</w:t>
                  </w:r>
                </w:p>
              </w:tc>
            </w:tr>
            <w:tr w:rsidR="00AB0FC6"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Тип дома: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монолитный</w:t>
                  </w:r>
                </w:p>
              </w:tc>
            </w:tr>
            <w:tr w:rsidR="00AB0FC6"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Лифт: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2 пасс. + 1 груз.</w:t>
                  </w:r>
                </w:p>
              </w:tc>
            </w:tr>
            <w:tr w:rsidR="00AB0FC6"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Парковка: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22" w:type="dxa"/>
                    <w:left w:w="136" w:type="dxa"/>
                    <w:bottom w:w="122" w:type="dxa"/>
                    <w:right w:w="136" w:type="dxa"/>
                  </w:tcMar>
                  <w:vAlign w:val="center"/>
                  <w:hideMark/>
                </w:tcPr>
                <w:p w:rsidR="00AB0FC6" w:rsidRDefault="00AB0FC6">
                  <w:pPr>
                    <w:rPr>
                      <w:sz w:val="24"/>
                      <w:szCs w:val="24"/>
                    </w:rPr>
                  </w:pPr>
                  <w:r>
                    <w:t>наземная</w:t>
                  </w:r>
                </w:p>
              </w:tc>
            </w:tr>
          </w:tbl>
          <w:p w:rsidR="00AB0FC6" w:rsidRDefault="00AB0FC6">
            <w:pPr>
              <w:rPr>
                <w:sz w:val="24"/>
                <w:szCs w:val="24"/>
              </w:rPr>
            </w:pPr>
          </w:p>
        </w:tc>
      </w:tr>
    </w:tbl>
    <w:p w:rsidR="00DB0664" w:rsidRDefault="00DB0664" w:rsidP="003304BC">
      <w:pPr>
        <w:pStyle w:val="1"/>
        <w:shd w:val="clear" w:color="auto" w:fill="FFFFFF"/>
        <w:spacing w:before="272" w:after="136"/>
        <w:rPr>
          <w:rStyle w:val="a9"/>
          <w:rFonts w:asciiTheme="minorHAnsi" w:hAnsiTheme="minorHAnsi" w:cs="Helvetica"/>
          <w:b/>
          <w:bCs w:val="0"/>
          <w:color w:val="333333"/>
          <w:sz w:val="24"/>
          <w:szCs w:val="24"/>
          <w:lang w:val="en-US"/>
        </w:rPr>
      </w:pPr>
    </w:p>
    <w:sectPr w:rsidR="00DB0664" w:rsidSect="0032204A">
      <w:pgSz w:w="11906" w:h="16838" w:code="9"/>
      <w:pgMar w:top="680" w:right="567" w:bottom="284" w:left="50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inherit">
    <w:panose1 w:val="020B0604020202020204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09B2"/>
    <w:multiLevelType w:val="multilevel"/>
    <w:tmpl w:val="61E4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765567"/>
    <w:multiLevelType w:val="hybridMultilevel"/>
    <w:tmpl w:val="0A5483DE"/>
    <w:lvl w:ilvl="0" w:tplc="6FF0D74C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DD302F3"/>
    <w:multiLevelType w:val="multilevel"/>
    <w:tmpl w:val="8630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903F8"/>
    <w:multiLevelType w:val="multilevel"/>
    <w:tmpl w:val="C21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65516"/>
    <w:multiLevelType w:val="multilevel"/>
    <w:tmpl w:val="D29A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496C5A"/>
    <w:multiLevelType w:val="multilevel"/>
    <w:tmpl w:val="EE8E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8D4757"/>
    <w:multiLevelType w:val="multilevel"/>
    <w:tmpl w:val="2A90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146F5"/>
    <w:multiLevelType w:val="multilevel"/>
    <w:tmpl w:val="B724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124EF2"/>
    <w:multiLevelType w:val="multilevel"/>
    <w:tmpl w:val="D95A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D91E11"/>
    <w:multiLevelType w:val="hybridMultilevel"/>
    <w:tmpl w:val="0FD80D1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F1695E"/>
    <w:multiLevelType w:val="multilevel"/>
    <w:tmpl w:val="18D8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C477B8"/>
    <w:multiLevelType w:val="multilevel"/>
    <w:tmpl w:val="2F3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9A6D26"/>
    <w:multiLevelType w:val="multilevel"/>
    <w:tmpl w:val="0DD2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E33F8A"/>
    <w:multiLevelType w:val="hybridMultilevel"/>
    <w:tmpl w:val="0944CF2E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C637E6"/>
    <w:multiLevelType w:val="multilevel"/>
    <w:tmpl w:val="7A1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023224"/>
    <w:multiLevelType w:val="multilevel"/>
    <w:tmpl w:val="BC16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8919EF"/>
    <w:multiLevelType w:val="hybridMultilevel"/>
    <w:tmpl w:val="FB209A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B20480"/>
    <w:multiLevelType w:val="multilevel"/>
    <w:tmpl w:val="C312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8C194A"/>
    <w:multiLevelType w:val="multilevel"/>
    <w:tmpl w:val="DB98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FA55E8"/>
    <w:multiLevelType w:val="multilevel"/>
    <w:tmpl w:val="C2D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"/>
  </w:num>
  <w:num w:numId="5">
    <w:abstractNumId w:val="19"/>
  </w:num>
  <w:num w:numId="6">
    <w:abstractNumId w:val="12"/>
  </w:num>
  <w:num w:numId="7">
    <w:abstractNumId w:val="8"/>
  </w:num>
  <w:num w:numId="8">
    <w:abstractNumId w:val="15"/>
  </w:num>
  <w:num w:numId="9">
    <w:abstractNumId w:val="5"/>
  </w:num>
  <w:num w:numId="10">
    <w:abstractNumId w:val="4"/>
  </w:num>
  <w:num w:numId="11">
    <w:abstractNumId w:val="3"/>
  </w:num>
  <w:num w:numId="12">
    <w:abstractNumId w:val="0"/>
  </w:num>
  <w:num w:numId="13">
    <w:abstractNumId w:val="7"/>
  </w:num>
  <w:num w:numId="14">
    <w:abstractNumId w:val="6"/>
  </w:num>
  <w:num w:numId="15">
    <w:abstractNumId w:val="11"/>
  </w:num>
  <w:num w:numId="16">
    <w:abstractNumId w:val="10"/>
  </w:num>
  <w:num w:numId="17">
    <w:abstractNumId w:val="2"/>
  </w:num>
  <w:num w:numId="18">
    <w:abstractNumId w:val="18"/>
  </w:num>
  <w:num w:numId="19">
    <w:abstractNumId w:val="14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466F4A"/>
    <w:rsid w:val="000265A8"/>
    <w:rsid w:val="00051644"/>
    <w:rsid w:val="0005643F"/>
    <w:rsid w:val="00065EC3"/>
    <w:rsid w:val="00076DF3"/>
    <w:rsid w:val="000C15C4"/>
    <w:rsid w:val="001216F6"/>
    <w:rsid w:val="0016103E"/>
    <w:rsid w:val="00197143"/>
    <w:rsid w:val="001A6C7F"/>
    <w:rsid w:val="001E1557"/>
    <w:rsid w:val="00200D8C"/>
    <w:rsid w:val="00204C14"/>
    <w:rsid w:val="002142C2"/>
    <w:rsid w:val="00215D8F"/>
    <w:rsid w:val="0022727F"/>
    <w:rsid w:val="002323B4"/>
    <w:rsid w:val="0028401C"/>
    <w:rsid w:val="00292080"/>
    <w:rsid w:val="002A15B4"/>
    <w:rsid w:val="002B2300"/>
    <w:rsid w:val="002B5644"/>
    <w:rsid w:val="002D0B5E"/>
    <w:rsid w:val="002E2F91"/>
    <w:rsid w:val="00311A55"/>
    <w:rsid w:val="0032204A"/>
    <w:rsid w:val="003304BC"/>
    <w:rsid w:val="004017D0"/>
    <w:rsid w:val="004124DC"/>
    <w:rsid w:val="004160A4"/>
    <w:rsid w:val="00424ED1"/>
    <w:rsid w:val="00466F4A"/>
    <w:rsid w:val="00473B65"/>
    <w:rsid w:val="00492E39"/>
    <w:rsid w:val="004D3869"/>
    <w:rsid w:val="004E6D89"/>
    <w:rsid w:val="005517B3"/>
    <w:rsid w:val="005614E4"/>
    <w:rsid w:val="00594D74"/>
    <w:rsid w:val="005E102E"/>
    <w:rsid w:val="005E17C1"/>
    <w:rsid w:val="005F0E31"/>
    <w:rsid w:val="00622B57"/>
    <w:rsid w:val="00644F59"/>
    <w:rsid w:val="0069596C"/>
    <w:rsid w:val="006A78FC"/>
    <w:rsid w:val="007116BF"/>
    <w:rsid w:val="00733BB5"/>
    <w:rsid w:val="007400FE"/>
    <w:rsid w:val="007915A2"/>
    <w:rsid w:val="00796998"/>
    <w:rsid w:val="007C50B9"/>
    <w:rsid w:val="007D6504"/>
    <w:rsid w:val="007E1D40"/>
    <w:rsid w:val="008139BD"/>
    <w:rsid w:val="00851A5A"/>
    <w:rsid w:val="00892B12"/>
    <w:rsid w:val="008B0EE6"/>
    <w:rsid w:val="008B21C9"/>
    <w:rsid w:val="008B247A"/>
    <w:rsid w:val="008B3C9F"/>
    <w:rsid w:val="008C333F"/>
    <w:rsid w:val="00901194"/>
    <w:rsid w:val="00915BB9"/>
    <w:rsid w:val="009506A6"/>
    <w:rsid w:val="00A2767E"/>
    <w:rsid w:val="00A279E5"/>
    <w:rsid w:val="00A51B83"/>
    <w:rsid w:val="00AA1B58"/>
    <w:rsid w:val="00AB0FC6"/>
    <w:rsid w:val="00AD338C"/>
    <w:rsid w:val="00AF57BE"/>
    <w:rsid w:val="00B20A6B"/>
    <w:rsid w:val="00B35017"/>
    <w:rsid w:val="00BC0E13"/>
    <w:rsid w:val="00C077E0"/>
    <w:rsid w:val="00C15E7A"/>
    <w:rsid w:val="00C722AD"/>
    <w:rsid w:val="00C9529E"/>
    <w:rsid w:val="00CD710F"/>
    <w:rsid w:val="00D31BC5"/>
    <w:rsid w:val="00D32F7B"/>
    <w:rsid w:val="00D768D9"/>
    <w:rsid w:val="00D84012"/>
    <w:rsid w:val="00DB0664"/>
    <w:rsid w:val="00DD06DF"/>
    <w:rsid w:val="00DD2629"/>
    <w:rsid w:val="00DF2B31"/>
    <w:rsid w:val="00E242BE"/>
    <w:rsid w:val="00E26839"/>
    <w:rsid w:val="00E66E1B"/>
    <w:rsid w:val="00E94B82"/>
    <w:rsid w:val="00EA576C"/>
    <w:rsid w:val="00ED6CD0"/>
    <w:rsid w:val="00EE530F"/>
    <w:rsid w:val="00F83206"/>
    <w:rsid w:val="00F951BD"/>
    <w:rsid w:val="00FB29F0"/>
    <w:rsid w:val="00FF1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767E"/>
  </w:style>
  <w:style w:type="paragraph" w:styleId="1">
    <w:name w:val="heading 1"/>
    <w:basedOn w:val="a"/>
    <w:next w:val="a"/>
    <w:qFormat/>
    <w:rsid w:val="00A2767E"/>
    <w:pPr>
      <w:keepNext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A2767E"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qFormat/>
    <w:rsid w:val="00A2767E"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A2767E"/>
    <w:pPr>
      <w:keepNext/>
      <w:jc w:val="center"/>
      <w:outlineLvl w:val="3"/>
    </w:pPr>
    <w:rPr>
      <w:b/>
      <w:sz w:val="32"/>
      <w:u w:val="single"/>
    </w:rPr>
  </w:style>
  <w:style w:type="paragraph" w:styleId="5">
    <w:name w:val="heading 5"/>
    <w:basedOn w:val="a"/>
    <w:next w:val="a"/>
    <w:qFormat/>
    <w:rsid w:val="00A2767E"/>
    <w:pPr>
      <w:keepNext/>
      <w:outlineLvl w:val="4"/>
    </w:pPr>
    <w:rPr>
      <w:b/>
      <w:sz w:val="24"/>
      <w:u w:val="single"/>
    </w:rPr>
  </w:style>
  <w:style w:type="paragraph" w:styleId="6">
    <w:name w:val="heading 6"/>
    <w:basedOn w:val="a"/>
    <w:next w:val="a"/>
    <w:link w:val="60"/>
    <w:qFormat/>
    <w:rsid w:val="00A2767E"/>
    <w:pPr>
      <w:keepNext/>
      <w:outlineLvl w:val="5"/>
    </w:pPr>
    <w:rPr>
      <w:b/>
      <w:sz w:val="24"/>
      <w:lang w:val="en-US"/>
    </w:rPr>
  </w:style>
  <w:style w:type="paragraph" w:styleId="7">
    <w:name w:val="heading 7"/>
    <w:basedOn w:val="a"/>
    <w:next w:val="a"/>
    <w:qFormat/>
    <w:rsid w:val="00A2767E"/>
    <w:pPr>
      <w:keepNext/>
      <w:outlineLvl w:val="6"/>
    </w:pPr>
    <w:rPr>
      <w:b/>
    </w:rPr>
  </w:style>
  <w:style w:type="paragraph" w:styleId="8">
    <w:name w:val="heading 8"/>
    <w:basedOn w:val="a"/>
    <w:next w:val="a"/>
    <w:qFormat/>
    <w:rsid w:val="00A2767E"/>
    <w:pPr>
      <w:keepNext/>
      <w:jc w:val="right"/>
      <w:outlineLvl w:val="7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2767E"/>
    <w:pPr>
      <w:jc w:val="both"/>
    </w:pPr>
    <w:rPr>
      <w:b/>
      <w:sz w:val="24"/>
    </w:rPr>
  </w:style>
  <w:style w:type="paragraph" w:styleId="a5">
    <w:name w:val="Document Map"/>
    <w:basedOn w:val="a"/>
    <w:semiHidden/>
    <w:rsid w:val="00204C14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semiHidden/>
    <w:rsid w:val="001A6C7F"/>
    <w:rPr>
      <w:rFonts w:ascii="Tahoma" w:hAnsi="Tahoma" w:cs="Tahoma"/>
      <w:sz w:val="16"/>
      <w:szCs w:val="16"/>
    </w:rPr>
  </w:style>
  <w:style w:type="paragraph" w:styleId="a7">
    <w:name w:val="Revision"/>
    <w:hidden/>
    <w:uiPriority w:val="99"/>
    <w:semiHidden/>
    <w:rsid w:val="007915A2"/>
  </w:style>
  <w:style w:type="character" w:customStyle="1" w:styleId="a4">
    <w:name w:val="Основной текст Знак"/>
    <w:basedOn w:val="a0"/>
    <w:link w:val="a3"/>
    <w:rsid w:val="00C077E0"/>
    <w:rPr>
      <w:b/>
      <w:sz w:val="24"/>
    </w:rPr>
  </w:style>
  <w:style w:type="character" w:styleId="a8">
    <w:name w:val="Hyperlink"/>
    <w:basedOn w:val="a0"/>
    <w:rsid w:val="00644F59"/>
    <w:rPr>
      <w:color w:val="0000FF"/>
      <w:u w:val="single"/>
    </w:rPr>
  </w:style>
  <w:style w:type="character" w:styleId="a9">
    <w:name w:val="Strong"/>
    <w:basedOn w:val="a0"/>
    <w:uiPriority w:val="22"/>
    <w:qFormat/>
    <w:rsid w:val="00D84012"/>
    <w:rPr>
      <w:b/>
      <w:bCs/>
    </w:rPr>
  </w:style>
  <w:style w:type="character" w:customStyle="1" w:styleId="apple-converted-space">
    <w:name w:val="apple-converted-space"/>
    <w:basedOn w:val="a0"/>
    <w:rsid w:val="00D84012"/>
  </w:style>
  <w:style w:type="character" w:customStyle="1" w:styleId="objectitemmetrocomment">
    <w:name w:val="object_item_metro_comment"/>
    <w:basedOn w:val="a0"/>
    <w:rsid w:val="00D84012"/>
  </w:style>
  <w:style w:type="paragraph" w:customStyle="1" w:styleId="promo-text">
    <w:name w:val="promo-text"/>
    <w:basedOn w:val="a"/>
    <w:rsid w:val="00D84012"/>
    <w:pPr>
      <w:spacing w:before="100" w:beforeAutospacing="1" w:after="100" w:afterAutospacing="1"/>
    </w:pPr>
    <w:rPr>
      <w:sz w:val="24"/>
      <w:szCs w:val="24"/>
    </w:rPr>
  </w:style>
  <w:style w:type="paragraph" w:styleId="aa">
    <w:name w:val="Normal (Web)"/>
    <w:basedOn w:val="a"/>
    <w:uiPriority w:val="99"/>
    <w:unhideWhenUsed/>
    <w:rsid w:val="00D84012"/>
    <w:pPr>
      <w:spacing w:before="100" w:beforeAutospacing="1" w:after="100" w:afterAutospacing="1"/>
    </w:pPr>
    <w:rPr>
      <w:sz w:val="24"/>
      <w:szCs w:val="24"/>
    </w:rPr>
  </w:style>
  <w:style w:type="paragraph" w:customStyle="1" w:styleId="little-text">
    <w:name w:val="little-text"/>
    <w:basedOn w:val="a"/>
    <w:rsid w:val="00D84012"/>
    <w:pPr>
      <w:spacing w:before="100" w:beforeAutospacing="1" w:after="100" w:afterAutospacing="1"/>
    </w:pPr>
    <w:rPr>
      <w:sz w:val="24"/>
      <w:szCs w:val="24"/>
    </w:rPr>
  </w:style>
  <w:style w:type="paragraph" w:customStyle="1" w:styleId="price">
    <w:name w:val="price"/>
    <w:basedOn w:val="a"/>
    <w:rsid w:val="00D84012"/>
    <w:pPr>
      <w:spacing w:before="100" w:beforeAutospacing="1" w:after="100" w:afterAutospacing="1"/>
    </w:pPr>
    <w:rPr>
      <w:sz w:val="24"/>
      <w:szCs w:val="24"/>
    </w:rPr>
  </w:style>
  <w:style w:type="character" w:customStyle="1" w:styleId="60">
    <w:name w:val="Заголовок 6 Знак"/>
    <w:basedOn w:val="a0"/>
    <w:link w:val="6"/>
    <w:rsid w:val="00DB0664"/>
    <w:rPr>
      <w:b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071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1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4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8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04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9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3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580952">
                                          <w:marLeft w:val="408"/>
                                          <w:marRight w:val="40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6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22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9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399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0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1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9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8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0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3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660207">
                                          <w:marLeft w:val="408"/>
                                          <w:marRight w:val="40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8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22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5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57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1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7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3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9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7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0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64347">
                                          <w:marLeft w:val="408"/>
                                          <w:marRight w:val="40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56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46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06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816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6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9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4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9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1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21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1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44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030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6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6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33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3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7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4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4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017591">
                                          <w:marLeft w:val="408"/>
                                          <w:marRight w:val="40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0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64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016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05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0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8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5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4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77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459024">
                                          <w:marLeft w:val="408"/>
                                          <w:marRight w:val="40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1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04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04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62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7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2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94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1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6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61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1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98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311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2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409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65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19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7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7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5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83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18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06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3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07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0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35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1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0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5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07766">
                                          <w:marLeft w:val="408"/>
                                          <w:marRight w:val="40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7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81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61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72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7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6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6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9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4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2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15244">
                                          <w:marLeft w:val="408"/>
                                          <w:marRight w:val="40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65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74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503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3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8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15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7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18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7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56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69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4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94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12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89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2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5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94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45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85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42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95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1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4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1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15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3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1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733763">
                                          <w:marLeft w:val="408"/>
                                          <w:marRight w:val="40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2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76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94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5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483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0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8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01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84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2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5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936340">
                                          <w:marLeft w:val="408"/>
                                          <w:marRight w:val="40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4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9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14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37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3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25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9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04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3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0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78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2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1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2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16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6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9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7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3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4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8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8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10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823169">
                                          <w:marLeft w:val="408"/>
                                          <w:marRight w:val="40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5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73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4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76E14F-0D5D-4278-B5AA-5F1F60EC0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ВОЗДВИЖЕНКА</vt:lpstr>
    </vt:vector>
  </TitlesOfParts>
  <Company>Incom</Company>
  <LinksUpToDate>false</LinksUpToDate>
  <CharactersWithSpaces>782</CharactersWithSpaces>
  <SharedDoc>false</SharedDoc>
  <HLinks>
    <vt:vector size="6" baseType="variant">
      <vt:variant>
        <vt:i4>6422640</vt:i4>
      </vt:variant>
      <vt:variant>
        <vt:i4>0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ВОЗДВИЖЕНКА</dc:title>
  <dc:creator>rentint_tg</dc:creator>
  <cp:lastModifiedBy>rentint_tg</cp:lastModifiedBy>
  <cp:revision>2</cp:revision>
  <cp:lastPrinted>2004-03-23T14:42:00Z</cp:lastPrinted>
  <dcterms:created xsi:type="dcterms:W3CDTF">2016-10-07T17:40:00Z</dcterms:created>
  <dcterms:modified xsi:type="dcterms:W3CDTF">2016-10-07T17:40:00Z</dcterms:modified>
</cp:coreProperties>
</file>