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46461" w14:textId="1C7B0BD2" w:rsidR="00F85457" w:rsidRPr="00F85457" w:rsidRDefault="00F85457" w:rsidP="00F85457">
      <w:pPr>
        <w:spacing w:line="240" w:lineRule="auto"/>
        <w:ind w:firstLineChars="200" w:firstLine="482"/>
        <w:jc w:val="center"/>
        <w:rPr>
          <w:rFonts w:ascii="宋体" w:eastAsia="宋体" w:hAnsi="宋体"/>
          <w:b/>
          <w:bCs/>
          <w:sz w:val="24"/>
        </w:rPr>
      </w:pPr>
      <w:r>
        <w:rPr>
          <w:rFonts w:ascii="宋体" w:eastAsia="宋体" w:hAnsi="宋体" w:hint="eastAsia"/>
          <w:b/>
          <w:bCs/>
          <w:sz w:val="24"/>
        </w:rPr>
        <w:t>白色</w:t>
      </w:r>
      <w:r w:rsidR="00982064" w:rsidRPr="00F85457">
        <w:rPr>
          <w:rFonts w:ascii="宋体" w:eastAsia="宋体" w:hAnsi="宋体" w:hint="eastAsia"/>
          <w:b/>
          <w:bCs/>
          <w:sz w:val="24"/>
        </w:rPr>
        <w:t>大标题：A</w:t>
      </w:r>
      <w:r w:rsidR="00982064" w:rsidRPr="00F85457">
        <w:rPr>
          <w:rFonts w:ascii="宋体" w:eastAsia="宋体" w:hAnsi="宋体"/>
          <w:b/>
          <w:bCs/>
          <w:sz w:val="24"/>
        </w:rPr>
        <w:t>sphyxiation</w:t>
      </w:r>
      <w:r w:rsidR="00982064" w:rsidRPr="00F85457">
        <w:rPr>
          <w:rFonts w:ascii="宋体" w:eastAsia="宋体" w:hAnsi="宋体" w:hint="eastAsia"/>
          <w:b/>
          <w:bCs/>
          <w:sz w:val="24"/>
        </w:rPr>
        <w:t>（窒息死亡）</w:t>
      </w:r>
    </w:p>
    <w:p w14:paraId="41B4C46D" w14:textId="378F0401" w:rsidR="00F85457" w:rsidRPr="00F85457" w:rsidRDefault="00334C88" w:rsidP="00F85457">
      <w:pPr>
        <w:spacing w:line="240" w:lineRule="auto"/>
        <w:ind w:firstLineChars="200" w:firstLine="482"/>
        <w:jc w:val="center"/>
        <w:rPr>
          <w:rFonts w:ascii="宋体" w:eastAsia="宋体" w:hAnsi="宋体"/>
          <w:b/>
          <w:bCs/>
          <w:sz w:val="24"/>
        </w:rPr>
      </w:pPr>
      <w:r>
        <w:rPr>
          <w:rFonts w:ascii="宋体" w:eastAsia="宋体" w:hAnsi="宋体" w:hint="eastAsia"/>
          <w:b/>
          <w:bCs/>
          <w:sz w:val="24"/>
        </w:rPr>
        <w:t>白</w:t>
      </w:r>
      <w:r w:rsidR="00F85457">
        <w:rPr>
          <w:rFonts w:ascii="宋体" w:eastAsia="宋体" w:hAnsi="宋体" w:hint="eastAsia"/>
          <w:b/>
          <w:bCs/>
          <w:sz w:val="24"/>
        </w:rPr>
        <w:t>色</w:t>
      </w:r>
      <w:r w:rsidR="00F85457" w:rsidRPr="00F85457">
        <w:rPr>
          <w:rFonts w:ascii="宋体" w:eastAsia="宋体" w:hAnsi="宋体" w:hint="eastAsia"/>
          <w:b/>
          <w:bCs/>
          <w:sz w:val="24"/>
        </w:rPr>
        <w:t>小标题：不止洲石，70条路的死亡记录</w:t>
      </w:r>
    </w:p>
    <w:p w14:paraId="059A3536" w14:textId="290F47A6" w:rsidR="00F85457" w:rsidRDefault="00F85457" w:rsidP="00F85457">
      <w:pPr>
        <w:spacing w:line="240" w:lineRule="auto"/>
        <w:ind w:firstLineChars="200" w:firstLine="361"/>
        <w:jc w:val="center"/>
        <w:rPr>
          <w:rFonts w:ascii="宋体" w:eastAsia="宋体" w:hAnsi="宋体"/>
          <w:b/>
          <w:bCs/>
          <w:sz w:val="18"/>
          <w:szCs w:val="18"/>
        </w:rPr>
      </w:pPr>
      <w:r w:rsidRPr="00F85457">
        <w:rPr>
          <w:rFonts w:ascii="宋体" w:eastAsia="宋体" w:hAnsi="宋体" w:hint="eastAsia"/>
          <w:b/>
          <w:bCs/>
          <w:sz w:val="18"/>
          <w:szCs w:val="18"/>
        </w:rPr>
        <w:t>黑底</w:t>
      </w:r>
      <w:r>
        <w:rPr>
          <w:rFonts w:ascii="宋体" w:eastAsia="宋体" w:hAnsi="宋体" w:hint="eastAsia"/>
          <w:b/>
          <w:bCs/>
          <w:sz w:val="18"/>
          <w:szCs w:val="18"/>
        </w:rPr>
        <w:t>背景上</w:t>
      </w:r>
      <w:r w:rsidR="000B0816" w:rsidRPr="00F85457">
        <w:rPr>
          <w:rFonts w:ascii="宋体" w:eastAsia="宋体" w:hAnsi="宋体" w:hint="eastAsia"/>
          <w:b/>
          <w:bCs/>
          <w:sz w:val="18"/>
          <w:szCs w:val="18"/>
        </w:rPr>
        <w:t>灰色</w:t>
      </w:r>
      <w:r>
        <w:rPr>
          <w:rFonts w:ascii="宋体" w:eastAsia="宋体" w:hAnsi="宋体" w:hint="eastAsia"/>
          <w:b/>
          <w:bCs/>
          <w:sz w:val="18"/>
          <w:szCs w:val="18"/>
        </w:rPr>
        <w:t>斜体</w:t>
      </w:r>
      <w:r w:rsidR="000B0816" w:rsidRPr="00F85457">
        <w:rPr>
          <w:rFonts w:ascii="宋体" w:eastAsia="宋体" w:hAnsi="宋体" w:hint="eastAsia"/>
          <w:b/>
          <w:bCs/>
          <w:sz w:val="18"/>
          <w:szCs w:val="18"/>
        </w:rPr>
        <w:t>字体</w:t>
      </w:r>
      <w:r>
        <w:rPr>
          <w:rFonts w:ascii="宋体" w:eastAsia="宋体" w:hAnsi="宋体" w:hint="eastAsia"/>
          <w:b/>
          <w:bCs/>
          <w:sz w:val="18"/>
          <w:szCs w:val="18"/>
        </w:rPr>
        <w:t>（功能类似标题与正文第一段标题之间的分割线）</w:t>
      </w:r>
      <w:r w:rsidR="000B0816" w:rsidRPr="00F85457">
        <w:rPr>
          <w:rFonts w:ascii="宋体" w:eastAsia="宋体" w:hAnsi="宋体" w:hint="eastAsia"/>
          <w:b/>
          <w:bCs/>
          <w:sz w:val="18"/>
          <w:szCs w:val="18"/>
        </w:rPr>
        <w:t>：</w:t>
      </w:r>
    </w:p>
    <w:p w14:paraId="71CE197C" w14:textId="75DD5CD2" w:rsidR="00F85457" w:rsidRDefault="000B0816" w:rsidP="00F85457">
      <w:pPr>
        <w:spacing w:line="240" w:lineRule="auto"/>
        <w:ind w:firstLineChars="200" w:firstLine="440"/>
        <w:jc w:val="center"/>
        <w:rPr>
          <w:i/>
          <w:iCs/>
          <w:color w:val="404040" w:themeColor="text1" w:themeTint="BF"/>
        </w:rPr>
      </w:pPr>
      <w:r w:rsidRPr="000B0816">
        <w:rPr>
          <w:rStyle w:val="af4"/>
        </w:rPr>
        <w:t>Hay cementerios que son solos,sepulcros llenos de huesos sin sonido,el corazón pasando por un túnel,oscuro, oscuro, oscuro,como un naufragio hacia adentro nos morimos…</w:t>
      </w:r>
      <w:r w:rsidR="00F85457">
        <w:rPr>
          <w:rStyle w:val="af4"/>
          <w:rFonts w:hint="eastAsia"/>
        </w:rPr>
        <w:t>——</w:t>
      </w:r>
      <w:r w:rsidR="00F85457" w:rsidRPr="00F85457">
        <w:rPr>
          <w:i/>
          <w:iCs/>
          <w:color w:val="404040" w:themeColor="text1" w:themeTint="BF"/>
        </w:rPr>
        <w:t>Nada Más Que La Muerte</w:t>
      </w:r>
    </w:p>
    <w:p w14:paraId="5634C604" w14:textId="3E4694A8" w:rsidR="00C91EE5" w:rsidRPr="00F85457" w:rsidRDefault="00C91EE5" w:rsidP="00F85457">
      <w:pPr>
        <w:spacing w:line="240" w:lineRule="auto"/>
        <w:ind w:firstLineChars="200" w:firstLine="440"/>
        <w:jc w:val="center"/>
        <w:rPr>
          <w:rStyle w:val="af4"/>
        </w:rPr>
      </w:pPr>
      <w:r w:rsidRPr="00C91EE5">
        <w:rPr>
          <w:rStyle w:val="af4"/>
          <w:noProof/>
        </w:rPr>
        <w:drawing>
          <wp:inline distT="0" distB="0" distL="0" distR="0" wp14:anchorId="2F321813" wp14:editId="39D7991D">
            <wp:extent cx="2658631" cy="2658631"/>
            <wp:effectExtent l="0" t="0" r="8890" b="8890"/>
            <wp:docPr id="4107044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1591" cy="2661591"/>
                    </a:xfrm>
                    <a:prstGeom prst="rect">
                      <a:avLst/>
                    </a:prstGeom>
                    <a:noFill/>
                    <a:ln>
                      <a:noFill/>
                    </a:ln>
                  </pic:spPr>
                </pic:pic>
              </a:graphicData>
            </a:graphic>
          </wp:inline>
        </w:drawing>
      </w:r>
    </w:p>
    <w:p w14:paraId="597D638D" w14:textId="1B4DC602" w:rsidR="00087F5E" w:rsidRPr="00F85457" w:rsidRDefault="00BF7321" w:rsidP="00BF7321">
      <w:pPr>
        <w:ind w:firstLineChars="200" w:firstLine="422"/>
        <w:jc w:val="center"/>
        <w:rPr>
          <w:rFonts w:ascii="宋体" w:eastAsia="宋体" w:hAnsi="宋体"/>
          <w:b/>
          <w:bCs/>
          <w:sz w:val="21"/>
          <w:szCs w:val="21"/>
        </w:rPr>
      </w:pPr>
      <w:r w:rsidRPr="00F85457">
        <w:rPr>
          <w:rFonts w:ascii="宋体" w:eastAsia="宋体" w:hAnsi="宋体" w:hint="eastAsia"/>
          <w:b/>
          <w:bCs/>
          <w:sz w:val="21"/>
          <w:szCs w:val="21"/>
        </w:rPr>
        <w:t>第一部分标题：</w:t>
      </w:r>
      <w:r w:rsidR="00087F5E" w:rsidRPr="00F85457">
        <w:rPr>
          <w:rFonts w:ascii="宋体" w:eastAsia="宋体" w:hAnsi="宋体" w:hint="eastAsia"/>
          <w:b/>
          <w:bCs/>
          <w:sz w:val="21"/>
          <w:szCs w:val="21"/>
        </w:rPr>
        <w:t>“失踪13人”</w:t>
      </w:r>
      <w:r w:rsidR="00F85457">
        <w:rPr>
          <w:rFonts w:ascii="宋体" w:eastAsia="宋体" w:hAnsi="宋体" w:hint="eastAsia"/>
          <w:b/>
          <w:bCs/>
          <w:sz w:val="21"/>
          <w:szCs w:val="21"/>
        </w:rPr>
        <w:t>（黑底白字）</w:t>
      </w:r>
    </w:p>
    <w:p w14:paraId="71D693B2" w14:textId="77777777" w:rsidR="00CE1739" w:rsidRPr="00F85457" w:rsidRDefault="00CE1739" w:rsidP="000B0816">
      <w:pPr>
        <w:spacing w:line="240" w:lineRule="auto"/>
        <w:ind w:firstLineChars="200" w:firstLine="360"/>
        <w:rPr>
          <w:rFonts w:ascii="宋体" w:eastAsia="宋体" w:hAnsi="宋体"/>
          <w:sz w:val="18"/>
          <w:szCs w:val="18"/>
        </w:rPr>
      </w:pPr>
      <w:r w:rsidRPr="00F85457">
        <w:rPr>
          <w:rFonts w:ascii="宋体" w:eastAsia="宋体" w:hAnsi="宋体" w:hint="eastAsia"/>
          <w:sz w:val="18"/>
          <w:szCs w:val="18"/>
        </w:rPr>
        <w:t>“说好的三四天能开工，到今天还是没有回复！”</w:t>
      </w:r>
    </w:p>
    <w:p w14:paraId="4FED1477" w14:textId="77777777" w:rsidR="00CE1739" w:rsidRPr="00F85457" w:rsidRDefault="00CE1739" w:rsidP="000B0816">
      <w:pPr>
        <w:spacing w:line="240" w:lineRule="auto"/>
        <w:ind w:firstLineChars="200" w:firstLine="360"/>
        <w:rPr>
          <w:rFonts w:ascii="宋体" w:eastAsia="宋体" w:hAnsi="宋体"/>
          <w:sz w:val="18"/>
          <w:szCs w:val="18"/>
        </w:rPr>
      </w:pPr>
      <w:r w:rsidRPr="00F85457">
        <w:rPr>
          <w:rFonts w:ascii="宋体" w:eastAsia="宋体" w:hAnsi="宋体" w:hint="eastAsia"/>
          <w:sz w:val="18"/>
          <w:szCs w:val="18"/>
        </w:rPr>
        <w:t>“富源几千上万员工，都是外地来打工的，快年底过年了，不开工怎么赚钱。”</w:t>
      </w:r>
    </w:p>
    <w:p w14:paraId="04A6393F" w14:textId="1409209B" w:rsidR="00CE1739" w:rsidRDefault="00CE1739" w:rsidP="000B0816">
      <w:pPr>
        <w:spacing w:line="240" w:lineRule="auto"/>
        <w:ind w:firstLineChars="200" w:firstLine="360"/>
        <w:rPr>
          <w:rFonts w:ascii="宋体" w:eastAsia="宋体" w:hAnsi="宋体"/>
          <w:sz w:val="18"/>
          <w:szCs w:val="18"/>
        </w:rPr>
      </w:pPr>
      <w:r w:rsidRPr="00F85457">
        <w:rPr>
          <w:rFonts w:ascii="宋体" w:eastAsia="宋体" w:hAnsi="宋体" w:hint="eastAsia"/>
          <w:sz w:val="18"/>
          <w:szCs w:val="18"/>
        </w:rPr>
        <w:t>“四号下午就把路围起来了，晚上十一点紧急遣散我们，孩子的书包、药、生活用品全在里面，该怎么办才好？”</w:t>
      </w:r>
    </w:p>
    <w:p w14:paraId="353B63DB" w14:textId="6E83E8A2" w:rsidR="00C91EE5" w:rsidRDefault="00C91EE5" w:rsidP="000B0816">
      <w:pPr>
        <w:spacing w:line="240" w:lineRule="auto"/>
        <w:ind w:firstLineChars="200" w:firstLine="360"/>
        <w:rPr>
          <w:rFonts w:ascii="宋体" w:eastAsia="宋体" w:hAnsi="宋体"/>
          <w:sz w:val="18"/>
          <w:szCs w:val="18"/>
        </w:rPr>
      </w:pPr>
      <w:r w:rsidRPr="00C91EE5">
        <w:rPr>
          <w:rFonts w:ascii="宋体" w:eastAsia="宋体" w:hAnsi="宋体"/>
          <w:noProof/>
          <w:sz w:val="18"/>
          <w:szCs w:val="18"/>
        </w:rPr>
        <w:drawing>
          <wp:inline distT="0" distB="0" distL="0" distR="0" wp14:anchorId="59B3795A" wp14:editId="2BB0D491">
            <wp:extent cx="1982081" cy="1982081"/>
            <wp:effectExtent l="0" t="0" r="0" b="0"/>
            <wp:docPr id="18530969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86083" cy="1986083"/>
                    </a:xfrm>
                    <a:prstGeom prst="rect">
                      <a:avLst/>
                    </a:prstGeom>
                    <a:noFill/>
                    <a:ln>
                      <a:noFill/>
                    </a:ln>
                  </pic:spPr>
                </pic:pic>
              </a:graphicData>
            </a:graphic>
          </wp:inline>
        </w:drawing>
      </w:r>
      <w:r w:rsidR="00A350E6" w:rsidRPr="00A350E6">
        <w:rPr>
          <w:rFonts w:ascii="宋体" w:eastAsia="宋体" w:hAnsi="宋体"/>
          <w:noProof/>
          <w:sz w:val="18"/>
          <w:szCs w:val="18"/>
        </w:rPr>
        <w:drawing>
          <wp:inline distT="0" distB="0" distL="0" distR="0" wp14:anchorId="4CA27E1B" wp14:editId="7015631A">
            <wp:extent cx="1828800" cy="1828800"/>
            <wp:effectExtent l="0" t="0" r="0" b="0"/>
            <wp:docPr id="12028467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33552" cy="1833552"/>
                    </a:xfrm>
                    <a:prstGeom prst="rect">
                      <a:avLst/>
                    </a:prstGeom>
                    <a:noFill/>
                    <a:ln>
                      <a:noFill/>
                    </a:ln>
                  </pic:spPr>
                </pic:pic>
              </a:graphicData>
            </a:graphic>
          </wp:inline>
        </w:drawing>
      </w:r>
    </w:p>
    <w:p w14:paraId="235EEC35" w14:textId="0E445FA1" w:rsidR="00A350E6" w:rsidRPr="00F85457" w:rsidRDefault="00A350E6" w:rsidP="000B0816">
      <w:pPr>
        <w:spacing w:line="240" w:lineRule="auto"/>
        <w:ind w:firstLineChars="200" w:firstLine="360"/>
        <w:rPr>
          <w:rFonts w:ascii="宋体" w:eastAsia="宋体" w:hAnsi="宋体"/>
          <w:sz w:val="18"/>
          <w:szCs w:val="18"/>
        </w:rPr>
      </w:pPr>
      <w:r>
        <w:rPr>
          <w:rFonts w:ascii="宋体" w:eastAsia="宋体" w:hAnsi="宋体" w:hint="eastAsia"/>
          <w:sz w:val="18"/>
          <w:szCs w:val="18"/>
        </w:rPr>
        <w:t>（两张图片选一张或者轮流渐显渐隐播放）</w:t>
      </w:r>
    </w:p>
    <w:p w14:paraId="1F2AB7A4" w14:textId="489C478B" w:rsidR="00087F5E" w:rsidRPr="00F85457" w:rsidRDefault="00087F5E" w:rsidP="000B0816">
      <w:pPr>
        <w:spacing w:line="240" w:lineRule="auto"/>
        <w:ind w:firstLineChars="200" w:firstLine="360"/>
        <w:rPr>
          <w:rFonts w:ascii="宋体" w:eastAsia="宋体" w:hAnsi="宋体"/>
          <w:sz w:val="18"/>
          <w:szCs w:val="18"/>
        </w:rPr>
      </w:pPr>
      <w:r w:rsidRPr="00F85457">
        <w:rPr>
          <w:rFonts w:ascii="宋体" w:eastAsia="宋体" w:hAnsi="宋体" w:hint="eastAsia"/>
          <w:sz w:val="18"/>
          <w:szCs w:val="18"/>
        </w:rPr>
        <w:t>12月7日上午11点，距离深江铁路5标段施工现场坍塌84小时，洲石路与飞达路交叉路口，人声嘈杂，尼古丁和飞扬的沙尘交织，现场</w:t>
      </w:r>
      <w:r w:rsidR="00660EF7" w:rsidRPr="00F85457">
        <w:rPr>
          <w:rFonts w:ascii="宋体" w:eastAsia="宋体" w:hAnsi="宋体" w:hint="eastAsia"/>
          <w:sz w:val="18"/>
          <w:szCs w:val="18"/>
        </w:rPr>
        <w:t>显得很</w:t>
      </w:r>
      <w:r w:rsidRPr="00F85457">
        <w:rPr>
          <w:rFonts w:ascii="宋体" w:eastAsia="宋体" w:hAnsi="宋体" w:hint="eastAsia"/>
          <w:sz w:val="18"/>
          <w:szCs w:val="18"/>
        </w:rPr>
        <w:t>混乱。工人闹着复工，民警要维持秩序，停工三天，员工们</w:t>
      </w:r>
      <w:r w:rsidRPr="00F85457">
        <w:rPr>
          <w:rFonts w:ascii="宋体" w:eastAsia="宋体" w:hAnsi="宋体" w:hint="eastAsia"/>
          <w:sz w:val="18"/>
          <w:szCs w:val="18"/>
        </w:rPr>
        <w:lastRenderedPageBreak/>
        <w:t>积压的情绪终于在这个上午爆发开来。</w:t>
      </w:r>
    </w:p>
    <w:p w14:paraId="7EE39880" w14:textId="77777777" w:rsidR="002D7EBA" w:rsidRDefault="00B328E1" w:rsidP="000B0816">
      <w:pPr>
        <w:spacing w:line="240" w:lineRule="auto"/>
        <w:rPr>
          <w:rFonts w:ascii="宋体" w:eastAsia="宋体" w:hAnsi="宋体"/>
          <w:b/>
          <w:bCs/>
          <w:sz w:val="18"/>
          <w:szCs w:val="18"/>
        </w:rPr>
      </w:pPr>
      <w:r w:rsidRPr="00F85457">
        <w:rPr>
          <w:rFonts w:ascii="宋体" w:eastAsia="宋体" w:hAnsi="宋体" w:hint="eastAsia"/>
          <w:b/>
          <w:bCs/>
          <w:sz w:val="18"/>
          <w:szCs w:val="18"/>
        </w:rPr>
        <w:t>（</w:t>
      </w:r>
      <w:r w:rsidR="001D35DF" w:rsidRPr="00F85457">
        <w:rPr>
          <w:rFonts w:ascii="宋体" w:eastAsia="宋体" w:hAnsi="宋体" w:hint="eastAsia"/>
          <w:b/>
          <w:bCs/>
          <w:sz w:val="18"/>
          <w:szCs w:val="18"/>
        </w:rPr>
        <w:t>插入图片：</w:t>
      </w:r>
      <w:r w:rsidRPr="00F85457">
        <w:rPr>
          <w:rFonts w:ascii="宋体" w:eastAsia="宋体" w:hAnsi="宋体" w:hint="eastAsia"/>
          <w:b/>
          <w:bCs/>
          <w:sz w:val="18"/>
          <w:szCs w:val="18"/>
        </w:rPr>
        <w:t>卫星地图为底，灰色半透明阴影蒙版，阴影上层标注出封路路段、富源工业园、强荣工业园</w:t>
      </w:r>
      <w:r w:rsidR="000D077E" w:rsidRPr="00F85457">
        <w:rPr>
          <w:rFonts w:ascii="宋体" w:eastAsia="宋体" w:hAnsi="宋体" w:hint="eastAsia"/>
          <w:b/>
          <w:bCs/>
          <w:sz w:val="18"/>
          <w:szCs w:val="18"/>
        </w:rPr>
        <w:t>、争执所在的十字路口）</w:t>
      </w:r>
    </w:p>
    <w:p w14:paraId="519A3240" w14:textId="32B257EB" w:rsidR="00B328E1" w:rsidRPr="002D7EBA" w:rsidRDefault="002D7EBA" w:rsidP="000B0816">
      <w:pPr>
        <w:spacing w:line="240" w:lineRule="auto"/>
        <w:rPr>
          <w:rFonts w:ascii="宋体" w:eastAsia="宋体" w:hAnsi="宋体"/>
          <w:b/>
          <w:bCs/>
          <w:sz w:val="18"/>
          <w:szCs w:val="18"/>
        </w:rPr>
      </w:pPr>
      <w:r w:rsidRPr="002D7EBA">
        <w:rPr>
          <w:rFonts w:ascii="宋体" w:eastAsia="宋体" w:hAnsi="宋体"/>
          <w:b/>
          <w:bCs/>
          <w:noProof/>
          <w:sz w:val="18"/>
          <w:szCs w:val="18"/>
        </w:rPr>
        <w:drawing>
          <wp:inline distT="0" distB="0" distL="0" distR="0" wp14:anchorId="06565323" wp14:editId="07DA8DDC">
            <wp:extent cx="2463066" cy="3390010"/>
            <wp:effectExtent l="0" t="0" r="0" b="1270"/>
            <wp:docPr id="37394640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0911" cy="3400807"/>
                    </a:xfrm>
                    <a:prstGeom prst="rect">
                      <a:avLst/>
                    </a:prstGeom>
                    <a:noFill/>
                    <a:ln>
                      <a:noFill/>
                    </a:ln>
                  </pic:spPr>
                </pic:pic>
              </a:graphicData>
            </a:graphic>
          </wp:inline>
        </w:drawing>
      </w:r>
    </w:p>
    <w:p w14:paraId="53C2DE59" w14:textId="2F15153B" w:rsidR="002D7EBA" w:rsidRPr="002D7EBA" w:rsidRDefault="002D7EBA" w:rsidP="000B0816">
      <w:pPr>
        <w:spacing w:line="240" w:lineRule="auto"/>
        <w:rPr>
          <w:rFonts w:ascii="宋体" w:eastAsia="宋体" w:hAnsi="宋体"/>
          <w:b/>
          <w:bCs/>
          <w:sz w:val="18"/>
          <w:szCs w:val="18"/>
        </w:rPr>
      </w:pPr>
      <w:r w:rsidRPr="002D7EBA">
        <w:rPr>
          <w:rFonts w:ascii="宋体" w:eastAsia="宋体" w:hAnsi="宋体"/>
          <w:b/>
          <w:bCs/>
          <w:noProof/>
          <w:sz w:val="18"/>
          <w:szCs w:val="18"/>
        </w:rPr>
        <w:drawing>
          <wp:inline distT="0" distB="0" distL="0" distR="0" wp14:anchorId="68C61E38" wp14:editId="518C61B5">
            <wp:extent cx="2493031" cy="3434842"/>
            <wp:effectExtent l="0" t="0" r="2540" b="0"/>
            <wp:docPr id="14473681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6966" cy="3454042"/>
                    </a:xfrm>
                    <a:prstGeom prst="rect">
                      <a:avLst/>
                    </a:prstGeom>
                    <a:noFill/>
                    <a:ln>
                      <a:noFill/>
                    </a:ln>
                  </pic:spPr>
                </pic:pic>
              </a:graphicData>
            </a:graphic>
          </wp:inline>
        </w:drawing>
      </w:r>
    </w:p>
    <w:p w14:paraId="1234F39F" w14:textId="6474F5CF" w:rsidR="002D7EBA" w:rsidRDefault="002D7EBA" w:rsidP="000B0816">
      <w:pPr>
        <w:spacing w:line="240" w:lineRule="auto"/>
        <w:rPr>
          <w:rFonts w:ascii="宋体" w:eastAsia="宋体" w:hAnsi="宋体"/>
          <w:b/>
          <w:bCs/>
          <w:sz w:val="18"/>
          <w:szCs w:val="18"/>
        </w:rPr>
      </w:pPr>
      <w:r w:rsidRPr="002D7EBA">
        <w:rPr>
          <w:rFonts w:ascii="宋体" w:eastAsia="宋体" w:hAnsi="宋体"/>
          <w:b/>
          <w:bCs/>
          <w:noProof/>
          <w:sz w:val="18"/>
          <w:szCs w:val="18"/>
        </w:rPr>
        <w:lastRenderedPageBreak/>
        <w:drawing>
          <wp:inline distT="0" distB="0" distL="0" distR="0" wp14:anchorId="01CFC65A" wp14:editId="0C77BBD1">
            <wp:extent cx="3499474" cy="2336213"/>
            <wp:effectExtent l="0" t="0" r="6350" b="6985"/>
            <wp:docPr id="219945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10518" cy="2343586"/>
                    </a:xfrm>
                    <a:prstGeom prst="rect">
                      <a:avLst/>
                    </a:prstGeom>
                    <a:noFill/>
                    <a:ln>
                      <a:noFill/>
                    </a:ln>
                  </pic:spPr>
                </pic:pic>
              </a:graphicData>
            </a:graphic>
          </wp:inline>
        </w:drawing>
      </w:r>
    </w:p>
    <w:p w14:paraId="759DEF40" w14:textId="1C5BC942" w:rsidR="002D7EBA" w:rsidRDefault="002D7EBA" w:rsidP="000B0816">
      <w:pPr>
        <w:spacing w:line="240" w:lineRule="auto"/>
        <w:rPr>
          <w:rFonts w:ascii="宋体" w:eastAsia="宋体" w:hAnsi="宋体"/>
          <w:b/>
          <w:bCs/>
          <w:sz w:val="18"/>
          <w:szCs w:val="18"/>
        </w:rPr>
      </w:pPr>
      <w:r w:rsidRPr="002D7EBA">
        <w:rPr>
          <w:rFonts w:ascii="宋体" w:eastAsia="宋体" w:hAnsi="宋体"/>
          <w:b/>
          <w:bCs/>
          <w:noProof/>
          <w:sz w:val="18"/>
          <w:szCs w:val="18"/>
        </w:rPr>
        <w:drawing>
          <wp:inline distT="0" distB="0" distL="0" distR="0" wp14:anchorId="032FE849" wp14:editId="71B3740B">
            <wp:extent cx="3477891" cy="2322642"/>
            <wp:effectExtent l="0" t="0" r="8890" b="1905"/>
            <wp:docPr id="83594560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88182" cy="2329514"/>
                    </a:xfrm>
                    <a:prstGeom prst="rect">
                      <a:avLst/>
                    </a:prstGeom>
                    <a:noFill/>
                    <a:ln>
                      <a:noFill/>
                    </a:ln>
                  </pic:spPr>
                </pic:pic>
              </a:graphicData>
            </a:graphic>
          </wp:inline>
        </w:drawing>
      </w:r>
    </w:p>
    <w:p w14:paraId="7BD4F70E" w14:textId="1E416977" w:rsidR="002D7EBA" w:rsidRPr="00F85457" w:rsidRDefault="002D7EBA" w:rsidP="000B0816">
      <w:pPr>
        <w:spacing w:line="240" w:lineRule="auto"/>
        <w:rPr>
          <w:rFonts w:ascii="宋体" w:eastAsia="宋体" w:hAnsi="宋体"/>
          <w:b/>
          <w:bCs/>
          <w:sz w:val="18"/>
          <w:szCs w:val="18"/>
        </w:rPr>
      </w:pPr>
      <w:r w:rsidRPr="002D7EBA">
        <w:rPr>
          <w:rFonts w:ascii="宋体" w:eastAsia="宋体" w:hAnsi="宋体"/>
          <w:b/>
          <w:bCs/>
          <w:noProof/>
          <w:sz w:val="18"/>
          <w:szCs w:val="18"/>
        </w:rPr>
        <w:drawing>
          <wp:inline distT="0" distB="0" distL="0" distR="0" wp14:anchorId="4ED82376" wp14:editId="118D383F">
            <wp:extent cx="3533118" cy="2359524"/>
            <wp:effectExtent l="0" t="0" r="0" b="3175"/>
            <wp:docPr id="3139756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41188" cy="2364913"/>
                    </a:xfrm>
                    <a:prstGeom prst="rect">
                      <a:avLst/>
                    </a:prstGeom>
                    <a:noFill/>
                    <a:ln>
                      <a:noFill/>
                    </a:ln>
                  </pic:spPr>
                </pic:pic>
              </a:graphicData>
            </a:graphic>
          </wp:inline>
        </w:drawing>
      </w:r>
    </w:p>
    <w:p w14:paraId="451B35EE" w14:textId="77777777" w:rsidR="00087F5E" w:rsidRPr="00F85457" w:rsidRDefault="00087F5E" w:rsidP="000B0816">
      <w:pPr>
        <w:spacing w:line="240" w:lineRule="auto"/>
        <w:ind w:firstLineChars="200" w:firstLine="360"/>
        <w:rPr>
          <w:rFonts w:ascii="宋体" w:eastAsia="宋体" w:hAnsi="宋体"/>
          <w:sz w:val="18"/>
          <w:szCs w:val="18"/>
        </w:rPr>
      </w:pPr>
      <w:r w:rsidRPr="00F85457">
        <w:rPr>
          <w:rFonts w:ascii="宋体" w:eastAsia="宋体" w:hAnsi="宋体" w:hint="eastAsia"/>
          <w:sz w:val="18"/>
          <w:szCs w:val="18"/>
        </w:rPr>
        <w:t>以洲石路为界，左侧是富源工业城，右侧是强荣东工业园。人声嘈杂的人群中，有路过看热闹的群众，更多是与现场执法人员争吵的富源工业城一带的的老板和员工。民警在道路中间绿化带与斑马线的交界处一字排开，形成一道人墙，隔开了封锁路段与愤躁动的人群。</w:t>
      </w:r>
    </w:p>
    <w:p w14:paraId="3FF0C094" w14:textId="77777777" w:rsidR="00087F5E" w:rsidRDefault="00087F5E" w:rsidP="000B0816">
      <w:pPr>
        <w:spacing w:line="240" w:lineRule="auto"/>
        <w:ind w:firstLineChars="200" w:firstLine="360"/>
        <w:rPr>
          <w:rFonts w:ascii="宋体" w:eastAsia="宋体" w:hAnsi="宋体"/>
          <w:sz w:val="18"/>
          <w:szCs w:val="18"/>
        </w:rPr>
      </w:pPr>
      <w:r w:rsidRPr="00F85457">
        <w:rPr>
          <w:rFonts w:ascii="宋体" w:eastAsia="宋体" w:hAnsi="宋体" w:hint="eastAsia"/>
          <w:sz w:val="18"/>
          <w:szCs w:val="18"/>
        </w:rPr>
        <w:t>强荣的几位员工在现场工作人员的陪同下，从飞达路内用小拖车运出一箱箱货物。一位富源工业城的工头忿忿不平地说：“人家强荣的比我们团结，能找到代表进去拿东西，我们也该聚起来，你们找个代表来跟我们谈。我们也要进去拿东西出来。”</w:t>
      </w:r>
    </w:p>
    <w:p w14:paraId="422A1EF9" w14:textId="5C3115CD" w:rsidR="00C91EE5" w:rsidRPr="00F85457" w:rsidRDefault="00C91EE5" w:rsidP="000B0816">
      <w:pPr>
        <w:spacing w:line="240" w:lineRule="auto"/>
        <w:ind w:firstLineChars="200" w:firstLine="360"/>
        <w:rPr>
          <w:rFonts w:ascii="宋体" w:eastAsia="宋体" w:hAnsi="宋体"/>
          <w:sz w:val="18"/>
          <w:szCs w:val="18"/>
        </w:rPr>
      </w:pPr>
      <w:r w:rsidRPr="00C91EE5">
        <w:rPr>
          <w:rFonts w:ascii="宋体" w:eastAsia="宋体" w:hAnsi="宋体"/>
          <w:noProof/>
          <w:sz w:val="18"/>
          <w:szCs w:val="18"/>
        </w:rPr>
        <w:lastRenderedPageBreak/>
        <w:drawing>
          <wp:inline distT="0" distB="0" distL="0" distR="0" wp14:anchorId="019EAA9E" wp14:editId="73B2C15C">
            <wp:extent cx="2034936" cy="2034936"/>
            <wp:effectExtent l="0" t="0" r="3810" b="3810"/>
            <wp:docPr id="16979425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51678" cy="2051678"/>
                    </a:xfrm>
                    <a:prstGeom prst="rect">
                      <a:avLst/>
                    </a:prstGeom>
                    <a:noFill/>
                    <a:ln>
                      <a:noFill/>
                    </a:ln>
                  </pic:spPr>
                </pic:pic>
              </a:graphicData>
            </a:graphic>
          </wp:inline>
        </w:drawing>
      </w:r>
    </w:p>
    <w:p w14:paraId="1218D4CC" w14:textId="77777777" w:rsidR="00087F5E" w:rsidRPr="00F85457" w:rsidRDefault="00087F5E" w:rsidP="000B0816">
      <w:pPr>
        <w:spacing w:line="240" w:lineRule="auto"/>
        <w:ind w:firstLineChars="200" w:firstLine="360"/>
        <w:rPr>
          <w:rFonts w:ascii="宋体" w:eastAsia="宋体" w:hAnsi="宋体"/>
          <w:sz w:val="18"/>
          <w:szCs w:val="18"/>
        </w:rPr>
      </w:pPr>
      <w:r w:rsidRPr="00F85457">
        <w:rPr>
          <w:rFonts w:ascii="宋体" w:eastAsia="宋体" w:hAnsi="宋体" w:hint="eastAsia"/>
          <w:sz w:val="18"/>
          <w:szCs w:val="18"/>
        </w:rPr>
        <w:t>“我们只是尽职来维持秩序，决定不了这些，还请大家配合。”一位年轻些的民警尽可能劝导着人群，仍架不住人群的怒火。</w:t>
      </w:r>
    </w:p>
    <w:p w14:paraId="5DA84038" w14:textId="77777777" w:rsidR="00087F5E" w:rsidRPr="00F85457" w:rsidRDefault="00087F5E" w:rsidP="000B0816">
      <w:pPr>
        <w:spacing w:line="240" w:lineRule="auto"/>
        <w:ind w:firstLineChars="200" w:firstLine="360"/>
        <w:rPr>
          <w:rFonts w:ascii="宋体" w:eastAsia="宋体" w:hAnsi="宋体"/>
          <w:sz w:val="18"/>
          <w:szCs w:val="18"/>
        </w:rPr>
      </w:pPr>
      <w:r w:rsidRPr="00F85457">
        <w:rPr>
          <w:rFonts w:ascii="宋体" w:eastAsia="宋体" w:hAnsi="宋体" w:hint="eastAsia"/>
          <w:sz w:val="18"/>
          <w:szCs w:val="18"/>
        </w:rPr>
        <w:t>“街道办、居委会的电话都打不通！”</w:t>
      </w:r>
    </w:p>
    <w:p w14:paraId="1AB48155" w14:textId="77777777" w:rsidR="00087F5E" w:rsidRPr="00F85457" w:rsidRDefault="00087F5E" w:rsidP="000B0816">
      <w:pPr>
        <w:spacing w:line="240" w:lineRule="auto"/>
        <w:ind w:firstLineChars="200" w:firstLine="360"/>
        <w:rPr>
          <w:rFonts w:ascii="宋体" w:eastAsia="宋体" w:hAnsi="宋体"/>
          <w:sz w:val="18"/>
          <w:szCs w:val="18"/>
        </w:rPr>
      </w:pPr>
      <w:r w:rsidRPr="00F85457">
        <w:rPr>
          <w:rFonts w:ascii="宋体" w:eastAsia="宋体" w:hAnsi="宋体" w:hint="eastAsia"/>
          <w:sz w:val="18"/>
          <w:szCs w:val="18"/>
        </w:rPr>
        <w:t>“人家周末休息呢，全都摆烂了。”</w:t>
      </w:r>
    </w:p>
    <w:p w14:paraId="19D25D51" w14:textId="77777777" w:rsidR="00087F5E" w:rsidRPr="00F85457" w:rsidRDefault="00087F5E" w:rsidP="000B0816">
      <w:pPr>
        <w:spacing w:line="240" w:lineRule="auto"/>
        <w:ind w:firstLineChars="200" w:firstLine="360"/>
        <w:rPr>
          <w:rFonts w:ascii="宋体" w:eastAsia="宋体" w:hAnsi="宋体"/>
          <w:sz w:val="18"/>
          <w:szCs w:val="18"/>
        </w:rPr>
      </w:pPr>
      <w:r w:rsidRPr="00F85457">
        <w:rPr>
          <w:rFonts w:ascii="宋体" w:eastAsia="宋体" w:hAnsi="宋体" w:hint="eastAsia"/>
          <w:sz w:val="18"/>
          <w:szCs w:val="18"/>
        </w:rPr>
        <w:t>“三天了，你们到底有没有应急预案？”</w:t>
      </w:r>
    </w:p>
    <w:p w14:paraId="3652B22F" w14:textId="77777777" w:rsidR="00087F5E" w:rsidRPr="00F85457" w:rsidRDefault="00087F5E" w:rsidP="000B0816">
      <w:pPr>
        <w:spacing w:line="240" w:lineRule="auto"/>
        <w:ind w:firstLineChars="200" w:firstLine="360"/>
        <w:rPr>
          <w:rFonts w:ascii="宋体" w:eastAsia="宋体" w:hAnsi="宋体"/>
          <w:sz w:val="18"/>
          <w:szCs w:val="18"/>
        </w:rPr>
      </w:pPr>
      <w:r w:rsidRPr="00F85457">
        <w:rPr>
          <w:rFonts w:ascii="宋体" w:eastAsia="宋体" w:hAnsi="宋体" w:hint="eastAsia"/>
          <w:sz w:val="18"/>
          <w:szCs w:val="18"/>
        </w:rPr>
        <w:t>“我们外面活人的事情到底还管不管？”</w:t>
      </w:r>
    </w:p>
    <w:p w14:paraId="1D8A9309" w14:textId="77777777" w:rsidR="00087F5E" w:rsidRDefault="00087F5E" w:rsidP="000B0816">
      <w:pPr>
        <w:spacing w:line="240" w:lineRule="auto"/>
        <w:ind w:firstLineChars="200" w:firstLine="360"/>
        <w:rPr>
          <w:rFonts w:ascii="宋体" w:eastAsia="宋体" w:hAnsi="宋体"/>
          <w:sz w:val="18"/>
          <w:szCs w:val="18"/>
        </w:rPr>
      </w:pPr>
      <w:r w:rsidRPr="00F85457">
        <w:rPr>
          <w:rFonts w:ascii="宋体" w:eastAsia="宋体" w:hAnsi="宋体" w:hint="eastAsia"/>
          <w:sz w:val="18"/>
          <w:szCs w:val="18"/>
        </w:rPr>
        <w:t>现场有民警听不下去，大声谴责：“人命关天，里面救援这么久，人家失联人员家属就在旁边，你说这种话，还有良心吗？”人群短暂安静了片刻，又有人开始嘀咕起来。</w:t>
      </w:r>
    </w:p>
    <w:p w14:paraId="7E372CF4" w14:textId="2D12C1A6" w:rsidR="00C91EE5" w:rsidRPr="00A350E6" w:rsidRDefault="00A350E6" w:rsidP="000B0816">
      <w:pPr>
        <w:spacing w:line="240" w:lineRule="auto"/>
        <w:ind w:firstLineChars="200" w:firstLine="361"/>
        <w:rPr>
          <w:rFonts w:ascii="宋体" w:eastAsia="宋体" w:hAnsi="宋体"/>
          <w:b/>
          <w:bCs/>
          <w:sz w:val="18"/>
          <w:szCs w:val="18"/>
        </w:rPr>
      </w:pPr>
      <w:r w:rsidRPr="00A350E6">
        <w:rPr>
          <w:rFonts w:ascii="宋体" w:eastAsia="宋体" w:hAnsi="宋体" w:hint="eastAsia"/>
          <w:b/>
          <w:bCs/>
          <w:sz w:val="18"/>
          <w:szCs w:val="18"/>
        </w:rPr>
        <w:t>（这一部分可以将视频转为动图，作为背景，回来再搞）</w:t>
      </w:r>
    </w:p>
    <w:p w14:paraId="68379191" w14:textId="23A88012" w:rsidR="00087F5E" w:rsidRDefault="00087F5E" w:rsidP="000B0816">
      <w:pPr>
        <w:spacing w:line="240" w:lineRule="auto"/>
        <w:ind w:firstLineChars="200" w:firstLine="360"/>
        <w:rPr>
          <w:rFonts w:ascii="宋体" w:eastAsia="宋体" w:hAnsi="宋体"/>
          <w:sz w:val="18"/>
          <w:szCs w:val="18"/>
        </w:rPr>
      </w:pPr>
      <w:r w:rsidRPr="00F85457">
        <w:rPr>
          <w:rFonts w:ascii="宋体" w:eastAsia="宋体" w:hAnsi="宋体" w:hint="eastAsia"/>
          <w:sz w:val="18"/>
          <w:szCs w:val="18"/>
        </w:rPr>
        <w:t>双向马路中央的绿化带边停着救护车，失联人员家属坐在牙子上，一众工作人员围在他们身边</w:t>
      </w:r>
      <w:r w:rsidR="00B328E1" w:rsidRPr="00F85457">
        <w:rPr>
          <w:rFonts w:ascii="宋体" w:eastAsia="宋体" w:hAnsi="宋体" w:hint="eastAsia"/>
          <w:sz w:val="18"/>
          <w:szCs w:val="18"/>
        </w:rPr>
        <w:t>进行</w:t>
      </w:r>
      <w:r w:rsidRPr="00F85457">
        <w:rPr>
          <w:rFonts w:ascii="宋体" w:eastAsia="宋体" w:hAnsi="宋体" w:hint="eastAsia"/>
          <w:sz w:val="18"/>
          <w:szCs w:val="18"/>
        </w:rPr>
        <w:t>安抚。事故封闭路口陆陆续续驶出装满泥沙的重型卡车，时不时有救援车辆进入，依然有人不顾阻挠，来回横穿马路。民警沉默，一次又一次拉起警戒线。</w:t>
      </w:r>
    </w:p>
    <w:p w14:paraId="70C94908" w14:textId="2700965C" w:rsidR="00C91EE5" w:rsidRPr="00F85457" w:rsidRDefault="00C91EE5" w:rsidP="000B0816">
      <w:pPr>
        <w:spacing w:line="240" w:lineRule="auto"/>
        <w:ind w:firstLineChars="200" w:firstLine="360"/>
        <w:rPr>
          <w:rFonts w:ascii="宋体" w:eastAsia="宋体" w:hAnsi="宋体"/>
          <w:sz w:val="18"/>
          <w:szCs w:val="18"/>
        </w:rPr>
      </w:pPr>
      <w:r w:rsidRPr="00C91EE5">
        <w:rPr>
          <w:rFonts w:ascii="宋体" w:eastAsia="宋体" w:hAnsi="宋体"/>
          <w:noProof/>
          <w:sz w:val="18"/>
          <w:szCs w:val="18"/>
        </w:rPr>
        <w:drawing>
          <wp:inline distT="0" distB="0" distL="0" distR="0" wp14:anchorId="5C95151F" wp14:editId="5CCB0604">
            <wp:extent cx="1643806" cy="1643806"/>
            <wp:effectExtent l="0" t="0" r="0" b="0"/>
            <wp:docPr id="512006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55895" cy="1655895"/>
                    </a:xfrm>
                    <a:prstGeom prst="rect">
                      <a:avLst/>
                    </a:prstGeom>
                    <a:noFill/>
                    <a:ln>
                      <a:noFill/>
                    </a:ln>
                  </pic:spPr>
                </pic:pic>
              </a:graphicData>
            </a:graphic>
          </wp:inline>
        </w:drawing>
      </w:r>
    </w:p>
    <w:p w14:paraId="36D84496" w14:textId="20A9C134" w:rsidR="00087F5E" w:rsidRPr="00F85457" w:rsidRDefault="00087F5E" w:rsidP="000B0816">
      <w:pPr>
        <w:spacing w:line="240" w:lineRule="auto"/>
        <w:ind w:firstLineChars="200" w:firstLine="360"/>
        <w:rPr>
          <w:rFonts w:ascii="宋体" w:eastAsia="宋体" w:hAnsi="宋体"/>
          <w:sz w:val="18"/>
          <w:szCs w:val="18"/>
        </w:rPr>
      </w:pPr>
      <w:r w:rsidRPr="00F85457">
        <w:rPr>
          <w:rFonts w:ascii="宋体" w:eastAsia="宋体" w:hAnsi="宋体" w:hint="eastAsia"/>
          <w:sz w:val="18"/>
          <w:szCs w:val="18"/>
        </w:rPr>
        <w:t>警戒线外，在富源工业城工作的老谢表现出相当地克制，他告诉记者：“民警也不容易，人多闹事没有意义，最好的办法是工业城和政府各派代表协商一下，如果可以的话就派代表进去，取一些必要的财物就出来，如果太过危险也希望有官方能派人出来解释里面的情况，安抚一下。”</w:t>
      </w:r>
    </w:p>
    <w:p w14:paraId="21CC1153" w14:textId="778559B4" w:rsidR="00087F5E" w:rsidRPr="00F85457" w:rsidRDefault="00087F5E" w:rsidP="000B0816">
      <w:pPr>
        <w:spacing w:line="240" w:lineRule="auto"/>
        <w:ind w:firstLineChars="200" w:firstLine="360"/>
        <w:rPr>
          <w:rFonts w:ascii="宋体" w:eastAsia="宋体" w:hAnsi="宋体"/>
          <w:sz w:val="18"/>
          <w:szCs w:val="18"/>
        </w:rPr>
      </w:pPr>
      <w:r w:rsidRPr="00F85457">
        <w:rPr>
          <w:rFonts w:ascii="宋体" w:eastAsia="宋体" w:hAnsi="宋体" w:hint="eastAsia"/>
          <w:sz w:val="18"/>
          <w:szCs w:val="18"/>
        </w:rPr>
        <w:t>人群还在继续躁动。正午，有人提议大家去附近高楼楼顶</w:t>
      </w:r>
      <w:r w:rsidR="000D077E" w:rsidRPr="00F85457">
        <w:rPr>
          <w:rFonts w:ascii="宋体" w:eastAsia="宋体" w:hAnsi="宋体" w:hint="eastAsia"/>
          <w:sz w:val="18"/>
          <w:szCs w:val="18"/>
        </w:rPr>
        <w:t>“集体跳楼</w:t>
      </w:r>
      <w:r w:rsidRPr="00F85457">
        <w:rPr>
          <w:rFonts w:ascii="宋体" w:eastAsia="宋体" w:hAnsi="宋体" w:hint="eastAsia"/>
          <w:sz w:val="18"/>
          <w:szCs w:val="18"/>
        </w:rPr>
        <w:t>示威”，带头喧闹的几人风风火火地离开。直到下午四点，记者并未见有人攀上附近的楼顶，</w:t>
      </w:r>
      <w:r w:rsidR="000D077E" w:rsidRPr="00F85457">
        <w:rPr>
          <w:rFonts w:ascii="宋体" w:eastAsia="宋体" w:hAnsi="宋体" w:hint="eastAsia"/>
          <w:sz w:val="18"/>
          <w:szCs w:val="18"/>
        </w:rPr>
        <w:t>后来</w:t>
      </w:r>
      <w:r w:rsidRPr="00F85457">
        <w:rPr>
          <w:rFonts w:ascii="宋体" w:eastAsia="宋体" w:hAnsi="宋体" w:hint="eastAsia"/>
          <w:sz w:val="18"/>
          <w:szCs w:val="18"/>
        </w:rPr>
        <w:t>也再未见到这些人回到现场。</w:t>
      </w:r>
    </w:p>
    <w:p w14:paraId="74AFCF30" w14:textId="0C8E6B67" w:rsidR="00B328E1" w:rsidRPr="00F85457" w:rsidRDefault="000D077E" w:rsidP="000B0816">
      <w:pPr>
        <w:spacing w:line="240" w:lineRule="auto"/>
        <w:ind w:firstLineChars="200" w:firstLine="360"/>
        <w:rPr>
          <w:rFonts w:ascii="宋体" w:eastAsia="宋体" w:hAnsi="宋体"/>
          <w:sz w:val="18"/>
          <w:szCs w:val="18"/>
        </w:rPr>
      </w:pPr>
      <w:r w:rsidRPr="00F85457">
        <w:rPr>
          <w:rFonts w:ascii="宋体" w:eastAsia="宋体" w:hAnsi="宋体" w:hint="eastAsia"/>
          <w:sz w:val="18"/>
          <w:szCs w:val="18"/>
        </w:rPr>
        <w:t>聚集在路口的工人大多为附近工人与工厂主，诉求是复工和补偿；而对于附近住户来说，主要影响是</w:t>
      </w:r>
      <w:r w:rsidRPr="00F85457">
        <w:rPr>
          <w:rFonts w:ascii="宋体" w:eastAsia="宋体" w:hAnsi="宋体" w:hint="eastAsia"/>
          <w:sz w:val="18"/>
          <w:szCs w:val="18"/>
        </w:rPr>
        <w:lastRenderedPageBreak/>
        <w:t>交通、住所和生活物资问题。</w:t>
      </w:r>
    </w:p>
    <w:p w14:paraId="7E6369FD" w14:textId="03F16EFA" w:rsidR="000D077E" w:rsidRPr="00F85457" w:rsidRDefault="000D077E" w:rsidP="000B0816">
      <w:pPr>
        <w:spacing w:line="240" w:lineRule="auto"/>
        <w:ind w:firstLineChars="200" w:firstLine="360"/>
        <w:rPr>
          <w:rFonts w:ascii="宋体" w:eastAsia="宋体" w:hAnsi="宋体"/>
          <w:sz w:val="18"/>
          <w:szCs w:val="18"/>
        </w:rPr>
      </w:pPr>
      <w:r w:rsidRPr="00F85457">
        <w:rPr>
          <w:rFonts w:ascii="宋体" w:eastAsia="宋体" w:hAnsi="宋体" w:hint="eastAsia"/>
          <w:sz w:val="18"/>
          <w:szCs w:val="18"/>
        </w:rPr>
        <w:t>周围店铺老板告诉记者，下午六点左右路面发出异响，约八点道路封闭，十一点钟听见有人手持扩音喇叭在员工宿舍一带紧急疏散。</w:t>
      </w:r>
      <w:r w:rsidR="001D35DF" w:rsidRPr="00F85457">
        <w:rPr>
          <w:rFonts w:ascii="宋体" w:eastAsia="宋体" w:hAnsi="宋体" w:hint="eastAsia"/>
          <w:sz w:val="18"/>
          <w:szCs w:val="18"/>
        </w:rPr>
        <w:t>员工普遍反映，疏散人员原称“估计三四天可以复工”。</w:t>
      </w:r>
    </w:p>
    <w:p w14:paraId="55C34742" w14:textId="4C898C16" w:rsidR="001D35DF" w:rsidRPr="00F85457" w:rsidRDefault="001D35DF" w:rsidP="000B0816">
      <w:pPr>
        <w:spacing w:line="240" w:lineRule="auto"/>
        <w:ind w:firstLineChars="200" w:firstLine="360"/>
        <w:rPr>
          <w:rFonts w:ascii="宋体" w:eastAsia="宋体" w:hAnsi="宋体"/>
          <w:sz w:val="18"/>
          <w:szCs w:val="18"/>
        </w:rPr>
      </w:pPr>
      <w:r w:rsidRPr="00F85457">
        <w:rPr>
          <w:rFonts w:ascii="宋体" w:eastAsia="宋体" w:hAnsi="宋体" w:hint="eastAsia"/>
          <w:sz w:val="18"/>
          <w:szCs w:val="18"/>
        </w:rPr>
        <w:t>紧急疏散后部分住户被安置在附近的酒店，但聚集在十字路口“抗议”的住户反映没有得到安置，还有住户反映自己在航城街道网格综合管理中心临时休息。</w:t>
      </w:r>
    </w:p>
    <w:p w14:paraId="2CC16708" w14:textId="603B15E1" w:rsidR="00087F5E" w:rsidRDefault="00087F5E" w:rsidP="000B0816">
      <w:pPr>
        <w:spacing w:line="240" w:lineRule="auto"/>
        <w:ind w:firstLineChars="200" w:firstLine="360"/>
        <w:rPr>
          <w:rFonts w:ascii="宋体" w:eastAsia="宋体" w:hAnsi="宋体"/>
          <w:sz w:val="18"/>
          <w:szCs w:val="18"/>
        </w:rPr>
      </w:pPr>
      <w:r w:rsidRPr="00F85457">
        <w:rPr>
          <w:rFonts w:ascii="宋体" w:eastAsia="宋体" w:hAnsi="宋体" w:hint="eastAsia"/>
          <w:sz w:val="18"/>
          <w:szCs w:val="18"/>
        </w:rPr>
        <w:t>航城街道网格综合管理中心六楼会议室内，横七竖八地分散着几张折叠床，床上堆着凌乱的被褥。工作人员告诉记者，这间会议室在事故发生后作为临时安置点接待疏散人群，“5号晚上有几号人在这里睡过，不过一大早他们就又走了，也不知道去了哪里。”</w:t>
      </w:r>
    </w:p>
    <w:p w14:paraId="64D58414" w14:textId="3823280A" w:rsidR="00C91EE5" w:rsidRPr="00F85457" w:rsidRDefault="00C91EE5" w:rsidP="000B0816">
      <w:pPr>
        <w:spacing w:line="240" w:lineRule="auto"/>
        <w:ind w:firstLineChars="200" w:firstLine="360"/>
        <w:rPr>
          <w:rFonts w:ascii="宋体" w:eastAsia="宋体" w:hAnsi="宋体"/>
          <w:sz w:val="18"/>
          <w:szCs w:val="18"/>
        </w:rPr>
      </w:pPr>
      <w:r w:rsidRPr="00C91EE5">
        <w:rPr>
          <w:rFonts w:ascii="宋体" w:eastAsia="宋体" w:hAnsi="宋体"/>
          <w:noProof/>
          <w:sz w:val="18"/>
          <w:szCs w:val="18"/>
        </w:rPr>
        <w:drawing>
          <wp:inline distT="0" distB="0" distL="0" distR="0" wp14:anchorId="4041060C" wp14:editId="7E56A37E">
            <wp:extent cx="2019080" cy="2019080"/>
            <wp:effectExtent l="0" t="0" r="635" b="635"/>
            <wp:docPr id="34338558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26096" cy="2026096"/>
                    </a:xfrm>
                    <a:prstGeom prst="rect">
                      <a:avLst/>
                    </a:prstGeom>
                    <a:noFill/>
                    <a:ln>
                      <a:noFill/>
                    </a:ln>
                  </pic:spPr>
                </pic:pic>
              </a:graphicData>
            </a:graphic>
          </wp:inline>
        </w:drawing>
      </w:r>
    </w:p>
    <w:p w14:paraId="24E3C1DC" w14:textId="129A7B7F" w:rsidR="00087F5E" w:rsidRDefault="00087F5E" w:rsidP="000B0816">
      <w:pPr>
        <w:spacing w:line="240" w:lineRule="auto"/>
        <w:ind w:firstLineChars="200" w:firstLine="360"/>
        <w:rPr>
          <w:rFonts w:ascii="宋体" w:eastAsia="宋体" w:hAnsi="宋体"/>
          <w:sz w:val="18"/>
          <w:szCs w:val="18"/>
        </w:rPr>
      </w:pPr>
      <w:r w:rsidRPr="00F85457">
        <w:rPr>
          <w:rFonts w:ascii="宋体" w:eastAsia="宋体" w:hAnsi="宋体" w:hint="eastAsia"/>
          <w:sz w:val="18"/>
          <w:szCs w:val="18"/>
        </w:rPr>
        <w:t>会议桌上摆放着矿泉水、面包和几床尚未开封的被褥。管理中心的办公区只有一位工作人员驻守，他告诉记者，事故发生之后，街道办和社区的工作压力很大，人手不够，其他同事全部被派往街道各处，对接疏散群众去了。</w:t>
      </w:r>
    </w:p>
    <w:p w14:paraId="2F2B229A" w14:textId="196997BF" w:rsidR="00C91EE5" w:rsidRPr="00F85457" w:rsidRDefault="00C91EE5" w:rsidP="000B0816">
      <w:pPr>
        <w:spacing w:line="240" w:lineRule="auto"/>
        <w:ind w:firstLineChars="200" w:firstLine="360"/>
        <w:rPr>
          <w:rFonts w:ascii="宋体" w:eastAsia="宋体" w:hAnsi="宋体"/>
          <w:sz w:val="18"/>
          <w:szCs w:val="18"/>
        </w:rPr>
      </w:pPr>
      <w:r w:rsidRPr="00C91EE5">
        <w:rPr>
          <w:rFonts w:ascii="宋体" w:eastAsia="宋体" w:hAnsi="宋体"/>
          <w:noProof/>
          <w:sz w:val="18"/>
          <w:szCs w:val="18"/>
        </w:rPr>
        <w:drawing>
          <wp:inline distT="0" distB="0" distL="0" distR="0" wp14:anchorId="6AB08202" wp14:editId="25C47F5C">
            <wp:extent cx="2589919" cy="2589919"/>
            <wp:effectExtent l="0" t="0" r="1270" b="1270"/>
            <wp:docPr id="3362879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95387" cy="2595387"/>
                    </a:xfrm>
                    <a:prstGeom prst="rect">
                      <a:avLst/>
                    </a:prstGeom>
                    <a:noFill/>
                    <a:ln>
                      <a:noFill/>
                    </a:ln>
                  </pic:spPr>
                </pic:pic>
              </a:graphicData>
            </a:graphic>
          </wp:inline>
        </w:drawing>
      </w:r>
    </w:p>
    <w:p w14:paraId="4CFDDCF6" w14:textId="0BB823F1" w:rsidR="00BF7321" w:rsidRPr="00F85457" w:rsidRDefault="00922221" w:rsidP="000B0816">
      <w:pPr>
        <w:spacing w:line="240" w:lineRule="auto"/>
        <w:ind w:firstLineChars="200" w:firstLine="360"/>
        <w:rPr>
          <w:rFonts w:ascii="宋体" w:eastAsia="宋体" w:hAnsi="宋体"/>
          <w:sz w:val="18"/>
          <w:szCs w:val="18"/>
        </w:rPr>
      </w:pPr>
      <w:r w:rsidRPr="00F85457">
        <w:rPr>
          <w:rFonts w:ascii="宋体" w:eastAsia="宋体" w:hAnsi="宋体" w:hint="eastAsia"/>
          <w:sz w:val="18"/>
          <w:szCs w:val="18"/>
        </w:rPr>
        <w:t>塌方路段冰冷的地表以下，还掩埋着13名遇难者，“失踪”是他们留在世人眼中最后的信息。</w:t>
      </w:r>
    </w:p>
    <w:p w14:paraId="12FD091E" w14:textId="77777777" w:rsidR="00F85457" w:rsidRDefault="00F85457" w:rsidP="00DE048B">
      <w:pPr>
        <w:jc w:val="center"/>
        <w:rPr>
          <w:rFonts w:ascii="宋体" w:eastAsia="宋体" w:hAnsi="宋体"/>
          <w:b/>
          <w:bCs/>
        </w:rPr>
      </w:pPr>
    </w:p>
    <w:p w14:paraId="5EBBFDCF" w14:textId="766B8587" w:rsidR="00BF7321" w:rsidRPr="00F85457" w:rsidRDefault="00F85457" w:rsidP="00DE048B">
      <w:pPr>
        <w:jc w:val="center"/>
        <w:rPr>
          <w:rFonts w:ascii="宋体" w:eastAsia="宋体" w:hAnsi="宋体"/>
          <w:b/>
          <w:bCs/>
        </w:rPr>
      </w:pPr>
      <w:r>
        <w:rPr>
          <w:rFonts w:ascii="宋体" w:eastAsia="宋体" w:hAnsi="宋体" w:hint="eastAsia"/>
          <w:b/>
          <w:bCs/>
        </w:rPr>
        <w:t>（</w:t>
      </w:r>
      <w:r w:rsidR="002327B7">
        <w:rPr>
          <w:rFonts w:ascii="宋体" w:eastAsia="宋体" w:hAnsi="宋体" w:hint="eastAsia"/>
          <w:b/>
          <w:bCs/>
        </w:rPr>
        <w:t>自下而上</w:t>
      </w:r>
      <w:r>
        <w:rPr>
          <w:rFonts w:ascii="宋体" w:eastAsia="宋体" w:hAnsi="宋体" w:hint="eastAsia"/>
          <w:b/>
          <w:bCs/>
        </w:rPr>
        <w:t>翻</w:t>
      </w:r>
      <w:r w:rsidR="002327B7">
        <w:rPr>
          <w:rFonts w:ascii="宋体" w:eastAsia="宋体" w:hAnsi="宋体" w:hint="eastAsia"/>
          <w:b/>
          <w:bCs/>
        </w:rPr>
        <w:t>折</w:t>
      </w:r>
      <w:r>
        <w:rPr>
          <w:rFonts w:ascii="宋体" w:eastAsia="宋体" w:hAnsi="宋体" w:hint="eastAsia"/>
          <w:b/>
          <w:bCs/>
        </w:rPr>
        <w:t>页</w:t>
      </w:r>
      <w:r w:rsidR="002327B7">
        <w:rPr>
          <w:rFonts w:ascii="宋体" w:eastAsia="宋体" w:hAnsi="宋体" w:hint="eastAsia"/>
          <w:b/>
          <w:bCs/>
        </w:rPr>
        <w:t>进入</w:t>
      </w:r>
      <w:r>
        <w:rPr>
          <w:rFonts w:ascii="宋体" w:eastAsia="宋体" w:hAnsi="宋体" w:hint="eastAsia"/>
          <w:b/>
          <w:bCs/>
        </w:rPr>
        <w:t>）</w:t>
      </w:r>
      <w:r w:rsidR="00DE048B" w:rsidRPr="00F85457">
        <w:rPr>
          <w:rFonts w:ascii="宋体" w:eastAsia="宋体" w:hAnsi="宋体" w:hint="eastAsia"/>
          <w:b/>
          <w:bCs/>
        </w:rPr>
        <w:t>第二部分标题：</w:t>
      </w:r>
      <w:r w:rsidR="00BF7321" w:rsidRPr="00F85457">
        <w:rPr>
          <w:rFonts w:ascii="宋体" w:eastAsia="宋体" w:hAnsi="宋体" w:hint="eastAsia"/>
          <w:b/>
          <w:bCs/>
        </w:rPr>
        <w:t>“掩埋”</w:t>
      </w:r>
      <w:r w:rsidR="002327B7">
        <w:rPr>
          <w:rFonts w:ascii="宋体" w:eastAsia="宋体" w:hAnsi="宋体" w:hint="eastAsia"/>
          <w:b/>
          <w:bCs/>
        </w:rPr>
        <w:t>（白底黑字）</w:t>
      </w:r>
    </w:p>
    <w:p w14:paraId="6261DF06" w14:textId="56179809" w:rsidR="00BF7321" w:rsidRPr="00F85457" w:rsidRDefault="000D077E" w:rsidP="000B0816">
      <w:pPr>
        <w:spacing w:line="240" w:lineRule="auto"/>
        <w:ind w:firstLine="440"/>
        <w:rPr>
          <w:rFonts w:ascii="宋体" w:eastAsia="宋体" w:hAnsi="宋体"/>
          <w:sz w:val="18"/>
          <w:szCs w:val="18"/>
        </w:rPr>
      </w:pPr>
      <w:r w:rsidRPr="00F85457">
        <w:rPr>
          <w:rFonts w:ascii="宋体" w:eastAsia="宋体" w:hAnsi="宋体" w:hint="eastAsia"/>
          <w:sz w:val="18"/>
          <w:szCs w:val="18"/>
        </w:rPr>
        <w:lastRenderedPageBreak/>
        <w:t>塌方</w:t>
      </w:r>
      <w:r w:rsidR="00DE048B" w:rsidRPr="00F85457">
        <w:rPr>
          <w:rFonts w:ascii="宋体" w:eastAsia="宋体" w:hAnsi="宋体" w:hint="eastAsia"/>
          <w:sz w:val="18"/>
          <w:szCs w:val="18"/>
        </w:rPr>
        <w:t>现场的</w:t>
      </w:r>
      <w:r w:rsidRPr="00F85457">
        <w:rPr>
          <w:rFonts w:ascii="宋体" w:eastAsia="宋体" w:hAnsi="宋体" w:hint="eastAsia"/>
          <w:sz w:val="18"/>
          <w:szCs w:val="18"/>
        </w:rPr>
        <w:t>南方电网抢修工人告诉记者，截止12月8日，</w:t>
      </w:r>
      <w:r w:rsidR="00922221" w:rsidRPr="00F85457">
        <w:rPr>
          <w:rFonts w:ascii="宋体" w:eastAsia="宋体" w:hAnsi="宋体" w:hint="eastAsia"/>
          <w:sz w:val="18"/>
          <w:szCs w:val="18"/>
        </w:rPr>
        <w:t>无人获救，仍在进行紧急抢救，</w:t>
      </w:r>
      <w:r w:rsidRPr="00F85457">
        <w:rPr>
          <w:rFonts w:ascii="宋体" w:eastAsia="宋体" w:hAnsi="宋体" w:hint="eastAsia"/>
          <w:sz w:val="18"/>
          <w:szCs w:val="18"/>
        </w:rPr>
        <w:t>挖掘机下沉了两辆</w:t>
      </w:r>
      <w:r w:rsidR="00DE048B" w:rsidRPr="00F85457">
        <w:rPr>
          <w:rFonts w:ascii="宋体" w:eastAsia="宋体" w:hAnsi="宋体" w:hint="eastAsia"/>
          <w:sz w:val="18"/>
          <w:szCs w:val="18"/>
        </w:rPr>
        <w:t>。</w:t>
      </w:r>
    </w:p>
    <w:p w14:paraId="51F6B221" w14:textId="20699C20" w:rsidR="007F398B" w:rsidRPr="00F85457" w:rsidRDefault="007F398B" w:rsidP="000B0816">
      <w:pPr>
        <w:spacing w:line="240" w:lineRule="auto"/>
        <w:ind w:firstLine="440"/>
        <w:rPr>
          <w:rFonts w:ascii="宋体" w:eastAsia="宋体" w:hAnsi="宋体"/>
          <w:sz w:val="18"/>
          <w:szCs w:val="18"/>
        </w:rPr>
      </w:pPr>
      <w:r w:rsidRPr="00F85457">
        <w:rPr>
          <w:rFonts w:ascii="宋体" w:eastAsia="宋体" w:hAnsi="宋体" w:hint="eastAsia"/>
          <w:sz w:val="18"/>
          <w:szCs w:val="18"/>
        </w:rPr>
        <w:t>知情人士向记者透露，最终为了防止地面塌陷扩大，现场被迫放弃救援开始掩埋</w:t>
      </w:r>
      <w:r w:rsidR="00441730">
        <w:rPr>
          <w:rFonts w:ascii="宋体" w:eastAsia="宋体" w:hAnsi="宋体" w:hint="eastAsia"/>
          <w:sz w:val="18"/>
          <w:szCs w:val="18"/>
        </w:rPr>
        <w:t>坑洞，13名失踪者再未出现过</w:t>
      </w:r>
      <w:r w:rsidRPr="00F85457">
        <w:rPr>
          <w:rFonts w:ascii="宋体" w:eastAsia="宋体" w:hAnsi="宋体" w:hint="eastAsia"/>
          <w:sz w:val="18"/>
          <w:szCs w:val="18"/>
        </w:rPr>
        <w:t>。</w:t>
      </w:r>
    </w:p>
    <w:p w14:paraId="2D83EAB0" w14:textId="19F74D9A" w:rsidR="007F398B" w:rsidRPr="00F85457" w:rsidRDefault="007F398B" w:rsidP="000B0816">
      <w:pPr>
        <w:spacing w:line="240" w:lineRule="auto"/>
        <w:ind w:firstLine="440"/>
        <w:rPr>
          <w:rFonts w:ascii="宋体" w:eastAsia="宋体" w:hAnsi="宋体"/>
          <w:sz w:val="18"/>
          <w:szCs w:val="18"/>
        </w:rPr>
      </w:pPr>
      <w:r w:rsidRPr="00F85457">
        <w:rPr>
          <w:rFonts w:ascii="宋体" w:eastAsia="宋体" w:hAnsi="宋体" w:hint="eastAsia"/>
          <w:sz w:val="18"/>
          <w:szCs w:val="18"/>
        </w:rPr>
        <w:t>8日上午11时，一辆印有“深圳广播电视台”字样的黑色轿车驶达人群聚集的十字路口，与现场民警交涉了约5分钟，掉头离开。</w:t>
      </w:r>
    </w:p>
    <w:p w14:paraId="7FA203C8" w14:textId="6DA9673B" w:rsidR="007F398B" w:rsidRPr="00F85457" w:rsidRDefault="007F398B" w:rsidP="000B0816">
      <w:pPr>
        <w:spacing w:line="240" w:lineRule="auto"/>
        <w:ind w:firstLine="440"/>
        <w:rPr>
          <w:rFonts w:ascii="宋体" w:eastAsia="宋体" w:hAnsi="宋体"/>
          <w:sz w:val="18"/>
          <w:szCs w:val="18"/>
        </w:rPr>
      </w:pPr>
      <w:r w:rsidRPr="00F85457">
        <w:rPr>
          <w:rFonts w:ascii="宋体" w:eastAsia="宋体" w:hAnsi="宋体" w:hint="eastAsia"/>
          <w:sz w:val="18"/>
          <w:szCs w:val="18"/>
        </w:rPr>
        <w:t>深圳大学传播学院学生记者于下午</w:t>
      </w:r>
      <w:r w:rsidR="003A585B" w:rsidRPr="00F85457">
        <w:rPr>
          <w:rFonts w:ascii="宋体" w:eastAsia="宋体" w:hAnsi="宋体" w:hint="eastAsia"/>
          <w:sz w:val="18"/>
          <w:szCs w:val="18"/>
        </w:rPr>
        <w:t>四点</w:t>
      </w:r>
      <w:r w:rsidRPr="00F85457">
        <w:rPr>
          <w:rFonts w:ascii="宋体" w:eastAsia="宋体" w:hAnsi="宋体" w:hint="eastAsia"/>
          <w:sz w:val="18"/>
          <w:szCs w:val="18"/>
        </w:rPr>
        <w:t>前往航城街道社区站媒体接待处，希望可以获得更多关于事故的信息并希望传达现场民众诉求，接待人员要求留下联系方式，并表示：“学新闻，</w:t>
      </w:r>
      <w:r w:rsidR="003A585B" w:rsidRPr="00F85457">
        <w:rPr>
          <w:rFonts w:ascii="宋体" w:eastAsia="宋体" w:hAnsi="宋体" w:hint="eastAsia"/>
          <w:sz w:val="18"/>
          <w:szCs w:val="18"/>
        </w:rPr>
        <w:t>真的</w:t>
      </w:r>
      <w:r w:rsidRPr="00F85457">
        <w:rPr>
          <w:rFonts w:ascii="宋体" w:eastAsia="宋体" w:hAnsi="宋体" w:hint="eastAsia"/>
          <w:sz w:val="18"/>
          <w:szCs w:val="18"/>
        </w:rPr>
        <w:t>挺好的。”</w:t>
      </w:r>
    </w:p>
    <w:p w14:paraId="72580DE2" w14:textId="49D8D25F" w:rsidR="007F398B" w:rsidRPr="00F85457" w:rsidRDefault="003A585B" w:rsidP="000B0816">
      <w:pPr>
        <w:spacing w:line="240" w:lineRule="auto"/>
        <w:ind w:firstLine="440"/>
        <w:rPr>
          <w:rFonts w:ascii="宋体" w:eastAsia="宋体" w:hAnsi="宋体"/>
          <w:sz w:val="18"/>
          <w:szCs w:val="18"/>
        </w:rPr>
      </w:pPr>
      <w:r w:rsidRPr="00F85457">
        <w:rPr>
          <w:rFonts w:ascii="宋体" w:eastAsia="宋体" w:hAnsi="宋体" w:hint="eastAsia"/>
          <w:sz w:val="18"/>
          <w:szCs w:val="18"/>
        </w:rPr>
        <w:t>当日晚，学生记者上级老师接到了航城街道“核实身份”的电话。</w:t>
      </w:r>
    </w:p>
    <w:p w14:paraId="35794E7F" w14:textId="24289C60" w:rsidR="003A585B" w:rsidRPr="00F85457" w:rsidRDefault="003A585B" w:rsidP="000B0816">
      <w:pPr>
        <w:spacing w:line="240" w:lineRule="auto"/>
        <w:ind w:firstLine="440"/>
        <w:rPr>
          <w:rFonts w:ascii="宋体" w:eastAsia="宋体" w:hAnsi="宋体"/>
          <w:sz w:val="18"/>
          <w:szCs w:val="18"/>
        </w:rPr>
      </w:pPr>
      <w:r w:rsidRPr="00F85457">
        <w:rPr>
          <w:rFonts w:ascii="宋体" w:eastAsia="宋体" w:hAnsi="宋体" w:hint="eastAsia"/>
          <w:sz w:val="18"/>
          <w:szCs w:val="18"/>
        </w:rPr>
        <w:t>此前一日，三联周刊晚间七点发布了一篇谈论洲石路封路对于周围交通、生活用水用电影响的文章，次日清晨，该文章已显示不可见。</w:t>
      </w:r>
    </w:p>
    <w:p w14:paraId="7E225CDC" w14:textId="77777777" w:rsidR="002F411A" w:rsidRPr="00F85457" w:rsidRDefault="003A585B" w:rsidP="000B0816">
      <w:pPr>
        <w:spacing w:line="240" w:lineRule="auto"/>
        <w:ind w:firstLine="440"/>
        <w:rPr>
          <w:rFonts w:ascii="宋体" w:eastAsia="宋体" w:hAnsi="宋体"/>
          <w:sz w:val="18"/>
          <w:szCs w:val="18"/>
        </w:rPr>
      </w:pPr>
      <w:r w:rsidRPr="00F85457">
        <w:rPr>
          <w:rFonts w:ascii="宋体" w:eastAsia="宋体" w:hAnsi="宋体" w:hint="eastAsia"/>
          <w:sz w:val="18"/>
          <w:szCs w:val="18"/>
        </w:rPr>
        <w:t>截止2025年6月1日，</w:t>
      </w:r>
      <w:r w:rsidR="00DE048B" w:rsidRPr="00F85457">
        <w:rPr>
          <w:rFonts w:ascii="宋体" w:eastAsia="宋体" w:hAnsi="宋体" w:hint="eastAsia"/>
          <w:sz w:val="18"/>
          <w:szCs w:val="18"/>
        </w:rPr>
        <w:t>微信公众号检索的关于</w:t>
      </w:r>
      <w:r w:rsidRPr="00F85457">
        <w:rPr>
          <w:rFonts w:ascii="宋体" w:eastAsia="宋体" w:hAnsi="宋体" w:hint="eastAsia"/>
          <w:sz w:val="18"/>
          <w:szCs w:val="18"/>
        </w:rPr>
        <w:t>2024年12月</w:t>
      </w:r>
      <w:r w:rsidR="00DE048B" w:rsidRPr="00F85457">
        <w:rPr>
          <w:rFonts w:ascii="宋体" w:eastAsia="宋体" w:hAnsi="宋体" w:hint="eastAsia"/>
          <w:sz w:val="18"/>
          <w:szCs w:val="18"/>
        </w:rPr>
        <w:t>洲石路</w:t>
      </w:r>
      <w:r w:rsidRPr="00F85457">
        <w:rPr>
          <w:rFonts w:ascii="宋体" w:eastAsia="宋体" w:hAnsi="宋体" w:hint="eastAsia"/>
          <w:sz w:val="18"/>
          <w:szCs w:val="18"/>
        </w:rPr>
        <w:t>施工路段塌陷</w:t>
      </w:r>
      <w:r w:rsidR="00DE048B" w:rsidRPr="00F85457">
        <w:rPr>
          <w:rFonts w:ascii="宋体" w:eastAsia="宋体" w:hAnsi="宋体" w:hint="eastAsia"/>
          <w:sz w:val="18"/>
          <w:szCs w:val="18"/>
        </w:rPr>
        <w:t>的文章</w:t>
      </w:r>
      <w:r w:rsidRPr="00F85457">
        <w:rPr>
          <w:rFonts w:ascii="宋体" w:eastAsia="宋体" w:hAnsi="宋体" w:hint="eastAsia"/>
          <w:sz w:val="18"/>
          <w:szCs w:val="18"/>
        </w:rPr>
        <w:t>尚存170篇</w:t>
      </w:r>
      <w:r w:rsidR="002F411A" w:rsidRPr="00F85457">
        <w:rPr>
          <w:rFonts w:ascii="宋体" w:eastAsia="宋体" w:hAnsi="宋体" w:hint="eastAsia"/>
          <w:sz w:val="18"/>
          <w:szCs w:val="18"/>
        </w:rPr>
        <w:t>。</w:t>
      </w:r>
    </w:p>
    <w:p w14:paraId="6C5560D6" w14:textId="65E8340F" w:rsidR="00DE048B" w:rsidRPr="00F85457" w:rsidRDefault="003A585B" w:rsidP="000B0816">
      <w:pPr>
        <w:spacing w:line="240" w:lineRule="auto"/>
        <w:ind w:firstLine="440"/>
        <w:rPr>
          <w:rFonts w:ascii="宋体" w:eastAsia="宋体" w:hAnsi="宋体"/>
          <w:sz w:val="18"/>
          <w:szCs w:val="18"/>
        </w:rPr>
      </w:pPr>
      <w:r w:rsidRPr="00F85457">
        <w:rPr>
          <w:rFonts w:ascii="宋体" w:eastAsia="宋体" w:hAnsi="宋体" w:hint="eastAsia"/>
          <w:sz w:val="18"/>
          <w:szCs w:val="18"/>
        </w:rPr>
        <w:t>其中</w:t>
      </w:r>
      <w:r w:rsidR="002F411A" w:rsidRPr="00F85457">
        <w:rPr>
          <w:rFonts w:ascii="宋体" w:eastAsia="宋体" w:hAnsi="宋体" w:hint="eastAsia"/>
          <w:sz w:val="18"/>
          <w:szCs w:val="18"/>
        </w:rPr>
        <w:t>，按照发布时间来看，12月5日为发布文章数量最多的一天，共计141篇</w:t>
      </w:r>
    </w:p>
    <w:p w14:paraId="22AD9294" w14:textId="15EE704D" w:rsidR="00B328E1" w:rsidRDefault="002F411A" w:rsidP="002327B7">
      <w:pPr>
        <w:spacing w:line="240" w:lineRule="auto"/>
        <w:ind w:firstLine="440"/>
        <w:rPr>
          <w:rFonts w:ascii="宋体" w:eastAsia="宋体" w:hAnsi="宋体"/>
          <w:sz w:val="18"/>
          <w:szCs w:val="18"/>
        </w:rPr>
      </w:pPr>
      <w:r w:rsidRPr="00F85457">
        <w:rPr>
          <w:rFonts w:ascii="宋体" w:eastAsia="宋体" w:hAnsi="宋体" w:hint="eastAsia"/>
          <w:sz w:val="18"/>
          <w:szCs w:val="18"/>
        </w:rPr>
        <w:t>6日开始文章数量快速下跌，共计14篇，7日一篇，8日两篇，9日一篇，11日两篇，在</w:t>
      </w:r>
      <w:r w:rsidR="00982064" w:rsidRPr="00F85457">
        <w:rPr>
          <w:rFonts w:ascii="宋体" w:eastAsia="宋体" w:hAnsi="宋体" w:hint="eastAsia"/>
          <w:sz w:val="18"/>
          <w:szCs w:val="18"/>
        </w:rPr>
        <w:t>2025年4月洲石路同路段再次因为施工事故封路之前，关于12月塌方的文章仅存7篇。（此处做两个折线图反映文章数量下降趋势）（一个折线图横轴单位为12月每日，从5日起算）（一个折线图横轴单位为月份，从事发12月起算截止4月）</w:t>
      </w:r>
      <w:r w:rsidR="000B0816" w:rsidRPr="00F85457">
        <w:rPr>
          <w:rFonts w:ascii="宋体" w:eastAsia="宋体" w:hAnsi="宋体" w:hint="eastAsia"/>
          <w:sz w:val="18"/>
          <w:szCs w:val="18"/>
        </w:rPr>
        <w:t>。</w:t>
      </w:r>
    </w:p>
    <w:p w14:paraId="09AF6EDE" w14:textId="365CE987" w:rsidR="00190C7E" w:rsidRDefault="00190C7E" w:rsidP="002327B7">
      <w:pPr>
        <w:spacing w:line="240" w:lineRule="auto"/>
        <w:ind w:firstLine="440"/>
        <w:rPr>
          <w:rFonts w:ascii="宋体" w:eastAsia="宋体" w:hAnsi="宋体"/>
          <w:sz w:val="18"/>
          <w:szCs w:val="18"/>
        </w:rPr>
      </w:pPr>
      <w:r>
        <w:rPr>
          <w:rFonts w:ascii="宋体" w:eastAsia="宋体" w:hAnsi="宋体" w:hint="eastAsia"/>
          <w:sz w:val="18"/>
          <w:szCs w:val="18"/>
        </w:rPr>
        <w:t>170篇文章中，发布者ID为广东的的文章占比N%，非广东ID占比N%。（饼状图呈现）</w:t>
      </w:r>
    </w:p>
    <w:p w14:paraId="0E2C84D5" w14:textId="77777777" w:rsidR="00441730" w:rsidRDefault="00042CDF" w:rsidP="00441730">
      <w:pPr>
        <w:spacing w:line="240" w:lineRule="auto"/>
        <w:ind w:firstLine="440"/>
        <w:rPr>
          <w:rFonts w:ascii="宋体" w:eastAsia="宋体" w:hAnsi="宋体"/>
          <w:sz w:val="18"/>
          <w:szCs w:val="18"/>
        </w:rPr>
      </w:pPr>
      <w:r>
        <w:rPr>
          <w:rFonts w:ascii="宋体" w:eastAsia="宋体" w:hAnsi="宋体" w:hint="eastAsia"/>
          <w:sz w:val="18"/>
          <w:szCs w:val="18"/>
        </w:rPr>
        <w:t>12月5日作为发文高峰时间段，发布者ID为广东的文章占比N%。</w:t>
      </w:r>
    </w:p>
    <w:p w14:paraId="4FB98E2F" w14:textId="37264896" w:rsidR="00441730" w:rsidRDefault="00441730" w:rsidP="00441730">
      <w:pPr>
        <w:spacing w:line="240" w:lineRule="auto"/>
        <w:ind w:firstLine="440"/>
        <w:rPr>
          <w:rFonts w:ascii="宋体" w:eastAsia="宋体" w:hAnsi="宋体"/>
          <w:sz w:val="18"/>
          <w:szCs w:val="18"/>
        </w:rPr>
      </w:pPr>
      <w:r>
        <w:rPr>
          <w:rFonts w:ascii="宋体" w:eastAsia="宋体" w:hAnsi="宋体" w:hint="eastAsia"/>
          <w:sz w:val="18"/>
          <w:szCs w:val="18"/>
        </w:rPr>
        <w:t>所有文章平均字符数为N，最高字符数为N。（算上标点符号）</w:t>
      </w:r>
    </w:p>
    <w:p w14:paraId="7AB8E093" w14:textId="30F3AA66" w:rsidR="00190C7E" w:rsidRDefault="00190C7E" w:rsidP="002327B7">
      <w:pPr>
        <w:spacing w:line="240" w:lineRule="auto"/>
        <w:ind w:firstLine="440"/>
        <w:rPr>
          <w:rFonts w:ascii="宋体" w:eastAsia="宋体" w:hAnsi="宋体"/>
          <w:sz w:val="18"/>
          <w:szCs w:val="18"/>
        </w:rPr>
      </w:pPr>
      <w:r>
        <w:rPr>
          <w:rFonts w:ascii="宋体" w:eastAsia="宋体" w:hAnsi="宋体" w:hint="eastAsia"/>
          <w:sz w:val="18"/>
          <w:szCs w:val="18"/>
        </w:rPr>
        <w:t>按照发布者类型区分，行政单位</w:t>
      </w:r>
      <w:r w:rsidR="00042CDF">
        <w:rPr>
          <w:rFonts w:ascii="宋体" w:eastAsia="宋体" w:hAnsi="宋体" w:hint="eastAsia"/>
          <w:sz w:val="18"/>
          <w:szCs w:val="18"/>
        </w:rPr>
        <w:t>官号占比N%，专业新闻媒体占比N%，自媒体占比N%。</w:t>
      </w:r>
    </w:p>
    <w:p w14:paraId="0DAEFF7E" w14:textId="7BB210AA" w:rsidR="00042CDF" w:rsidRDefault="00042CDF" w:rsidP="002327B7">
      <w:pPr>
        <w:spacing w:line="240" w:lineRule="auto"/>
        <w:ind w:firstLine="440"/>
        <w:rPr>
          <w:rFonts w:ascii="宋体" w:eastAsia="宋体" w:hAnsi="宋体"/>
          <w:sz w:val="18"/>
          <w:szCs w:val="18"/>
        </w:rPr>
      </w:pPr>
      <w:r>
        <w:rPr>
          <w:rFonts w:ascii="宋体" w:eastAsia="宋体" w:hAnsi="宋体" w:hint="eastAsia"/>
          <w:sz w:val="18"/>
          <w:szCs w:val="18"/>
        </w:rPr>
        <w:t>按照文章内容来源来分析，转载、通报、发布类消息占比N%，独家文章仅8篇，8篇独家文章中仅一篇来自专业新闻媒体</w:t>
      </w:r>
      <w:r w:rsidR="00441730">
        <w:rPr>
          <w:rFonts w:ascii="宋体" w:eastAsia="宋体" w:hAnsi="宋体" w:hint="eastAsia"/>
          <w:sz w:val="18"/>
          <w:szCs w:val="18"/>
        </w:rPr>
        <w:t>。</w:t>
      </w:r>
    </w:p>
    <w:p w14:paraId="52C93E37" w14:textId="735C499A" w:rsidR="00042CDF" w:rsidRDefault="00042CDF" w:rsidP="002327B7">
      <w:pPr>
        <w:spacing w:line="240" w:lineRule="auto"/>
        <w:ind w:firstLine="440"/>
        <w:rPr>
          <w:rFonts w:ascii="宋体" w:eastAsia="宋体" w:hAnsi="宋体"/>
          <w:sz w:val="18"/>
          <w:szCs w:val="18"/>
        </w:rPr>
      </w:pPr>
      <w:r>
        <w:rPr>
          <w:rFonts w:ascii="宋体" w:eastAsia="宋体" w:hAnsi="宋体" w:hint="eastAsia"/>
          <w:sz w:val="18"/>
          <w:szCs w:val="18"/>
        </w:rPr>
        <w:t>按有无视频分类，内含视频的文章占比N%，这些视频均为短视频，无记者现场报道。</w:t>
      </w:r>
    </w:p>
    <w:p w14:paraId="202BED00" w14:textId="251E17F3" w:rsidR="00190C7E" w:rsidRPr="00F85457" w:rsidRDefault="00042CDF" w:rsidP="002327B7">
      <w:pPr>
        <w:spacing w:line="240" w:lineRule="auto"/>
        <w:ind w:firstLine="440"/>
        <w:rPr>
          <w:rFonts w:ascii="宋体" w:eastAsia="宋体" w:hAnsi="宋体"/>
          <w:sz w:val="18"/>
          <w:szCs w:val="18"/>
        </w:rPr>
      </w:pPr>
      <w:r>
        <w:rPr>
          <w:rFonts w:ascii="宋体" w:eastAsia="宋体" w:hAnsi="宋体" w:hint="eastAsia"/>
          <w:sz w:val="18"/>
          <w:szCs w:val="18"/>
        </w:rPr>
        <w:t>以文章内容，单纯转载事实类消息占比N%，分析事故原因类占比N%，评论N篇，追责问责调查报道0篇。</w:t>
      </w:r>
    </w:p>
    <w:p w14:paraId="06FB0312" w14:textId="77777777" w:rsidR="00106D75" w:rsidRDefault="002327B7" w:rsidP="00982064">
      <w:pPr>
        <w:jc w:val="center"/>
        <w:rPr>
          <w:rFonts w:ascii="宋体" w:eastAsia="宋体" w:hAnsi="宋体"/>
          <w:b/>
          <w:bCs/>
        </w:rPr>
      </w:pPr>
      <w:r>
        <w:rPr>
          <w:rFonts w:ascii="宋体" w:eastAsia="宋体" w:hAnsi="宋体" w:hint="eastAsia"/>
          <w:b/>
          <w:bCs/>
        </w:rPr>
        <w:t>（</w:t>
      </w:r>
      <w:r w:rsidR="00106D75">
        <w:rPr>
          <w:rFonts w:ascii="宋体" w:eastAsia="宋体" w:hAnsi="宋体" w:hint="eastAsia"/>
          <w:b/>
          <w:bCs/>
        </w:rPr>
        <w:t>设计：</w:t>
      </w:r>
      <w:r w:rsidR="00190C7E">
        <w:rPr>
          <w:rFonts w:ascii="宋体" w:eastAsia="宋体" w:hAnsi="宋体" w:hint="eastAsia"/>
          <w:b/>
          <w:bCs/>
        </w:rPr>
        <w:t>蓝色警戒线（能做出来动态延伸最好）斜向分割，</w:t>
      </w:r>
    </w:p>
    <w:p w14:paraId="4892668F" w14:textId="062CFD38" w:rsidR="00190C7E" w:rsidRDefault="00190C7E" w:rsidP="00982064">
      <w:pPr>
        <w:jc w:val="center"/>
        <w:rPr>
          <w:rFonts w:ascii="宋体" w:eastAsia="宋体" w:hAnsi="宋体"/>
          <w:b/>
          <w:bCs/>
        </w:rPr>
      </w:pPr>
      <w:r>
        <w:rPr>
          <w:rFonts w:ascii="宋体" w:eastAsia="宋体" w:hAnsi="宋体" w:hint="eastAsia"/>
          <w:b/>
          <w:bCs/>
        </w:rPr>
        <w:t>上</w:t>
      </w:r>
      <w:r w:rsidR="002327B7">
        <w:rPr>
          <w:rFonts w:ascii="宋体" w:eastAsia="宋体" w:hAnsi="宋体" w:hint="eastAsia"/>
          <w:b/>
          <w:bCs/>
        </w:rPr>
        <w:t>白</w:t>
      </w:r>
      <w:r>
        <w:rPr>
          <w:rFonts w:ascii="宋体" w:eastAsia="宋体" w:hAnsi="宋体" w:hint="eastAsia"/>
          <w:b/>
          <w:bCs/>
        </w:rPr>
        <w:t>底</w:t>
      </w:r>
      <w:r w:rsidR="00106D75">
        <w:rPr>
          <w:rFonts w:ascii="宋体" w:eastAsia="宋体" w:hAnsi="宋体" w:hint="eastAsia"/>
          <w:b/>
          <w:bCs/>
        </w:rPr>
        <w:t>黑字</w:t>
      </w:r>
      <w:r>
        <w:rPr>
          <w:rFonts w:ascii="宋体" w:eastAsia="宋体" w:hAnsi="宋体" w:hint="eastAsia"/>
          <w:b/>
          <w:bCs/>
        </w:rPr>
        <w:t>，下黑底</w:t>
      </w:r>
      <w:r w:rsidR="00106D75">
        <w:rPr>
          <w:rFonts w:ascii="宋体" w:eastAsia="宋体" w:hAnsi="宋体" w:hint="eastAsia"/>
          <w:b/>
          <w:bCs/>
        </w:rPr>
        <w:t>白字</w:t>
      </w:r>
      <w:r w:rsidR="002327B7">
        <w:rPr>
          <w:rFonts w:ascii="宋体" w:eastAsia="宋体" w:hAnsi="宋体" w:hint="eastAsia"/>
          <w:b/>
          <w:bCs/>
        </w:rPr>
        <w:t>）</w:t>
      </w:r>
    </w:p>
    <w:p w14:paraId="2C5C6B68" w14:textId="727CF001" w:rsidR="00982064" w:rsidRPr="00F85457" w:rsidRDefault="00982064" w:rsidP="00982064">
      <w:pPr>
        <w:jc w:val="center"/>
        <w:rPr>
          <w:rFonts w:ascii="宋体" w:eastAsia="宋体" w:hAnsi="宋体"/>
          <w:b/>
          <w:bCs/>
        </w:rPr>
      </w:pPr>
      <w:r w:rsidRPr="00F85457">
        <w:rPr>
          <w:rFonts w:ascii="宋体" w:eastAsia="宋体" w:hAnsi="宋体" w:hint="eastAsia"/>
          <w:b/>
          <w:bCs/>
        </w:rPr>
        <w:t>第三部分标题：70条公路的“</w:t>
      </w:r>
      <w:r w:rsidR="006D3E17" w:rsidRPr="00F85457">
        <w:rPr>
          <w:rFonts w:ascii="宋体" w:eastAsia="宋体" w:hAnsi="宋体" w:hint="eastAsia"/>
          <w:b/>
          <w:bCs/>
        </w:rPr>
        <w:t>死亡档案</w:t>
      </w:r>
      <w:r w:rsidRPr="00F85457">
        <w:rPr>
          <w:rFonts w:ascii="宋体" w:eastAsia="宋体" w:hAnsi="宋体" w:hint="eastAsia"/>
          <w:b/>
          <w:bCs/>
        </w:rPr>
        <w:t>”</w:t>
      </w:r>
    </w:p>
    <w:p w14:paraId="661852B3" w14:textId="05820277" w:rsidR="00F85457" w:rsidRDefault="00F85457" w:rsidP="00F85457">
      <w:pPr>
        <w:spacing w:line="240" w:lineRule="auto"/>
        <w:ind w:firstLineChars="200" w:firstLine="360"/>
        <w:rPr>
          <w:rFonts w:ascii="宋体" w:eastAsia="宋体" w:hAnsi="宋体"/>
          <w:sz w:val="18"/>
          <w:szCs w:val="18"/>
        </w:rPr>
      </w:pPr>
      <w:r>
        <w:rPr>
          <w:rFonts w:ascii="宋体" w:eastAsia="宋体" w:hAnsi="宋体" w:hint="eastAsia"/>
          <w:sz w:val="18"/>
          <w:szCs w:val="18"/>
        </w:rPr>
        <w:t>洲石路不是个案。</w:t>
      </w:r>
    </w:p>
    <w:p w14:paraId="6ABF59E4" w14:textId="76E66BB0" w:rsidR="005A61A4" w:rsidRPr="005A61A4" w:rsidRDefault="005A61A4" w:rsidP="005A61A4">
      <w:pPr>
        <w:spacing w:line="240" w:lineRule="auto"/>
        <w:rPr>
          <w:rFonts w:ascii="宋体" w:eastAsia="宋体" w:hAnsi="宋体"/>
          <w:sz w:val="18"/>
          <w:szCs w:val="18"/>
        </w:rPr>
      </w:pPr>
      <w:r>
        <w:rPr>
          <w:rFonts w:ascii="宋体" w:eastAsia="宋体" w:hAnsi="宋体" w:hint="eastAsia"/>
          <w:sz w:val="18"/>
          <w:szCs w:val="18"/>
        </w:rPr>
        <w:t>（插入; 树状统计图，每个省份红蓝各一条，从左往右从低到高，该统计图可以左右滑动看更多省份）</w:t>
      </w:r>
    </w:p>
    <w:p w14:paraId="7136D49D" w14:textId="00BE3B2C" w:rsidR="005A61A4" w:rsidRPr="005A61A4" w:rsidRDefault="005A61A4" w:rsidP="005A61A4">
      <w:pPr>
        <w:spacing w:line="240" w:lineRule="auto"/>
        <w:ind w:firstLineChars="200" w:firstLine="361"/>
        <w:rPr>
          <w:rFonts w:ascii="宋体" w:eastAsia="宋体" w:hAnsi="宋体"/>
          <w:b/>
          <w:bCs/>
          <w:sz w:val="18"/>
          <w:szCs w:val="18"/>
        </w:rPr>
      </w:pPr>
      <w:r>
        <w:rPr>
          <w:rFonts w:ascii="宋体" w:eastAsia="宋体" w:hAnsi="宋体" w:hint="eastAsia"/>
          <w:b/>
          <w:bCs/>
          <w:sz w:val="18"/>
          <w:szCs w:val="18"/>
        </w:rPr>
        <w:t>【</w:t>
      </w:r>
      <w:r w:rsidRPr="00C05FA9">
        <w:rPr>
          <w:rFonts w:ascii="宋体" w:eastAsia="宋体" w:hAnsi="宋体" w:hint="eastAsia"/>
          <w:b/>
          <w:bCs/>
          <w:sz w:val="18"/>
          <w:szCs w:val="18"/>
        </w:rPr>
        <w:t>左半边黑底白字</w:t>
      </w:r>
      <w:r>
        <w:rPr>
          <w:rFonts w:ascii="宋体" w:eastAsia="宋体" w:hAnsi="宋体" w:hint="eastAsia"/>
          <w:b/>
          <w:bCs/>
          <w:sz w:val="18"/>
          <w:szCs w:val="18"/>
        </w:rPr>
        <w:t>，穿插】</w:t>
      </w:r>
    </w:p>
    <w:p w14:paraId="26A17BE3" w14:textId="4A0C74B3" w:rsidR="006D3E17" w:rsidRPr="00F85457" w:rsidRDefault="006D3E17" w:rsidP="00F85457">
      <w:pPr>
        <w:spacing w:line="240" w:lineRule="auto"/>
        <w:ind w:firstLineChars="200" w:firstLine="360"/>
        <w:rPr>
          <w:rFonts w:ascii="宋体" w:eastAsia="宋体" w:hAnsi="宋体"/>
          <w:sz w:val="18"/>
          <w:szCs w:val="18"/>
        </w:rPr>
      </w:pPr>
      <w:r w:rsidRPr="00F85457">
        <w:rPr>
          <w:rFonts w:ascii="宋体" w:eastAsia="宋体" w:hAnsi="宋体" w:hint="eastAsia"/>
          <w:sz w:val="18"/>
          <w:szCs w:val="18"/>
        </w:rPr>
        <w:lastRenderedPageBreak/>
        <w:t>在中国大陆一共有</w:t>
      </w:r>
      <w:r w:rsidR="002327B7">
        <w:rPr>
          <w:rFonts w:ascii="宋体" w:eastAsia="宋体" w:hAnsi="宋体" w:hint="eastAsia"/>
          <w:sz w:val="18"/>
          <w:szCs w:val="18"/>
        </w:rPr>
        <w:t>N里程</w:t>
      </w:r>
      <w:r w:rsidRPr="00F85457">
        <w:rPr>
          <w:rFonts w:ascii="宋体" w:eastAsia="宋体" w:hAnsi="宋体" w:hint="eastAsia"/>
          <w:sz w:val="18"/>
          <w:szCs w:val="18"/>
        </w:rPr>
        <w:t>道路、N</w:t>
      </w:r>
      <w:r w:rsidR="002327B7">
        <w:rPr>
          <w:rFonts w:ascii="宋体" w:eastAsia="宋体" w:hAnsi="宋体" w:hint="eastAsia"/>
          <w:sz w:val="18"/>
          <w:szCs w:val="18"/>
        </w:rPr>
        <w:t>里程</w:t>
      </w:r>
      <w:r w:rsidRPr="00F85457">
        <w:rPr>
          <w:rFonts w:ascii="宋体" w:eastAsia="宋体" w:hAnsi="宋体" w:hint="eastAsia"/>
          <w:sz w:val="18"/>
          <w:szCs w:val="18"/>
        </w:rPr>
        <w:t>桥梁。</w:t>
      </w:r>
    </w:p>
    <w:p w14:paraId="12246A18" w14:textId="428767AF" w:rsidR="00CD5FA5" w:rsidRDefault="00CD5FA5" w:rsidP="00F85457">
      <w:pPr>
        <w:spacing w:line="240" w:lineRule="auto"/>
        <w:ind w:firstLineChars="200" w:firstLine="360"/>
        <w:rPr>
          <w:rFonts w:ascii="宋体" w:eastAsia="宋体" w:hAnsi="宋体"/>
          <w:sz w:val="18"/>
          <w:szCs w:val="18"/>
        </w:rPr>
      </w:pPr>
      <w:r w:rsidRPr="00F85457">
        <w:rPr>
          <w:rFonts w:ascii="宋体" w:eastAsia="宋体" w:hAnsi="宋体" w:hint="eastAsia"/>
          <w:sz w:val="18"/>
          <w:szCs w:val="18"/>
        </w:rPr>
        <w:t>其中</w:t>
      </w:r>
      <w:r w:rsidR="002327B7">
        <w:rPr>
          <w:rFonts w:ascii="宋体" w:eastAsia="宋体" w:hAnsi="宋体" w:hint="eastAsia"/>
          <w:sz w:val="18"/>
          <w:szCs w:val="18"/>
        </w:rPr>
        <w:t>，公路里程最高的</w:t>
      </w:r>
      <w:r w:rsidR="00190C7E">
        <w:rPr>
          <w:rFonts w:ascii="宋体" w:eastAsia="宋体" w:hAnsi="宋体" w:hint="eastAsia"/>
          <w:sz w:val="18"/>
          <w:szCs w:val="18"/>
        </w:rPr>
        <w:t>省份是N，最低的省份是N。</w:t>
      </w:r>
    </w:p>
    <w:p w14:paraId="2B980D57" w14:textId="66B18614" w:rsidR="00106D75" w:rsidRPr="00441730" w:rsidRDefault="00441730" w:rsidP="00441730">
      <w:pPr>
        <w:spacing w:line="240" w:lineRule="auto"/>
        <w:rPr>
          <w:rFonts w:ascii="宋体" w:eastAsia="宋体" w:hAnsi="宋体"/>
          <w:sz w:val="18"/>
          <w:szCs w:val="18"/>
        </w:rPr>
      </w:pPr>
      <w:r>
        <w:rPr>
          <w:rFonts w:ascii="宋体" w:eastAsia="宋体" w:hAnsi="宋体" w:hint="eastAsia"/>
          <w:sz w:val="18"/>
          <w:szCs w:val="18"/>
        </w:rPr>
        <w:t>（插入：中国地图，纯黑色背景，白色地图板块，黑色省级行政区划线）</w:t>
      </w:r>
      <w:r w:rsidR="00106D75">
        <w:rPr>
          <w:rFonts w:ascii="宋体" w:eastAsia="宋体" w:hAnsi="宋体" w:hint="eastAsia"/>
          <w:sz w:val="18"/>
          <w:szCs w:val="18"/>
        </w:rPr>
        <w:t>（点击每个省的版图可以显示该省70起事故中发生在该省的事故数字）。</w:t>
      </w:r>
    </w:p>
    <w:p w14:paraId="51FFB43B" w14:textId="2F68847A" w:rsidR="00190C7E" w:rsidRDefault="00190C7E" w:rsidP="00F85457">
      <w:pPr>
        <w:spacing w:line="240" w:lineRule="auto"/>
        <w:ind w:firstLineChars="200" w:firstLine="360"/>
        <w:rPr>
          <w:rFonts w:ascii="宋体" w:eastAsia="宋体" w:hAnsi="宋体"/>
          <w:sz w:val="18"/>
          <w:szCs w:val="18"/>
        </w:rPr>
      </w:pPr>
      <w:r>
        <w:rPr>
          <w:rFonts w:ascii="宋体" w:eastAsia="宋体" w:hAnsi="宋体" w:hint="eastAsia"/>
          <w:sz w:val="18"/>
          <w:szCs w:val="18"/>
        </w:rPr>
        <w:t>本文统计的70条死亡的道路中，</w:t>
      </w:r>
      <w:r w:rsidR="00106D75">
        <w:rPr>
          <w:rFonts w:ascii="宋体" w:eastAsia="宋体" w:hAnsi="宋体" w:hint="eastAsia"/>
          <w:sz w:val="18"/>
          <w:szCs w:val="18"/>
        </w:rPr>
        <w:t>高发月为N月</w:t>
      </w:r>
      <w:r w:rsidR="00D04A56">
        <w:rPr>
          <w:rFonts w:ascii="宋体" w:eastAsia="宋体" w:hAnsi="宋体" w:hint="eastAsia"/>
          <w:sz w:val="18"/>
          <w:szCs w:val="18"/>
        </w:rPr>
        <w:t>，一天中高发时间段为（每六小时一计）从“0-6”、“6-12”到“18-24”（准点均加一分钟计算时间区间）。</w:t>
      </w:r>
    </w:p>
    <w:p w14:paraId="621E91F4" w14:textId="31CA806A" w:rsidR="00C05FA9" w:rsidRDefault="00C05FA9" w:rsidP="00C05FA9">
      <w:pPr>
        <w:spacing w:line="240" w:lineRule="auto"/>
        <w:ind w:firstLineChars="200" w:firstLine="361"/>
        <w:rPr>
          <w:rFonts w:ascii="宋体" w:eastAsia="宋体" w:hAnsi="宋体"/>
          <w:b/>
          <w:bCs/>
          <w:sz w:val="18"/>
          <w:szCs w:val="18"/>
        </w:rPr>
      </w:pPr>
      <w:r>
        <w:rPr>
          <w:rFonts w:ascii="宋体" w:eastAsia="宋体" w:hAnsi="宋体" w:hint="eastAsia"/>
          <w:b/>
          <w:bCs/>
          <w:sz w:val="18"/>
          <w:szCs w:val="18"/>
        </w:rPr>
        <w:t>依据</w:t>
      </w:r>
      <w:r w:rsidRPr="00C05FA9">
        <w:rPr>
          <w:rFonts w:ascii="宋体" w:eastAsia="宋体" w:hAnsi="宋体"/>
          <w:b/>
          <w:bCs/>
          <w:sz w:val="18"/>
          <w:szCs w:val="18"/>
        </w:rPr>
        <w:t>《生产安全事故报告和调查理条例》</w:t>
      </w:r>
      <w:r>
        <w:rPr>
          <w:rFonts w:ascii="宋体" w:eastAsia="宋体" w:hAnsi="宋体" w:hint="eastAsia"/>
          <w:b/>
          <w:bCs/>
          <w:sz w:val="18"/>
          <w:szCs w:val="18"/>
        </w:rPr>
        <w:t>规定，事故发生调查报告内容应当包括</w:t>
      </w:r>
      <w:r w:rsidRPr="00C05FA9">
        <w:rPr>
          <w:rFonts w:ascii="宋体" w:eastAsia="宋体" w:hAnsi="宋体"/>
          <w:b/>
          <w:bCs/>
          <w:sz w:val="18"/>
          <w:szCs w:val="18"/>
        </w:rPr>
        <w:t>事故发生时间、地点、伤亡人数、初步原因推测、已采取措施</w:t>
      </w:r>
      <w:r>
        <w:rPr>
          <w:rFonts w:ascii="宋体" w:eastAsia="宋体" w:hAnsi="宋体" w:hint="eastAsia"/>
          <w:b/>
          <w:bCs/>
          <w:sz w:val="18"/>
          <w:szCs w:val="18"/>
        </w:rPr>
        <w:t>等。（下面的分级可以做一个阶梯等级图）</w:t>
      </w:r>
    </w:p>
    <w:p w14:paraId="204DE825" w14:textId="77777777" w:rsidR="00C05FA9" w:rsidRDefault="00C05FA9" w:rsidP="00C05FA9">
      <w:pPr>
        <w:spacing w:line="240" w:lineRule="auto"/>
        <w:ind w:firstLineChars="200" w:firstLine="361"/>
        <w:rPr>
          <w:rFonts w:ascii="宋体" w:eastAsia="宋体" w:hAnsi="宋体"/>
          <w:sz w:val="18"/>
          <w:szCs w:val="18"/>
        </w:rPr>
      </w:pPr>
      <w:r w:rsidRPr="00C05FA9">
        <w:rPr>
          <w:rFonts w:ascii="Times New Roman" w:eastAsia="宋体" w:hAnsi="Times New Roman" w:cs="Times New Roman"/>
          <w:b/>
          <w:bCs/>
          <w:sz w:val="18"/>
          <w:szCs w:val="18"/>
        </w:rPr>
        <w:t>​</w:t>
      </w:r>
      <w:r w:rsidRPr="00C05FA9">
        <w:rPr>
          <w:rFonts w:ascii="Times New Roman" w:eastAsia="宋体" w:hAnsi="Times New Roman" w:cs="Times New Roman"/>
          <w:sz w:val="18"/>
          <w:szCs w:val="18"/>
        </w:rPr>
        <w:t>​​</w:t>
      </w:r>
      <w:r w:rsidRPr="00C05FA9">
        <w:rPr>
          <w:rFonts w:ascii="宋体" w:eastAsia="宋体" w:hAnsi="宋体"/>
          <w:b/>
          <w:bCs/>
          <w:sz w:val="18"/>
          <w:szCs w:val="18"/>
        </w:rPr>
        <w:t>一般事故</w:t>
      </w:r>
      <w:r w:rsidRPr="00C05FA9">
        <w:rPr>
          <w:rFonts w:ascii="Times New Roman" w:eastAsia="宋体" w:hAnsi="Times New Roman" w:cs="Times New Roman"/>
          <w:sz w:val="18"/>
          <w:szCs w:val="18"/>
        </w:rPr>
        <w:t>​</w:t>
      </w:r>
      <w:r w:rsidRPr="00C05FA9">
        <w:rPr>
          <w:rFonts w:ascii="宋体" w:eastAsia="宋体" w:hAnsi="宋体"/>
          <w:sz w:val="18"/>
          <w:szCs w:val="18"/>
        </w:rPr>
        <w:t xml:space="preserve">：县级政府组织调查，调查报告提交时限为 </w:t>
      </w:r>
      <w:r w:rsidRPr="00C05FA9">
        <w:rPr>
          <w:rFonts w:ascii="Times New Roman" w:eastAsia="宋体" w:hAnsi="Times New Roman" w:cs="Times New Roman"/>
          <w:sz w:val="18"/>
          <w:szCs w:val="18"/>
        </w:rPr>
        <w:t>​</w:t>
      </w:r>
      <w:r w:rsidRPr="00C05FA9">
        <w:rPr>
          <w:rFonts w:ascii="宋体" w:eastAsia="宋体" w:hAnsi="宋体"/>
          <w:b/>
          <w:bCs/>
          <w:sz w:val="18"/>
          <w:szCs w:val="18"/>
        </w:rPr>
        <w:t>15日</w:t>
      </w:r>
      <w:r w:rsidRPr="00C05FA9">
        <w:rPr>
          <w:rFonts w:ascii="Times New Roman" w:eastAsia="宋体" w:hAnsi="Times New Roman" w:cs="Times New Roman"/>
          <w:sz w:val="18"/>
          <w:szCs w:val="18"/>
        </w:rPr>
        <w:t>​</w:t>
      </w:r>
      <w:r w:rsidRPr="00C05FA9">
        <w:rPr>
          <w:rFonts w:ascii="宋体" w:eastAsia="宋体" w:hAnsi="宋体"/>
          <w:sz w:val="18"/>
          <w:szCs w:val="18"/>
        </w:rPr>
        <w:t>（第29条）。</w:t>
      </w:r>
    </w:p>
    <w:p w14:paraId="220CD94D" w14:textId="77777777" w:rsidR="00C05FA9" w:rsidRDefault="00C05FA9" w:rsidP="00C05FA9">
      <w:pPr>
        <w:spacing w:line="240" w:lineRule="auto"/>
        <w:ind w:firstLineChars="200" w:firstLine="361"/>
        <w:rPr>
          <w:rFonts w:ascii="宋体" w:eastAsia="宋体" w:hAnsi="宋体"/>
          <w:sz w:val="18"/>
          <w:szCs w:val="18"/>
        </w:rPr>
      </w:pPr>
      <w:r w:rsidRPr="00C05FA9">
        <w:rPr>
          <w:rFonts w:ascii="宋体" w:eastAsia="宋体" w:hAnsi="宋体"/>
          <w:b/>
          <w:bCs/>
          <w:sz w:val="18"/>
          <w:szCs w:val="18"/>
        </w:rPr>
        <w:t>较大事故</w:t>
      </w:r>
      <w:r w:rsidRPr="00C05FA9">
        <w:rPr>
          <w:rFonts w:ascii="Times New Roman" w:eastAsia="宋体" w:hAnsi="Times New Roman" w:cs="Times New Roman"/>
          <w:sz w:val="18"/>
          <w:szCs w:val="18"/>
        </w:rPr>
        <w:t>​</w:t>
      </w:r>
      <w:r w:rsidRPr="00C05FA9">
        <w:rPr>
          <w:rFonts w:ascii="宋体" w:eastAsia="宋体" w:hAnsi="宋体"/>
          <w:sz w:val="18"/>
          <w:szCs w:val="18"/>
        </w:rPr>
        <w:t xml:space="preserve">：设区市级政府调查，时限 </w:t>
      </w:r>
      <w:r w:rsidRPr="00C05FA9">
        <w:rPr>
          <w:rFonts w:ascii="Times New Roman" w:eastAsia="宋体" w:hAnsi="Times New Roman" w:cs="Times New Roman"/>
          <w:sz w:val="18"/>
          <w:szCs w:val="18"/>
        </w:rPr>
        <w:t>​</w:t>
      </w:r>
      <w:r w:rsidRPr="00C05FA9">
        <w:rPr>
          <w:rFonts w:ascii="宋体" w:eastAsia="宋体" w:hAnsi="宋体"/>
          <w:b/>
          <w:bCs/>
          <w:sz w:val="18"/>
          <w:szCs w:val="18"/>
        </w:rPr>
        <w:t>20日</w:t>
      </w:r>
      <w:r w:rsidRPr="00C05FA9">
        <w:rPr>
          <w:rFonts w:ascii="Times New Roman" w:eastAsia="宋体" w:hAnsi="Times New Roman" w:cs="Times New Roman"/>
          <w:sz w:val="18"/>
          <w:szCs w:val="18"/>
        </w:rPr>
        <w:t>​</w:t>
      </w:r>
      <w:r w:rsidRPr="00C05FA9">
        <w:rPr>
          <w:rFonts w:ascii="宋体" w:eastAsia="宋体" w:hAnsi="宋体"/>
          <w:sz w:val="18"/>
          <w:szCs w:val="18"/>
        </w:rPr>
        <w:t>（可延长20日）。</w:t>
      </w:r>
    </w:p>
    <w:p w14:paraId="2CE384D4" w14:textId="77777777" w:rsidR="00C05FA9" w:rsidRDefault="00C05FA9" w:rsidP="00C05FA9">
      <w:pPr>
        <w:spacing w:line="240" w:lineRule="auto"/>
        <w:ind w:firstLineChars="200" w:firstLine="361"/>
        <w:rPr>
          <w:rFonts w:ascii="宋体" w:eastAsia="宋体" w:hAnsi="宋体"/>
          <w:sz w:val="18"/>
          <w:szCs w:val="18"/>
        </w:rPr>
      </w:pPr>
      <w:r w:rsidRPr="00C05FA9">
        <w:rPr>
          <w:rFonts w:ascii="宋体" w:eastAsia="宋体" w:hAnsi="宋体"/>
          <w:b/>
          <w:bCs/>
          <w:sz w:val="18"/>
          <w:szCs w:val="18"/>
        </w:rPr>
        <w:t>重大事故</w:t>
      </w:r>
      <w:r w:rsidRPr="00C05FA9">
        <w:rPr>
          <w:rFonts w:ascii="Times New Roman" w:eastAsia="宋体" w:hAnsi="Times New Roman" w:cs="Times New Roman"/>
          <w:sz w:val="18"/>
          <w:szCs w:val="18"/>
        </w:rPr>
        <w:t>​</w:t>
      </w:r>
      <w:r w:rsidRPr="00C05FA9">
        <w:rPr>
          <w:rFonts w:ascii="宋体" w:eastAsia="宋体" w:hAnsi="宋体"/>
          <w:sz w:val="18"/>
          <w:szCs w:val="18"/>
        </w:rPr>
        <w:t xml:space="preserve">：省级政府调查，时限 </w:t>
      </w:r>
      <w:r w:rsidRPr="00C05FA9">
        <w:rPr>
          <w:rFonts w:ascii="Times New Roman" w:eastAsia="宋体" w:hAnsi="Times New Roman" w:cs="Times New Roman"/>
          <w:sz w:val="18"/>
          <w:szCs w:val="18"/>
        </w:rPr>
        <w:t>​</w:t>
      </w:r>
      <w:r w:rsidRPr="00C05FA9">
        <w:rPr>
          <w:rFonts w:ascii="宋体" w:eastAsia="宋体" w:hAnsi="宋体"/>
          <w:b/>
          <w:bCs/>
          <w:sz w:val="18"/>
          <w:szCs w:val="18"/>
        </w:rPr>
        <w:t>30日</w:t>
      </w:r>
      <w:r w:rsidRPr="00C05FA9">
        <w:rPr>
          <w:rFonts w:ascii="Times New Roman" w:eastAsia="宋体" w:hAnsi="Times New Roman" w:cs="Times New Roman"/>
          <w:sz w:val="18"/>
          <w:szCs w:val="18"/>
        </w:rPr>
        <w:t>​</w:t>
      </w:r>
      <w:r w:rsidRPr="00C05FA9">
        <w:rPr>
          <w:rFonts w:ascii="宋体" w:eastAsia="宋体" w:hAnsi="宋体"/>
          <w:sz w:val="18"/>
          <w:szCs w:val="18"/>
        </w:rPr>
        <w:t>（可延长30日）。</w:t>
      </w:r>
    </w:p>
    <w:p w14:paraId="2FA3793E" w14:textId="61F91D3C" w:rsidR="00C05FA9" w:rsidRPr="00C05FA9" w:rsidRDefault="00C05FA9" w:rsidP="00C05FA9">
      <w:pPr>
        <w:spacing w:line="240" w:lineRule="auto"/>
        <w:ind w:firstLineChars="200" w:firstLine="361"/>
        <w:rPr>
          <w:rFonts w:ascii="宋体" w:eastAsia="宋体" w:hAnsi="宋体"/>
          <w:sz w:val="18"/>
          <w:szCs w:val="18"/>
        </w:rPr>
      </w:pPr>
      <w:r w:rsidRPr="00C05FA9">
        <w:rPr>
          <w:rFonts w:ascii="宋体" w:eastAsia="宋体" w:hAnsi="宋体"/>
          <w:b/>
          <w:bCs/>
          <w:sz w:val="18"/>
          <w:szCs w:val="18"/>
        </w:rPr>
        <w:t>特别重大事故</w:t>
      </w:r>
      <w:r w:rsidRPr="00C05FA9">
        <w:rPr>
          <w:rFonts w:ascii="Times New Roman" w:eastAsia="宋体" w:hAnsi="Times New Roman" w:cs="Times New Roman"/>
          <w:sz w:val="18"/>
          <w:szCs w:val="18"/>
        </w:rPr>
        <w:t>​</w:t>
      </w:r>
      <w:r w:rsidRPr="00C05FA9">
        <w:rPr>
          <w:rFonts w:ascii="宋体" w:eastAsia="宋体" w:hAnsi="宋体"/>
          <w:sz w:val="18"/>
          <w:szCs w:val="18"/>
        </w:rPr>
        <w:t xml:space="preserve">：国务院或授权部门调查，时限 </w:t>
      </w:r>
      <w:r w:rsidRPr="00C05FA9">
        <w:rPr>
          <w:rFonts w:ascii="Times New Roman" w:eastAsia="宋体" w:hAnsi="Times New Roman" w:cs="Times New Roman"/>
          <w:sz w:val="18"/>
          <w:szCs w:val="18"/>
        </w:rPr>
        <w:t>​</w:t>
      </w:r>
      <w:r w:rsidRPr="00C05FA9">
        <w:rPr>
          <w:rFonts w:ascii="宋体" w:eastAsia="宋体" w:hAnsi="宋体"/>
          <w:b/>
          <w:bCs/>
          <w:sz w:val="18"/>
          <w:szCs w:val="18"/>
        </w:rPr>
        <w:t>60日</w:t>
      </w:r>
      <w:r w:rsidRPr="00C05FA9">
        <w:rPr>
          <w:rFonts w:ascii="Times New Roman" w:eastAsia="宋体" w:hAnsi="Times New Roman" w:cs="Times New Roman"/>
          <w:sz w:val="18"/>
          <w:szCs w:val="18"/>
        </w:rPr>
        <w:t>​</w:t>
      </w:r>
      <w:r w:rsidRPr="00C05FA9">
        <w:rPr>
          <w:rFonts w:ascii="宋体" w:eastAsia="宋体" w:hAnsi="宋体"/>
          <w:sz w:val="18"/>
          <w:szCs w:val="18"/>
        </w:rPr>
        <w:t>（可延长60日）。</w:t>
      </w:r>
    </w:p>
    <w:p w14:paraId="70E9ABF9" w14:textId="61A9B66A" w:rsidR="00D04A56" w:rsidRDefault="00D04A56" w:rsidP="00F85457">
      <w:pPr>
        <w:spacing w:line="240" w:lineRule="auto"/>
        <w:ind w:firstLineChars="200" w:firstLine="360"/>
        <w:rPr>
          <w:rFonts w:ascii="宋体" w:eastAsia="宋体" w:hAnsi="宋体"/>
          <w:sz w:val="18"/>
          <w:szCs w:val="18"/>
        </w:rPr>
      </w:pPr>
      <w:r>
        <w:rPr>
          <w:rFonts w:ascii="宋体" w:eastAsia="宋体" w:hAnsi="宋体" w:hint="eastAsia"/>
          <w:sz w:val="18"/>
          <w:szCs w:val="18"/>
        </w:rPr>
        <w:t>其中N%的道路死因不明（未公开原因），N%的道路“非自然死亡”。</w:t>
      </w:r>
    </w:p>
    <w:p w14:paraId="27E8BDC2" w14:textId="0D8EE4BE" w:rsidR="00C05FA9" w:rsidRDefault="00D04A56" w:rsidP="00C05FA9">
      <w:pPr>
        <w:spacing w:line="240" w:lineRule="auto"/>
        <w:ind w:firstLineChars="200" w:firstLine="360"/>
        <w:rPr>
          <w:rFonts w:ascii="宋体" w:eastAsia="宋体" w:hAnsi="宋体"/>
          <w:sz w:val="18"/>
          <w:szCs w:val="18"/>
        </w:rPr>
      </w:pPr>
      <w:r>
        <w:rPr>
          <w:rFonts w:ascii="宋体" w:eastAsia="宋体" w:hAnsi="宋体" w:hint="eastAsia"/>
          <w:sz w:val="18"/>
          <w:szCs w:val="18"/>
        </w:rPr>
        <w:t>非自然死亡的原因包括但不限于施工不当行为、监管保障不力、交通事故。</w:t>
      </w:r>
    </w:p>
    <w:p w14:paraId="1150E926" w14:textId="23029191" w:rsidR="006D3E17" w:rsidRDefault="00D04A56" w:rsidP="00C05FA9">
      <w:pPr>
        <w:spacing w:line="240" w:lineRule="auto"/>
        <w:rPr>
          <w:rFonts w:ascii="宋体" w:eastAsia="宋体" w:hAnsi="宋体"/>
          <w:sz w:val="18"/>
          <w:szCs w:val="18"/>
        </w:rPr>
      </w:pPr>
      <w:r>
        <w:rPr>
          <w:rFonts w:ascii="宋体" w:eastAsia="宋体" w:hAnsi="宋体" w:hint="eastAsia"/>
          <w:sz w:val="18"/>
          <w:szCs w:val="18"/>
        </w:rPr>
        <w:t>（附加扇形图：分为自然原因、非自然原因、未公开）</w:t>
      </w:r>
      <w:r w:rsidR="00C05FA9">
        <w:rPr>
          <w:rFonts w:ascii="宋体" w:eastAsia="宋体" w:hAnsi="宋体" w:hint="eastAsia"/>
          <w:sz w:val="18"/>
          <w:szCs w:val="18"/>
        </w:rPr>
        <w:t>（点击自然死亡和非自然死亡可以将这个扇形块分离出来形成一个新的圆饼，圆饼中再次呈现出自然死亡的各种原因和非自然死亡的原因）</w:t>
      </w:r>
    </w:p>
    <w:p w14:paraId="249A7199" w14:textId="3F561E92" w:rsidR="00C05FA9" w:rsidRPr="00F85457" w:rsidRDefault="005A61A4" w:rsidP="00C05FA9">
      <w:pPr>
        <w:spacing w:line="240" w:lineRule="auto"/>
        <w:rPr>
          <w:rFonts w:ascii="宋体" w:eastAsia="宋体" w:hAnsi="宋体"/>
          <w:sz w:val="18"/>
          <w:szCs w:val="18"/>
        </w:rPr>
      </w:pPr>
      <w:r w:rsidRPr="005A61A4">
        <w:rPr>
          <w:rFonts w:ascii="宋体" w:eastAsia="宋体" w:hAnsi="宋体" w:hint="eastAsia"/>
          <w:b/>
          <w:bCs/>
          <w:sz w:val="18"/>
          <w:szCs w:val="18"/>
        </w:rPr>
        <w:t>【</w:t>
      </w:r>
      <w:r w:rsidR="00C05FA9" w:rsidRPr="005A61A4">
        <w:rPr>
          <w:rFonts w:ascii="宋体" w:eastAsia="宋体" w:hAnsi="宋体" w:hint="eastAsia"/>
          <w:b/>
          <w:bCs/>
          <w:sz w:val="18"/>
          <w:szCs w:val="18"/>
        </w:rPr>
        <w:t>右半边时间轴</w:t>
      </w:r>
      <w:r w:rsidRPr="005A61A4">
        <w:rPr>
          <w:rFonts w:ascii="宋体" w:eastAsia="宋体" w:hAnsi="宋体" w:hint="eastAsia"/>
          <w:b/>
          <w:bCs/>
          <w:sz w:val="18"/>
          <w:szCs w:val="18"/>
        </w:rPr>
        <w:t>，灰色半透明</w:t>
      </w:r>
      <w:r>
        <w:rPr>
          <w:rFonts w:ascii="宋体" w:eastAsia="宋体" w:hAnsi="宋体" w:hint="eastAsia"/>
          <w:b/>
          <w:bCs/>
          <w:sz w:val="18"/>
          <w:szCs w:val="18"/>
        </w:rPr>
        <w:t>覆盖下方的图册</w:t>
      </w:r>
      <w:r w:rsidRPr="005A61A4">
        <w:rPr>
          <w:rFonts w:ascii="宋体" w:eastAsia="宋体" w:hAnsi="宋体" w:hint="eastAsia"/>
          <w:b/>
          <w:bCs/>
          <w:sz w:val="18"/>
          <w:szCs w:val="18"/>
        </w:rPr>
        <w:t>】</w:t>
      </w:r>
      <w:r w:rsidR="00C05FA9">
        <w:rPr>
          <w:rFonts w:ascii="宋体" w:eastAsia="宋体" w:hAnsi="宋体" w:hint="eastAsia"/>
          <w:sz w:val="18"/>
          <w:szCs w:val="18"/>
        </w:rPr>
        <w:t>从上到下滑动（时间从早到晚）</w:t>
      </w:r>
      <w:r>
        <w:rPr>
          <w:rFonts w:ascii="宋体" w:eastAsia="宋体" w:hAnsi="宋体" w:hint="eastAsia"/>
          <w:sz w:val="18"/>
          <w:szCs w:val="18"/>
        </w:rPr>
        <w:t>，分死亡、受伤、失踪、获救、地点五列，背景整体效果参考电影录影带。（需要照片，找大概15张照片，不要水印，可以截图模糊一点，长宽比例大概2:1按照时间排序，需要黑白照片、灰黄老照片、最后到彩色照片等展现时过境迁的效果，最后两张要梅大高速和洲石路的）</w:t>
      </w:r>
    </w:p>
    <w:sectPr w:rsidR="00C05FA9" w:rsidRPr="00F8545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D69675" w14:textId="77777777" w:rsidR="00130B0F" w:rsidRDefault="00130B0F" w:rsidP="00E91A55">
      <w:pPr>
        <w:spacing w:after="0" w:line="240" w:lineRule="auto"/>
      </w:pPr>
      <w:r>
        <w:separator/>
      </w:r>
    </w:p>
  </w:endnote>
  <w:endnote w:type="continuationSeparator" w:id="0">
    <w:p w14:paraId="4B1428AE" w14:textId="77777777" w:rsidR="00130B0F" w:rsidRDefault="00130B0F" w:rsidP="00E91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EAA7AC" w14:textId="77777777" w:rsidR="00130B0F" w:rsidRDefault="00130B0F" w:rsidP="00E91A55">
      <w:pPr>
        <w:spacing w:after="0" w:line="240" w:lineRule="auto"/>
      </w:pPr>
      <w:r>
        <w:separator/>
      </w:r>
    </w:p>
  </w:footnote>
  <w:footnote w:type="continuationSeparator" w:id="0">
    <w:p w14:paraId="5A423027" w14:textId="77777777" w:rsidR="00130B0F" w:rsidRDefault="00130B0F" w:rsidP="00E91A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62743B"/>
    <w:multiLevelType w:val="hybridMultilevel"/>
    <w:tmpl w:val="A6ACAE06"/>
    <w:lvl w:ilvl="0" w:tplc="6568E22E">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A035E6F"/>
    <w:multiLevelType w:val="multilevel"/>
    <w:tmpl w:val="240E83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8E8"/>
    <w:rsid w:val="00042CDF"/>
    <w:rsid w:val="00066E37"/>
    <w:rsid w:val="0008031C"/>
    <w:rsid w:val="00087F5E"/>
    <w:rsid w:val="000B0816"/>
    <w:rsid w:val="000D077E"/>
    <w:rsid w:val="00106D75"/>
    <w:rsid w:val="00130B0F"/>
    <w:rsid w:val="00190C7E"/>
    <w:rsid w:val="001D35DF"/>
    <w:rsid w:val="001E52AD"/>
    <w:rsid w:val="002327B7"/>
    <w:rsid w:val="002B75EC"/>
    <w:rsid w:val="002D7EBA"/>
    <w:rsid w:val="002F411A"/>
    <w:rsid w:val="00303FEE"/>
    <w:rsid w:val="00334C88"/>
    <w:rsid w:val="003A585B"/>
    <w:rsid w:val="003E204F"/>
    <w:rsid w:val="00441730"/>
    <w:rsid w:val="004A47A9"/>
    <w:rsid w:val="005862E8"/>
    <w:rsid w:val="005A0E14"/>
    <w:rsid w:val="005A61A4"/>
    <w:rsid w:val="005B3C45"/>
    <w:rsid w:val="00645709"/>
    <w:rsid w:val="00660EF7"/>
    <w:rsid w:val="006D3E17"/>
    <w:rsid w:val="007C1EC4"/>
    <w:rsid w:val="007F398B"/>
    <w:rsid w:val="00922221"/>
    <w:rsid w:val="009755CC"/>
    <w:rsid w:val="00982064"/>
    <w:rsid w:val="009D38E8"/>
    <w:rsid w:val="00A047E7"/>
    <w:rsid w:val="00A350E6"/>
    <w:rsid w:val="00AF5B5D"/>
    <w:rsid w:val="00B328E1"/>
    <w:rsid w:val="00BA2055"/>
    <w:rsid w:val="00BE67AF"/>
    <w:rsid w:val="00BF7321"/>
    <w:rsid w:val="00C05FA9"/>
    <w:rsid w:val="00C11435"/>
    <w:rsid w:val="00C36A34"/>
    <w:rsid w:val="00C91EE5"/>
    <w:rsid w:val="00CB1BF1"/>
    <w:rsid w:val="00CD5FA5"/>
    <w:rsid w:val="00CE1739"/>
    <w:rsid w:val="00CE696D"/>
    <w:rsid w:val="00D04A56"/>
    <w:rsid w:val="00D0543A"/>
    <w:rsid w:val="00D1115E"/>
    <w:rsid w:val="00D60B50"/>
    <w:rsid w:val="00DA0976"/>
    <w:rsid w:val="00DA1D8E"/>
    <w:rsid w:val="00DE048B"/>
    <w:rsid w:val="00E80D40"/>
    <w:rsid w:val="00E91A55"/>
    <w:rsid w:val="00EC6B67"/>
    <w:rsid w:val="00EF7A67"/>
    <w:rsid w:val="00F83588"/>
    <w:rsid w:val="00F85457"/>
    <w:rsid w:val="00FA137A"/>
    <w:rsid w:val="00FD1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818135A"/>
  <w15:chartTrackingRefBased/>
  <w15:docId w15:val="{090A23E3-AF02-43BF-8DB3-2DB3DCB5A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D38E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D38E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D38E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D38E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D38E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D38E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D38E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D38E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D38E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D38E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D38E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D38E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D38E8"/>
    <w:rPr>
      <w:rFonts w:cstheme="majorBidi"/>
      <w:color w:val="2F5496" w:themeColor="accent1" w:themeShade="BF"/>
      <w:sz w:val="28"/>
      <w:szCs w:val="28"/>
    </w:rPr>
  </w:style>
  <w:style w:type="character" w:customStyle="1" w:styleId="50">
    <w:name w:val="标题 5 字符"/>
    <w:basedOn w:val="a0"/>
    <w:link w:val="5"/>
    <w:uiPriority w:val="9"/>
    <w:semiHidden/>
    <w:rsid w:val="009D38E8"/>
    <w:rPr>
      <w:rFonts w:cstheme="majorBidi"/>
      <w:color w:val="2F5496" w:themeColor="accent1" w:themeShade="BF"/>
      <w:sz w:val="24"/>
    </w:rPr>
  </w:style>
  <w:style w:type="character" w:customStyle="1" w:styleId="60">
    <w:name w:val="标题 6 字符"/>
    <w:basedOn w:val="a0"/>
    <w:link w:val="6"/>
    <w:uiPriority w:val="9"/>
    <w:semiHidden/>
    <w:rsid w:val="009D38E8"/>
    <w:rPr>
      <w:rFonts w:cstheme="majorBidi"/>
      <w:b/>
      <w:bCs/>
      <w:color w:val="2F5496" w:themeColor="accent1" w:themeShade="BF"/>
    </w:rPr>
  </w:style>
  <w:style w:type="character" w:customStyle="1" w:styleId="70">
    <w:name w:val="标题 7 字符"/>
    <w:basedOn w:val="a0"/>
    <w:link w:val="7"/>
    <w:uiPriority w:val="9"/>
    <w:semiHidden/>
    <w:rsid w:val="009D38E8"/>
    <w:rPr>
      <w:rFonts w:cstheme="majorBidi"/>
      <w:b/>
      <w:bCs/>
      <w:color w:val="595959" w:themeColor="text1" w:themeTint="A6"/>
    </w:rPr>
  </w:style>
  <w:style w:type="character" w:customStyle="1" w:styleId="80">
    <w:name w:val="标题 8 字符"/>
    <w:basedOn w:val="a0"/>
    <w:link w:val="8"/>
    <w:uiPriority w:val="9"/>
    <w:semiHidden/>
    <w:rsid w:val="009D38E8"/>
    <w:rPr>
      <w:rFonts w:cstheme="majorBidi"/>
      <w:color w:val="595959" w:themeColor="text1" w:themeTint="A6"/>
    </w:rPr>
  </w:style>
  <w:style w:type="character" w:customStyle="1" w:styleId="90">
    <w:name w:val="标题 9 字符"/>
    <w:basedOn w:val="a0"/>
    <w:link w:val="9"/>
    <w:uiPriority w:val="9"/>
    <w:semiHidden/>
    <w:rsid w:val="009D38E8"/>
    <w:rPr>
      <w:rFonts w:eastAsiaTheme="majorEastAsia" w:cstheme="majorBidi"/>
      <w:color w:val="595959" w:themeColor="text1" w:themeTint="A6"/>
    </w:rPr>
  </w:style>
  <w:style w:type="paragraph" w:styleId="a3">
    <w:name w:val="Title"/>
    <w:basedOn w:val="a"/>
    <w:next w:val="a"/>
    <w:link w:val="a4"/>
    <w:uiPriority w:val="10"/>
    <w:qFormat/>
    <w:rsid w:val="009D38E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D38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38E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D38E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38E8"/>
    <w:pPr>
      <w:spacing w:before="160"/>
      <w:jc w:val="center"/>
    </w:pPr>
    <w:rPr>
      <w:i/>
      <w:iCs/>
      <w:color w:val="404040" w:themeColor="text1" w:themeTint="BF"/>
    </w:rPr>
  </w:style>
  <w:style w:type="character" w:customStyle="1" w:styleId="a8">
    <w:name w:val="引用 字符"/>
    <w:basedOn w:val="a0"/>
    <w:link w:val="a7"/>
    <w:uiPriority w:val="29"/>
    <w:rsid w:val="009D38E8"/>
    <w:rPr>
      <w:i/>
      <w:iCs/>
      <w:color w:val="404040" w:themeColor="text1" w:themeTint="BF"/>
    </w:rPr>
  </w:style>
  <w:style w:type="paragraph" w:styleId="a9">
    <w:name w:val="List Paragraph"/>
    <w:basedOn w:val="a"/>
    <w:uiPriority w:val="34"/>
    <w:qFormat/>
    <w:rsid w:val="009D38E8"/>
    <w:pPr>
      <w:ind w:left="720"/>
      <w:contextualSpacing/>
    </w:pPr>
  </w:style>
  <w:style w:type="character" w:styleId="aa">
    <w:name w:val="Intense Emphasis"/>
    <w:basedOn w:val="a0"/>
    <w:uiPriority w:val="21"/>
    <w:qFormat/>
    <w:rsid w:val="009D38E8"/>
    <w:rPr>
      <w:i/>
      <w:iCs/>
      <w:color w:val="2F5496" w:themeColor="accent1" w:themeShade="BF"/>
    </w:rPr>
  </w:style>
  <w:style w:type="paragraph" w:styleId="ab">
    <w:name w:val="Intense Quote"/>
    <w:basedOn w:val="a"/>
    <w:next w:val="a"/>
    <w:link w:val="ac"/>
    <w:uiPriority w:val="30"/>
    <w:qFormat/>
    <w:rsid w:val="009D38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D38E8"/>
    <w:rPr>
      <w:i/>
      <w:iCs/>
      <w:color w:val="2F5496" w:themeColor="accent1" w:themeShade="BF"/>
    </w:rPr>
  </w:style>
  <w:style w:type="character" w:styleId="ad">
    <w:name w:val="Intense Reference"/>
    <w:basedOn w:val="a0"/>
    <w:uiPriority w:val="32"/>
    <w:qFormat/>
    <w:rsid w:val="009D38E8"/>
    <w:rPr>
      <w:b/>
      <w:bCs/>
      <w:smallCaps/>
      <w:color w:val="2F5496" w:themeColor="accent1" w:themeShade="BF"/>
      <w:spacing w:val="5"/>
    </w:rPr>
  </w:style>
  <w:style w:type="paragraph" w:styleId="ae">
    <w:name w:val="header"/>
    <w:basedOn w:val="a"/>
    <w:link w:val="af"/>
    <w:uiPriority w:val="99"/>
    <w:unhideWhenUsed/>
    <w:rsid w:val="00E91A5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91A55"/>
    <w:rPr>
      <w:sz w:val="18"/>
      <w:szCs w:val="18"/>
    </w:rPr>
  </w:style>
  <w:style w:type="paragraph" w:styleId="af0">
    <w:name w:val="footer"/>
    <w:basedOn w:val="a"/>
    <w:link w:val="af1"/>
    <w:uiPriority w:val="99"/>
    <w:unhideWhenUsed/>
    <w:rsid w:val="00E91A5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91A55"/>
    <w:rPr>
      <w:sz w:val="18"/>
      <w:szCs w:val="18"/>
    </w:rPr>
  </w:style>
  <w:style w:type="paragraph" w:styleId="af2">
    <w:name w:val="Date"/>
    <w:basedOn w:val="a"/>
    <w:next w:val="a"/>
    <w:link w:val="af3"/>
    <w:uiPriority w:val="99"/>
    <w:semiHidden/>
    <w:unhideWhenUsed/>
    <w:rsid w:val="00087F5E"/>
    <w:pPr>
      <w:ind w:leftChars="2500" w:left="100"/>
    </w:pPr>
  </w:style>
  <w:style w:type="character" w:customStyle="1" w:styleId="af3">
    <w:name w:val="日期 字符"/>
    <w:basedOn w:val="a0"/>
    <w:link w:val="af2"/>
    <w:uiPriority w:val="99"/>
    <w:semiHidden/>
    <w:rsid w:val="00087F5E"/>
  </w:style>
  <w:style w:type="character" w:styleId="af4">
    <w:name w:val="Subtle Emphasis"/>
    <w:basedOn w:val="a0"/>
    <w:uiPriority w:val="19"/>
    <w:qFormat/>
    <w:rsid w:val="00F85457"/>
    <w:rPr>
      <w:i/>
      <w:iCs/>
      <w:color w:val="404040" w:themeColor="text1" w:themeTint="BF"/>
    </w:rPr>
  </w:style>
  <w:style w:type="paragraph" w:styleId="af5">
    <w:name w:val="Normal (Web)"/>
    <w:basedOn w:val="a"/>
    <w:uiPriority w:val="99"/>
    <w:semiHidden/>
    <w:unhideWhenUsed/>
    <w:rsid w:val="00F85457"/>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724510">
      <w:bodyDiv w:val="1"/>
      <w:marLeft w:val="0"/>
      <w:marRight w:val="0"/>
      <w:marTop w:val="0"/>
      <w:marBottom w:val="0"/>
      <w:divBdr>
        <w:top w:val="none" w:sz="0" w:space="0" w:color="auto"/>
        <w:left w:val="none" w:sz="0" w:space="0" w:color="auto"/>
        <w:bottom w:val="none" w:sz="0" w:space="0" w:color="auto"/>
        <w:right w:val="none" w:sz="0" w:space="0" w:color="auto"/>
      </w:divBdr>
      <w:divsChild>
        <w:div w:id="1641884362">
          <w:marLeft w:val="0"/>
          <w:marRight w:val="0"/>
          <w:marTop w:val="0"/>
          <w:marBottom w:val="0"/>
          <w:divBdr>
            <w:top w:val="none" w:sz="0" w:space="0" w:color="auto"/>
            <w:left w:val="none" w:sz="0" w:space="0" w:color="auto"/>
            <w:bottom w:val="none" w:sz="0" w:space="0" w:color="auto"/>
            <w:right w:val="none" w:sz="0" w:space="0" w:color="auto"/>
          </w:divBdr>
          <w:divsChild>
            <w:div w:id="1580485670">
              <w:marLeft w:val="0"/>
              <w:marRight w:val="30"/>
              <w:marTop w:val="0"/>
              <w:marBottom w:val="0"/>
              <w:divBdr>
                <w:top w:val="none" w:sz="0" w:space="0" w:color="auto"/>
                <w:left w:val="none" w:sz="0" w:space="0" w:color="auto"/>
                <w:bottom w:val="none" w:sz="0" w:space="0" w:color="auto"/>
                <w:right w:val="none" w:sz="0" w:space="0" w:color="auto"/>
              </w:divBdr>
            </w:div>
          </w:divsChild>
        </w:div>
        <w:div w:id="912742111">
          <w:marLeft w:val="0"/>
          <w:marRight w:val="0"/>
          <w:marTop w:val="0"/>
          <w:marBottom w:val="0"/>
          <w:divBdr>
            <w:top w:val="none" w:sz="0" w:space="0" w:color="auto"/>
            <w:left w:val="none" w:sz="0" w:space="0" w:color="auto"/>
            <w:bottom w:val="none" w:sz="0" w:space="0" w:color="auto"/>
            <w:right w:val="none" w:sz="0" w:space="0" w:color="auto"/>
          </w:divBdr>
          <w:divsChild>
            <w:div w:id="278152195">
              <w:marLeft w:val="0"/>
              <w:marRight w:val="30"/>
              <w:marTop w:val="0"/>
              <w:marBottom w:val="0"/>
              <w:divBdr>
                <w:top w:val="none" w:sz="0" w:space="0" w:color="auto"/>
                <w:left w:val="none" w:sz="0" w:space="0" w:color="auto"/>
                <w:bottom w:val="none" w:sz="0" w:space="0" w:color="auto"/>
                <w:right w:val="none" w:sz="0" w:space="0" w:color="auto"/>
              </w:divBdr>
            </w:div>
          </w:divsChild>
        </w:div>
        <w:div w:id="81688773">
          <w:marLeft w:val="0"/>
          <w:marRight w:val="0"/>
          <w:marTop w:val="0"/>
          <w:marBottom w:val="0"/>
          <w:divBdr>
            <w:top w:val="none" w:sz="0" w:space="0" w:color="auto"/>
            <w:left w:val="none" w:sz="0" w:space="0" w:color="auto"/>
            <w:bottom w:val="none" w:sz="0" w:space="0" w:color="auto"/>
            <w:right w:val="none" w:sz="0" w:space="0" w:color="auto"/>
          </w:divBdr>
          <w:divsChild>
            <w:div w:id="1393574727">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510728573">
      <w:bodyDiv w:val="1"/>
      <w:marLeft w:val="0"/>
      <w:marRight w:val="0"/>
      <w:marTop w:val="0"/>
      <w:marBottom w:val="0"/>
      <w:divBdr>
        <w:top w:val="none" w:sz="0" w:space="0" w:color="auto"/>
        <w:left w:val="none" w:sz="0" w:space="0" w:color="auto"/>
        <w:bottom w:val="none" w:sz="0" w:space="0" w:color="auto"/>
        <w:right w:val="none" w:sz="0" w:space="0" w:color="auto"/>
      </w:divBdr>
    </w:div>
    <w:div w:id="977880841">
      <w:bodyDiv w:val="1"/>
      <w:marLeft w:val="0"/>
      <w:marRight w:val="0"/>
      <w:marTop w:val="0"/>
      <w:marBottom w:val="0"/>
      <w:divBdr>
        <w:top w:val="none" w:sz="0" w:space="0" w:color="auto"/>
        <w:left w:val="none" w:sz="0" w:space="0" w:color="auto"/>
        <w:bottom w:val="none" w:sz="0" w:space="0" w:color="auto"/>
        <w:right w:val="none" w:sz="0" w:space="0" w:color="auto"/>
      </w:divBdr>
    </w:div>
    <w:div w:id="1192841781">
      <w:bodyDiv w:val="1"/>
      <w:marLeft w:val="0"/>
      <w:marRight w:val="0"/>
      <w:marTop w:val="0"/>
      <w:marBottom w:val="0"/>
      <w:divBdr>
        <w:top w:val="none" w:sz="0" w:space="0" w:color="auto"/>
        <w:left w:val="none" w:sz="0" w:space="0" w:color="auto"/>
        <w:bottom w:val="none" w:sz="0" w:space="0" w:color="auto"/>
        <w:right w:val="none" w:sz="0" w:space="0" w:color="auto"/>
      </w:divBdr>
    </w:div>
    <w:div w:id="1195850259">
      <w:bodyDiv w:val="1"/>
      <w:marLeft w:val="0"/>
      <w:marRight w:val="0"/>
      <w:marTop w:val="0"/>
      <w:marBottom w:val="0"/>
      <w:divBdr>
        <w:top w:val="none" w:sz="0" w:space="0" w:color="auto"/>
        <w:left w:val="none" w:sz="0" w:space="0" w:color="auto"/>
        <w:bottom w:val="none" w:sz="0" w:space="0" w:color="auto"/>
        <w:right w:val="none" w:sz="0" w:space="0" w:color="auto"/>
      </w:divBdr>
    </w:div>
    <w:div w:id="1227688081">
      <w:bodyDiv w:val="1"/>
      <w:marLeft w:val="0"/>
      <w:marRight w:val="0"/>
      <w:marTop w:val="0"/>
      <w:marBottom w:val="0"/>
      <w:divBdr>
        <w:top w:val="none" w:sz="0" w:space="0" w:color="auto"/>
        <w:left w:val="none" w:sz="0" w:space="0" w:color="auto"/>
        <w:bottom w:val="none" w:sz="0" w:space="0" w:color="auto"/>
        <w:right w:val="none" w:sz="0" w:space="0" w:color="auto"/>
      </w:divBdr>
    </w:div>
    <w:div w:id="1596867882">
      <w:bodyDiv w:val="1"/>
      <w:marLeft w:val="0"/>
      <w:marRight w:val="0"/>
      <w:marTop w:val="0"/>
      <w:marBottom w:val="0"/>
      <w:divBdr>
        <w:top w:val="none" w:sz="0" w:space="0" w:color="auto"/>
        <w:left w:val="none" w:sz="0" w:space="0" w:color="auto"/>
        <w:bottom w:val="none" w:sz="0" w:space="0" w:color="auto"/>
        <w:right w:val="none" w:sz="0" w:space="0" w:color="auto"/>
      </w:divBdr>
    </w:div>
    <w:div w:id="1607349247">
      <w:bodyDiv w:val="1"/>
      <w:marLeft w:val="0"/>
      <w:marRight w:val="0"/>
      <w:marTop w:val="0"/>
      <w:marBottom w:val="0"/>
      <w:divBdr>
        <w:top w:val="none" w:sz="0" w:space="0" w:color="auto"/>
        <w:left w:val="none" w:sz="0" w:space="0" w:color="auto"/>
        <w:bottom w:val="none" w:sz="0" w:space="0" w:color="auto"/>
        <w:right w:val="none" w:sz="0" w:space="0" w:color="auto"/>
      </w:divBdr>
    </w:div>
    <w:div w:id="1655598103">
      <w:bodyDiv w:val="1"/>
      <w:marLeft w:val="0"/>
      <w:marRight w:val="0"/>
      <w:marTop w:val="0"/>
      <w:marBottom w:val="0"/>
      <w:divBdr>
        <w:top w:val="none" w:sz="0" w:space="0" w:color="auto"/>
        <w:left w:val="none" w:sz="0" w:space="0" w:color="auto"/>
        <w:bottom w:val="none" w:sz="0" w:space="0" w:color="auto"/>
        <w:right w:val="none" w:sz="0" w:space="0" w:color="auto"/>
      </w:divBdr>
      <w:divsChild>
        <w:div w:id="1826506177">
          <w:marLeft w:val="0"/>
          <w:marRight w:val="0"/>
          <w:marTop w:val="0"/>
          <w:marBottom w:val="0"/>
          <w:divBdr>
            <w:top w:val="none" w:sz="0" w:space="0" w:color="auto"/>
            <w:left w:val="none" w:sz="0" w:space="0" w:color="auto"/>
            <w:bottom w:val="none" w:sz="0" w:space="0" w:color="auto"/>
            <w:right w:val="none" w:sz="0" w:space="0" w:color="auto"/>
          </w:divBdr>
          <w:divsChild>
            <w:div w:id="771124418">
              <w:marLeft w:val="0"/>
              <w:marRight w:val="30"/>
              <w:marTop w:val="0"/>
              <w:marBottom w:val="0"/>
              <w:divBdr>
                <w:top w:val="none" w:sz="0" w:space="0" w:color="auto"/>
                <w:left w:val="none" w:sz="0" w:space="0" w:color="auto"/>
                <w:bottom w:val="none" w:sz="0" w:space="0" w:color="auto"/>
                <w:right w:val="none" w:sz="0" w:space="0" w:color="auto"/>
              </w:divBdr>
            </w:div>
          </w:divsChild>
        </w:div>
        <w:div w:id="1003707148">
          <w:marLeft w:val="0"/>
          <w:marRight w:val="0"/>
          <w:marTop w:val="0"/>
          <w:marBottom w:val="0"/>
          <w:divBdr>
            <w:top w:val="none" w:sz="0" w:space="0" w:color="auto"/>
            <w:left w:val="none" w:sz="0" w:space="0" w:color="auto"/>
            <w:bottom w:val="none" w:sz="0" w:space="0" w:color="auto"/>
            <w:right w:val="none" w:sz="0" w:space="0" w:color="auto"/>
          </w:divBdr>
          <w:divsChild>
            <w:div w:id="402222853">
              <w:marLeft w:val="0"/>
              <w:marRight w:val="30"/>
              <w:marTop w:val="0"/>
              <w:marBottom w:val="0"/>
              <w:divBdr>
                <w:top w:val="none" w:sz="0" w:space="0" w:color="auto"/>
                <w:left w:val="none" w:sz="0" w:space="0" w:color="auto"/>
                <w:bottom w:val="none" w:sz="0" w:space="0" w:color="auto"/>
                <w:right w:val="none" w:sz="0" w:space="0" w:color="auto"/>
              </w:divBdr>
            </w:div>
          </w:divsChild>
        </w:div>
        <w:div w:id="949776828">
          <w:marLeft w:val="0"/>
          <w:marRight w:val="0"/>
          <w:marTop w:val="0"/>
          <w:marBottom w:val="0"/>
          <w:divBdr>
            <w:top w:val="none" w:sz="0" w:space="0" w:color="auto"/>
            <w:left w:val="none" w:sz="0" w:space="0" w:color="auto"/>
            <w:bottom w:val="none" w:sz="0" w:space="0" w:color="auto"/>
            <w:right w:val="none" w:sz="0" w:space="0" w:color="auto"/>
          </w:divBdr>
          <w:divsChild>
            <w:div w:id="2061778823">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2099982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127363-71C5-4661-8EA1-79799E05D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540</Words>
  <Characters>3081</Characters>
  <Application>Microsoft Office Word</Application>
  <DocSecurity>0</DocSecurity>
  <Lines>25</Lines>
  <Paragraphs>7</Paragraphs>
  <ScaleCrop>false</ScaleCrop>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szl l</dc:creator>
  <cp:keywords/>
  <dc:description/>
  <cp:lastModifiedBy>陶 陈</cp:lastModifiedBy>
  <cp:revision>2</cp:revision>
  <dcterms:created xsi:type="dcterms:W3CDTF">2025-06-10T10:21:00Z</dcterms:created>
  <dcterms:modified xsi:type="dcterms:W3CDTF">2025-06-10T10:21:00Z</dcterms:modified>
</cp:coreProperties>
</file>