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CDC90" w14:textId="59C6AF9B" w:rsidR="002E7471" w:rsidRPr="009E683D" w:rsidRDefault="00615273">
      <w:pPr>
        <w:rPr>
          <w:rFonts w:ascii="Times New Roman" w:hAnsi="Times New Roman" w:cs="Times New Roman"/>
          <w:sz w:val="24"/>
          <w:szCs w:val="24"/>
        </w:rPr>
      </w:pPr>
      <w:r w:rsidRPr="009E683D">
        <w:rPr>
          <w:rFonts w:ascii="Times New Roman" w:hAnsi="Times New Roman" w:cs="Times New Roman"/>
          <w:sz w:val="24"/>
          <w:szCs w:val="24"/>
        </w:rPr>
        <w:t>BABA IR meeting notes</w:t>
      </w:r>
    </w:p>
    <w:p w14:paraId="364BB995" w14:textId="02ED9599" w:rsidR="00615273" w:rsidRPr="009E683D" w:rsidRDefault="00615273" w:rsidP="00615273">
      <w:pPr>
        <w:rPr>
          <w:rFonts w:ascii="Times New Roman" w:hAnsi="Times New Roman" w:cs="Times New Roman"/>
          <w:sz w:val="24"/>
          <w:szCs w:val="24"/>
        </w:rPr>
      </w:pPr>
      <w:r w:rsidRPr="009E683D">
        <w:rPr>
          <w:rFonts w:ascii="Times New Roman" w:hAnsi="Times New Roman" w:cs="Times New Roman"/>
          <w:sz w:val="24"/>
          <w:szCs w:val="24"/>
        </w:rPr>
        <w:t xml:space="preserve">Margin </w:t>
      </w:r>
      <w:proofErr w:type="gramStart"/>
      <w:r w:rsidRPr="009E683D">
        <w:rPr>
          <w:rFonts w:ascii="Times New Roman" w:hAnsi="Times New Roman" w:cs="Times New Roman"/>
          <w:sz w:val="24"/>
          <w:szCs w:val="24"/>
        </w:rPr>
        <w:t>trajectory:</w:t>
      </w:r>
      <w:r w:rsidR="00801249" w:rsidRPr="009E683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801249" w:rsidRPr="009E683D">
        <w:rPr>
          <w:rFonts w:ascii="Times New Roman" w:hAnsi="Times New Roman" w:cs="Times New Roman"/>
          <w:sz w:val="24"/>
          <w:szCs w:val="24"/>
        </w:rPr>
        <w:t xml:space="preserve"> when will investors see impact? Should we expect to </w:t>
      </w:r>
      <w:proofErr w:type="spellStart"/>
      <w:r w:rsidR="00801249" w:rsidRPr="009E683D">
        <w:rPr>
          <w:rFonts w:ascii="Times New Roman" w:hAnsi="Times New Roman" w:cs="Times New Roman"/>
          <w:sz w:val="24"/>
          <w:szCs w:val="24"/>
        </w:rPr>
        <w:t>yoy</w:t>
      </w:r>
      <w:proofErr w:type="spellEnd"/>
      <w:r w:rsidR="00801249" w:rsidRPr="009E683D">
        <w:rPr>
          <w:rFonts w:ascii="Times New Roman" w:hAnsi="Times New Roman" w:cs="Times New Roman"/>
          <w:sz w:val="24"/>
          <w:szCs w:val="24"/>
        </w:rPr>
        <w:t xml:space="preserve"> margin growth near term?</w:t>
      </w:r>
    </w:p>
    <w:p w14:paraId="5753B8D9" w14:textId="20AD1951" w:rsidR="00801249" w:rsidRPr="009E683D" w:rsidRDefault="00801249" w:rsidP="008012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683D">
        <w:rPr>
          <w:rFonts w:ascii="Times New Roman" w:hAnsi="Times New Roman" w:cs="Times New Roman"/>
          <w:sz w:val="24"/>
          <w:szCs w:val="24"/>
        </w:rPr>
        <w:t>Transform</w:t>
      </w:r>
      <w:r w:rsidR="004138AF" w:rsidRPr="009E683D">
        <w:rPr>
          <w:rFonts w:ascii="Times New Roman" w:hAnsi="Times New Roman" w:cs="Times New Roman"/>
          <w:sz w:val="24"/>
          <w:szCs w:val="24"/>
        </w:rPr>
        <w:t>in</w:t>
      </w:r>
      <w:r w:rsidR="00E0503E" w:rsidRPr="009E683D">
        <w:rPr>
          <w:rFonts w:ascii="Times New Roman" w:hAnsi="Times New Roman" w:cs="Times New Roman"/>
          <w:sz w:val="24"/>
          <w:szCs w:val="24"/>
        </w:rPr>
        <w:t>g</w:t>
      </w:r>
      <w:r w:rsidRPr="009E683D">
        <w:rPr>
          <w:rFonts w:ascii="Times New Roman" w:hAnsi="Times New Roman" w:cs="Times New Roman"/>
          <w:sz w:val="24"/>
          <w:szCs w:val="24"/>
        </w:rPr>
        <w:t xml:space="preserve"> from a pure e-comm company to</w:t>
      </w:r>
      <w:r w:rsidR="004138AF" w:rsidRPr="009E683D">
        <w:rPr>
          <w:rFonts w:ascii="Times New Roman" w:hAnsi="Times New Roman" w:cs="Times New Roman"/>
          <w:sz w:val="24"/>
          <w:szCs w:val="24"/>
        </w:rPr>
        <w:t xml:space="preserve"> a</w:t>
      </w:r>
      <w:r w:rsidRPr="009E683D">
        <w:rPr>
          <w:rFonts w:ascii="Times New Roman" w:hAnsi="Times New Roman" w:cs="Times New Roman"/>
          <w:sz w:val="24"/>
          <w:szCs w:val="24"/>
        </w:rPr>
        <w:t xml:space="preserve"> multi</w:t>
      </w:r>
      <w:r w:rsidR="009E4CEA" w:rsidRPr="009E683D">
        <w:rPr>
          <w:rFonts w:ascii="Times New Roman" w:hAnsi="Times New Roman" w:cs="Times New Roman"/>
          <w:sz w:val="24"/>
          <w:szCs w:val="24"/>
        </w:rPr>
        <w:t>-</w:t>
      </w:r>
      <w:r w:rsidRPr="009E683D">
        <w:rPr>
          <w:rFonts w:ascii="Times New Roman" w:hAnsi="Times New Roman" w:cs="Times New Roman"/>
          <w:sz w:val="24"/>
          <w:szCs w:val="24"/>
        </w:rPr>
        <w:t>channel, multi</w:t>
      </w:r>
      <w:r w:rsidR="009E4CEA" w:rsidRPr="009E683D">
        <w:rPr>
          <w:rFonts w:ascii="Times New Roman" w:hAnsi="Times New Roman" w:cs="Times New Roman"/>
          <w:sz w:val="24"/>
          <w:szCs w:val="24"/>
        </w:rPr>
        <w:t>-</w:t>
      </w:r>
      <w:r w:rsidRPr="009E683D">
        <w:rPr>
          <w:rFonts w:ascii="Times New Roman" w:hAnsi="Times New Roman" w:cs="Times New Roman"/>
          <w:sz w:val="24"/>
          <w:szCs w:val="24"/>
        </w:rPr>
        <w:t xml:space="preserve"> service company, margin profile</w:t>
      </w:r>
      <w:r w:rsidR="000846F7" w:rsidRPr="009E683D">
        <w:rPr>
          <w:rFonts w:ascii="Times New Roman" w:hAnsi="Times New Roman" w:cs="Times New Roman"/>
          <w:sz w:val="24"/>
          <w:szCs w:val="24"/>
        </w:rPr>
        <w:t>s</w:t>
      </w:r>
      <w:r w:rsidRPr="009E683D">
        <w:rPr>
          <w:rFonts w:ascii="Times New Roman" w:hAnsi="Times New Roman" w:cs="Times New Roman"/>
          <w:sz w:val="24"/>
          <w:szCs w:val="24"/>
        </w:rPr>
        <w:t xml:space="preserve"> different across different segments</w:t>
      </w:r>
      <w:r w:rsidR="000846F7" w:rsidRPr="009E683D">
        <w:rPr>
          <w:rFonts w:ascii="Times New Roman" w:hAnsi="Times New Roman" w:cs="Times New Roman"/>
          <w:sz w:val="24"/>
          <w:szCs w:val="24"/>
        </w:rPr>
        <w:t>.</w:t>
      </w:r>
      <w:r w:rsidR="002D0ECF" w:rsidRPr="009E683D">
        <w:rPr>
          <w:rFonts w:ascii="Times New Roman" w:hAnsi="Times New Roman" w:cs="Times New Roman"/>
          <w:sz w:val="24"/>
          <w:szCs w:val="24"/>
        </w:rPr>
        <w:t xml:space="preserve"> </w:t>
      </w:r>
      <w:r w:rsidR="000846F7" w:rsidRPr="009E683D">
        <w:rPr>
          <w:rFonts w:ascii="Times New Roman" w:hAnsi="Times New Roman" w:cs="Times New Roman"/>
          <w:sz w:val="24"/>
          <w:szCs w:val="24"/>
        </w:rPr>
        <w:t>B</w:t>
      </w:r>
      <w:r w:rsidR="002D0ECF" w:rsidRPr="009E683D">
        <w:rPr>
          <w:rFonts w:ascii="Times New Roman" w:hAnsi="Times New Roman" w:cs="Times New Roman"/>
          <w:sz w:val="24"/>
          <w:szCs w:val="24"/>
        </w:rPr>
        <w:t xml:space="preserve">usiness mix </w:t>
      </w:r>
      <w:r w:rsidR="000846F7" w:rsidRPr="009E683D">
        <w:rPr>
          <w:rFonts w:ascii="Times New Roman" w:hAnsi="Times New Roman" w:cs="Times New Roman"/>
          <w:sz w:val="24"/>
          <w:szCs w:val="24"/>
        </w:rPr>
        <w:t>will</w:t>
      </w:r>
      <w:r w:rsidR="002D0ECF" w:rsidRPr="009E683D">
        <w:rPr>
          <w:rFonts w:ascii="Times New Roman" w:hAnsi="Times New Roman" w:cs="Times New Roman"/>
          <w:sz w:val="24"/>
          <w:szCs w:val="24"/>
        </w:rPr>
        <w:t xml:space="preserve"> be a headwind for margin (given faster growing segment</w:t>
      </w:r>
      <w:r w:rsidR="000846F7" w:rsidRPr="009E683D">
        <w:rPr>
          <w:rFonts w:ascii="Times New Roman" w:hAnsi="Times New Roman" w:cs="Times New Roman"/>
          <w:sz w:val="24"/>
          <w:szCs w:val="24"/>
        </w:rPr>
        <w:t>s</w:t>
      </w:r>
      <w:r w:rsidR="00672102" w:rsidRPr="009E683D">
        <w:rPr>
          <w:rFonts w:ascii="Times New Roman" w:hAnsi="Times New Roman" w:cs="Times New Roman"/>
          <w:sz w:val="24"/>
          <w:szCs w:val="24"/>
        </w:rPr>
        <w:t xml:space="preserve"> such as</w:t>
      </w:r>
      <w:r w:rsidR="002D0ECF" w:rsidRPr="009E683D">
        <w:rPr>
          <w:rFonts w:ascii="Times New Roman" w:hAnsi="Times New Roman" w:cs="Times New Roman"/>
          <w:sz w:val="24"/>
          <w:szCs w:val="24"/>
        </w:rPr>
        <w:t xml:space="preserve"> direct sales</w:t>
      </w:r>
      <w:r w:rsidR="00672102" w:rsidRPr="009E683D">
        <w:rPr>
          <w:rFonts w:ascii="Times New Roman" w:hAnsi="Times New Roman" w:cs="Times New Roman"/>
          <w:sz w:val="24"/>
          <w:szCs w:val="24"/>
        </w:rPr>
        <w:t>, tend to</w:t>
      </w:r>
      <w:r w:rsidR="002D0ECF" w:rsidRPr="009E683D">
        <w:rPr>
          <w:rFonts w:ascii="Times New Roman" w:hAnsi="Times New Roman" w:cs="Times New Roman"/>
          <w:sz w:val="24"/>
          <w:szCs w:val="24"/>
        </w:rPr>
        <w:t xml:space="preserve"> have lower margin</w:t>
      </w:r>
      <w:r w:rsidR="00672102" w:rsidRPr="009E683D">
        <w:rPr>
          <w:rFonts w:ascii="Times New Roman" w:hAnsi="Times New Roman" w:cs="Times New Roman"/>
          <w:sz w:val="24"/>
          <w:szCs w:val="24"/>
        </w:rPr>
        <w:t>s</w:t>
      </w:r>
      <w:r w:rsidR="002D0ECF" w:rsidRPr="009E683D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0CAD5B5" w14:textId="31CCC8B6" w:rsidR="00801249" w:rsidRPr="009E683D" w:rsidRDefault="002D0ECF" w:rsidP="008012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683D">
        <w:rPr>
          <w:rFonts w:ascii="Times New Roman" w:hAnsi="Times New Roman" w:cs="Times New Roman"/>
          <w:sz w:val="24"/>
          <w:szCs w:val="24"/>
        </w:rPr>
        <w:t>T</w:t>
      </w:r>
      <w:r w:rsidRPr="009E683D">
        <w:rPr>
          <w:rFonts w:ascii="Times New Roman" w:hAnsi="Times New Roman" w:cs="Times New Roman"/>
          <w:sz w:val="24"/>
          <w:szCs w:val="24"/>
        </w:rPr>
        <w:t>he major focuses and priorities for cost optimization in the coming fiscal year</w:t>
      </w:r>
      <w:r w:rsidRPr="009E683D">
        <w:rPr>
          <w:rFonts w:ascii="Times New Roman" w:hAnsi="Times New Roman" w:cs="Times New Roman"/>
          <w:sz w:val="24"/>
          <w:szCs w:val="24"/>
        </w:rPr>
        <w:t xml:space="preserve">. </w:t>
      </w:r>
      <w:r w:rsidRPr="009E683D">
        <w:rPr>
          <w:rFonts w:ascii="Times New Roman" w:hAnsi="Times New Roman" w:cs="Times New Roman"/>
          <w:sz w:val="24"/>
          <w:szCs w:val="24"/>
        </w:rPr>
        <w:t xml:space="preserve">Alibaba expects gradual loss reduction in </w:t>
      </w:r>
      <w:proofErr w:type="spellStart"/>
      <w:r w:rsidRPr="009E683D">
        <w:rPr>
          <w:rFonts w:ascii="Times New Roman" w:hAnsi="Times New Roman" w:cs="Times New Roman"/>
          <w:sz w:val="24"/>
          <w:szCs w:val="24"/>
        </w:rPr>
        <w:t>Taocaicai</w:t>
      </w:r>
      <w:proofErr w:type="spellEnd"/>
      <w:r w:rsidRPr="009E683D">
        <w:rPr>
          <w:rFonts w:ascii="Times New Roman" w:hAnsi="Times New Roman" w:cs="Times New Roman"/>
          <w:sz w:val="24"/>
          <w:szCs w:val="24"/>
        </w:rPr>
        <w:t xml:space="preserve"> (TCC), Taobao Deals (TD), and Digital Media and Entertainment (DME) segments</w:t>
      </w:r>
      <w:r w:rsidRPr="009E683D">
        <w:rPr>
          <w:rFonts w:ascii="Times New Roman" w:hAnsi="Times New Roman" w:cs="Times New Roman"/>
          <w:sz w:val="24"/>
          <w:szCs w:val="24"/>
        </w:rPr>
        <w:t xml:space="preserve">. </w:t>
      </w:r>
      <w:r w:rsidRPr="009E683D">
        <w:rPr>
          <w:rFonts w:ascii="Times New Roman" w:hAnsi="Times New Roman" w:cs="Times New Roman"/>
          <w:sz w:val="24"/>
          <w:szCs w:val="24"/>
        </w:rPr>
        <w:t>TD plans to shift focus from user acquisitions to increased purchase frequency, while TCC aims to boost regional order density with cost discipline.</w:t>
      </w:r>
    </w:p>
    <w:p w14:paraId="183CC616" w14:textId="5398F7E6" w:rsidR="00C73FA7" w:rsidRPr="009E683D" w:rsidRDefault="00C73FA7" w:rsidP="008012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683D">
        <w:rPr>
          <w:rFonts w:ascii="Times New Roman" w:hAnsi="Times New Roman" w:cs="Times New Roman"/>
          <w:sz w:val="24"/>
          <w:szCs w:val="24"/>
        </w:rPr>
        <w:t xml:space="preserve">Margin will </w:t>
      </w:r>
      <w:r w:rsidR="00486418" w:rsidRPr="00486418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="00486418">
        <w:rPr>
          <w:rFonts w:ascii="Times New Roman" w:hAnsi="Times New Roman" w:cs="Times New Roman"/>
          <w:sz w:val="24"/>
          <w:szCs w:val="24"/>
        </w:rPr>
        <w:t xml:space="preserve"> </w:t>
      </w:r>
      <w:r w:rsidRPr="009E683D">
        <w:rPr>
          <w:rFonts w:ascii="Times New Roman" w:hAnsi="Times New Roman" w:cs="Times New Roman"/>
          <w:sz w:val="24"/>
          <w:szCs w:val="24"/>
        </w:rPr>
        <w:t>go up near term given growth in 1P (direct sales growth), and continuing investment in Local consumer services</w:t>
      </w:r>
    </w:p>
    <w:p w14:paraId="79305C94" w14:textId="0D35915B" w:rsidR="002D0ECF" w:rsidRPr="009E683D" w:rsidRDefault="002D0ECF" w:rsidP="008012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683D">
        <w:rPr>
          <w:rFonts w:ascii="Times New Roman" w:hAnsi="Times New Roman" w:cs="Times New Roman"/>
          <w:sz w:val="24"/>
          <w:szCs w:val="24"/>
        </w:rPr>
        <w:t>No margin targets, but set profit targets for business unit managers</w:t>
      </w:r>
    </w:p>
    <w:p w14:paraId="10D5498F" w14:textId="6B554721" w:rsidR="00615273" w:rsidRPr="009E683D" w:rsidRDefault="00615273" w:rsidP="00615273">
      <w:pPr>
        <w:rPr>
          <w:rFonts w:ascii="Times New Roman" w:hAnsi="Times New Roman" w:cs="Times New Roman"/>
          <w:sz w:val="24"/>
          <w:szCs w:val="24"/>
        </w:rPr>
      </w:pPr>
    </w:p>
    <w:p w14:paraId="144AD3F5" w14:textId="77777777" w:rsidR="00CD00D9" w:rsidRPr="009E683D" w:rsidRDefault="00CD00D9" w:rsidP="00615273">
      <w:pPr>
        <w:rPr>
          <w:rFonts w:ascii="Times New Roman" w:hAnsi="Times New Roman" w:cs="Times New Roman"/>
          <w:sz w:val="24"/>
          <w:szCs w:val="24"/>
        </w:rPr>
      </w:pPr>
      <w:r w:rsidRPr="009E683D">
        <w:rPr>
          <w:rFonts w:ascii="Times New Roman" w:hAnsi="Times New Roman" w:cs="Times New Roman"/>
          <w:sz w:val="24"/>
          <w:szCs w:val="24"/>
        </w:rPr>
        <w:t xml:space="preserve">GMV/CMR </w:t>
      </w:r>
      <w:r w:rsidR="00C73FA7" w:rsidRPr="009E683D">
        <w:rPr>
          <w:rFonts w:ascii="Times New Roman" w:hAnsi="Times New Roman" w:cs="Times New Roman"/>
          <w:sz w:val="24"/>
          <w:szCs w:val="24"/>
        </w:rPr>
        <w:t>Growth</w:t>
      </w:r>
      <w:r w:rsidRPr="009E683D">
        <w:rPr>
          <w:rFonts w:ascii="Times New Roman" w:hAnsi="Times New Roman" w:cs="Times New Roman"/>
          <w:sz w:val="24"/>
          <w:szCs w:val="24"/>
        </w:rPr>
        <w:t xml:space="preserve"> trend</w:t>
      </w:r>
      <w:r w:rsidR="00C73FA7" w:rsidRPr="009E683D">
        <w:rPr>
          <w:rFonts w:ascii="Times New Roman" w:hAnsi="Times New Roman" w:cs="Times New Roman"/>
          <w:sz w:val="24"/>
          <w:szCs w:val="24"/>
        </w:rPr>
        <w:t>?</w:t>
      </w:r>
    </w:p>
    <w:p w14:paraId="4196BDF1" w14:textId="5F6B6723" w:rsidR="00C73FA7" w:rsidRPr="009E683D" w:rsidRDefault="00CD00D9" w:rsidP="00CD00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683D">
        <w:rPr>
          <w:rFonts w:ascii="Times New Roman" w:hAnsi="Times New Roman" w:cs="Times New Roman"/>
          <w:sz w:val="24"/>
          <w:szCs w:val="24"/>
        </w:rPr>
        <w:t xml:space="preserve">GMV and CMR growth could diverge </w:t>
      </w:r>
      <w:proofErr w:type="spellStart"/>
      <w:r w:rsidRPr="009E683D">
        <w:rPr>
          <w:rFonts w:ascii="Times New Roman" w:hAnsi="Times New Roman" w:cs="Times New Roman"/>
          <w:sz w:val="24"/>
          <w:szCs w:val="24"/>
        </w:rPr>
        <w:t>qtq</w:t>
      </w:r>
      <w:proofErr w:type="spellEnd"/>
      <w:r w:rsidRPr="009E683D">
        <w:rPr>
          <w:rFonts w:ascii="Times New Roman" w:hAnsi="Times New Roman" w:cs="Times New Roman"/>
          <w:sz w:val="24"/>
          <w:szCs w:val="24"/>
        </w:rPr>
        <w:t xml:space="preserve">, but longer term, they trend in the same direction </w:t>
      </w:r>
    </w:p>
    <w:p w14:paraId="366082A8" w14:textId="237AE702" w:rsidR="00CD00D9" w:rsidRPr="009E683D" w:rsidRDefault="00CD00D9" w:rsidP="00CD00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683D">
        <w:rPr>
          <w:rFonts w:ascii="Times New Roman" w:hAnsi="Times New Roman" w:cs="Times New Roman"/>
          <w:sz w:val="24"/>
          <w:szCs w:val="24"/>
        </w:rPr>
        <w:t xml:space="preserve">Mkt is getting more competitive. Segmenting the market to cater to different audience (e.g., </w:t>
      </w:r>
      <w:proofErr w:type="spellStart"/>
      <w:r w:rsidRPr="009E683D">
        <w:rPr>
          <w:rFonts w:ascii="Times New Roman" w:hAnsi="Times New Roman" w:cs="Times New Roman"/>
          <w:sz w:val="24"/>
          <w:szCs w:val="24"/>
        </w:rPr>
        <w:t>TaoBao</w:t>
      </w:r>
      <w:proofErr w:type="spellEnd"/>
      <w:r w:rsidRPr="009E683D">
        <w:rPr>
          <w:rFonts w:ascii="Times New Roman" w:hAnsi="Times New Roman" w:cs="Times New Roman"/>
          <w:sz w:val="24"/>
          <w:szCs w:val="24"/>
        </w:rPr>
        <w:t xml:space="preserve"> Deal for more cost sensitive consumers); increasing customer engagement (live streaming</w:t>
      </w:r>
      <w:proofErr w:type="gramStart"/>
      <w:r w:rsidRPr="009E683D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9E683D">
        <w:rPr>
          <w:rFonts w:ascii="Times New Roman" w:hAnsi="Times New Roman" w:cs="Times New Roman"/>
          <w:sz w:val="24"/>
          <w:szCs w:val="24"/>
        </w:rPr>
        <w:t xml:space="preserve"> strengthen post sales customer services </w:t>
      </w:r>
    </w:p>
    <w:p w14:paraId="3CFCF8FE" w14:textId="06D286BF" w:rsidR="00CD00D9" w:rsidRPr="009E683D" w:rsidRDefault="00CD00D9" w:rsidP="00CD00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683D">
        <w:rPr>
          <w:rFonts w:ascii="Times New Roman" w:hAnsi="Times New Roman" w:cs="Times New Roman"/>
          <w:sz w:val="24"/>
          <w:szCs w:val="24"/>
        </w:rPr>
        <w:t xml:space="preserve">Market share: </w:t>
      </w:r>
      <w:r w:rsidR="0023234A" w:rsidRPr="009E683D">
        <w:rPr>
          <w:rFonts w:ascii="Times New Roman" w:hAnsi="Times New Roman" w:cs="Times New Roman"/>
          <w:sz w:val="24"/>
          <w:szCs w:val="24"/>
        </w:rPr>
        <w:t xml:space="preserve">online offline business more integrated, focus on overall </w:t>
      </w:r>
      <w:r w:rsidR="007116B1" w:rsidRPr="009E683D">
        <w:rPr>
          <w:rFonts w:ascii="Times New Roman" w:hAnsi="Times New Roman" w:cs="Times New Roman"/>
          <w:sz w:val="24"/>
          <w:szCs w:val="24"/>
        </w:rPr>
        <w:t>market share in overall China retail segment</w:t>
      </w:r>
    </w:p>
    <w:p w14:paraId="5587FF5D" w14:textId="7800AABC" w:rsidR="007116B1" w:rsidRPr="009E683D" w:rsidRDefault="007116B1" w:rsidP="007116B1">
      <w:pPr>
        <w:rPr>
          <w:rFonts w:ascii="Times New Roman" w:hAnsi="Times New Roman" w:cs="Times New Roman"/>
          <w:sz w:val="24"/>
          <w:szCs w:val="24"/>
        </w:rPr>
      </w:pPr>
    </w:p>
    <w:p w14:paraId="2FE0B173" w14:textId="7DD1C40E" w:rsidR="00615273" w:rsidRPr="009E683D" w:rsidRDefault="00615273" w:rsidP="00615273">
      <w:pPr>
        <w:rPr>
          <w:rFonts w:ascii="Times New Roman" w:hAnsi="Times New Roman" w:cs="Times New Roman"/>
          <w:sz w:val="24"/>
          <w:szCs w:val="24"/>
        </w:rPr>
      </w:pPr>
      <w:r w:rsidRPr="009E683D">
        <w:rPr>
          <w:rFonts w:ascii="Times New Roman" w:hAnsi="Times New Roman" w:cs="Times New Roman"/>
          <w:sz w:val="24"/>
          <w:szCs w:val="24"/>
        </w:rPr>
        <w:t>Ali – Cloud</w:t>
      </w:r>
    </w:p>
    <w:p w14:paraId="735B5334" w14:textId="2977AB5C" w:rsidR="008473D9" w:rsidRPr="009E683D" w:rsidRDefault="0059741D" w:rsidP="008473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683D">
        <w:rPr>
          <w:rFonts w:ascii="Times New Roman" w:hAnsi="Times New Roman" w:cs="Times New Roman"/>
          <w:sz w:val="24"/>
          <w:szCs w:val="24"/>
        </w:rPr>
        <w:t xml:space="preserve">Growth slowing </w:t>
      </w:r>
      <w:proofErr w:type="gramStart"/>
      <w:r w:rsidRPr="009E683D">
        <w:rPr>
          <w:rFonts w:ascii="Times New Roman" w:hAnsi="Times New Roman" w:cs="Times New Roman"/>
          <w:sz w:val="24"/>
          <w:szCs w:val="24"/>
        </w:rPr>
        <w:t>down?</w:t>
      </w:r>
      <w:proofErr w:type="gramEnd"/>
      <w:r w:rsidRPr="009E683D">
        <w:rPr>
          <w:rFonts w:ascii="Times New Roman" w:hAnsi="Times New Roman" w:cs="Times New Roman"/>
          <w:sz w:val="24"/>
          <w:szCs w:val="24"/>
        </w:rPr>
        <w:t xml:space="preserve"> </w:t>
      </w:r>
      <w:r w:rsidR="009C5880" w:rsidRPr="009E683D">
        <w:rPr>
          <w:rFonts w:ascii="Times New Roman" w:hAnsi="Times New Roman" w:cs="Times New Roman"/>
          <w:sz w:val="24"/>
          <w:szCs w:val="24"/>
        </w:rPr>
        <w:t xml:space="preserve">Have high internet business </w:t>
      </w:r>
      <w:r w:rsidR="00953FAA" w:rsidRPr="009E683D">
        <w:rPr>
          <w:rFonts w:ascii="Times New Roman" w:hAnsi="Times New Roman" w:cs="Times New Roman"/>
          <w:sz w:val="24"/>
          <w:szCs w:val="24"/>
        </w:rPr>
        <w:t xml:space="preserve">(online education, online entertainment) </w:t>
      </w:r>
      <w:r w:rsidR="009C5880" w:rsidRPr="009E683D">
        <w:rPr>
          <w:rFonts w:ascii="Times New Roman" w:hAnsi="Times New Roman" w:cs="Times New Roman"/>
          <w:sz w:val="24"/>
          <w:szCs w:val="24"/>
        </w:rPr>
        <w:t>exposure</w:t>
      </w:r>
      <w:r w:rsidR="00A37E15" w:rsidRPr="009E683D">
        <w:rPr>
          <w:rFonts w:ascii="Times New Roman" w:hAnsi="Times New Roman" w:cs="Times New Roman"/>
          <w:sz w:val="24"/>
          <w:szCs w:val="24"/>
        </w:rPr>
        <w:t xml:space="preserve">, which slowed down significantly last year. Some budget cut and project delay due to macro </w:t>
      </w:r>
    </w:p>
    <w:p w14:paraId="6EF5BA64" w14:textId="7460A627" w:rsidR="003D54A6" w:rsidRPr="009E683D" w:rsidRDefault="003D54A6" w:rsidP="008473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683D">
        <w:rPr>
          <w:rFonts w:ascii="Times New Roman" w:hAnsi="Times New Roman" w:cs="Times New Roman"/>
          <w:sz w:val="24"/>
          <w:szCs w:val="24"/>
        </w:rPr>
        <w:t xml:space="preserve">Expect to fast growth in financial service and telecom verticals </w:t>
      </w:r>
    </w:p>
    <w:p w14:paraId="263FED7A" w14:textId="3F628666" w:rsidR="00615273" w:rsidRPr="009E683D" w:rsidRDefault="00615273" w:rsidP="00615273">
      <w:pPr>
        <w:rPr>
          <w:rFonts w:ascii="Times New Roman" w:hAnsi="Times New Roman" w:cs="Times New Roman"/>
          <w:sz w:val="24"/>
          <w:szCs w:val="24"/>
        </w:rPr>
      </w:pPr>
    </w:p>
    <w:p w14:paraId="41CADA1C" w14:textId="5CD06B91" w:rsidR="00615273" w:rsidRPr="009E683D" w:rsidRDefault="00D26059" w:rsidP="00615273">
      <w:pPr>
        <w:rPr>
          <w:rFonts w:ascii="Times New Roman" w:hAnsi="Times New Roman" w:cs="Times New Roman"/>
          <w:sz w:val="24"/>
          <w:szCs w:val="24"/>
        </w:rPr>
      </w:pPr>
      <w:r w:rsidRPr="009E683D">
        <w:rPr>
          <w:rFonts w:ascii="Times New Roman" w:hAnsi="Times New Roman" w:cs="Times New Roman"/>
          <w:sz w:val="24"/>
          <w:szCs w:val="24"/>
        </w:rPr>
        <w:t>What to do with the stock?</w:t>
      </w:r>
    </w:p>
    <w:p w14:paraId="42BB6F05" w14:textId="42B616BF" w:rsidR="00D26059" w:rsidRPr="009E683D" w:rsidRDefault="00AB397E" w:rsidP="00615273">
      <w:pPr>
        <w:rPr>
          <w:rFonts w:ascii="Times New Roman" w:hAnsi="Times New Roman" w:cs="Times New Roman"/>
          <w:sz w:val="24"/>
          <w:szCs w:val="24"/>
        </w:rPr>
      </w:pPr>
      <w:r w:rsidRPr="009E683D">
        <w:rPr>
          <w:rFonts w:ascii="Times New Roman" w:hAnsi="Times New Roman" w:cs="Times New Roman"/>
          <w:sz w:val="24"/>
          <w:szCs w:val="24"/>
        </w:rPr>
        <w:t xml:space="preserve">BABA’s earnings power has been severely </w:t>
      </w:r>
      <w:r w:rsidR="00D01CBB" w:rsidRPr="009E683D">
        <w:rPr>
          <w:rFonts w:ascii="Times New Roman" w:hAnsi="Times New Roman" w:cs="Times New Roman"/>
          <w:sz w:val="24"/>
          <w:szCs w:val="24"/>
        </w:rPr>
        <w:t xml:space="preserve">damaged in the past few years due to China macro, market regulation, </w:t>
      </w:r>
      <w:r w:rsidR="009046A6" w:rsidRPr="009E683D">
        <w:rPr>
          <w:rFonts w:ascii="Times New Roman" w:hAnsi="Times New Roman" w:cs="Times New Roman"/>
          <w:sz w:val="24"/>
          <w:szCs w:val="24"/>
        </w:rPr>
        <w:t xml:space="preserve">competition and then covid. The stock has been de-rated significantly, </w:t>
      </w:r>
      <w:r w:rsidR="00FC6233" w:rsidRPr="009E683D">
        <w:rPr>
          <w:rFonts w:ascii="Times New Roman" w:hAnsi="Times New Roman" w:cs="Times New Roman"/>
          <w:sz w:val="24"/>
          <w:szCs w:val="24"/>
        </w:rPr>
        <w:t xml:space="preserve">driven by sharp </w:t>
      </w:r>
      <w:r w:rsidR="00646EDF" w:rsidRPr="009E683D">
        <w:rPr>
          <w:rFonts w:ascii="Times New Roman" w:hAnsi="Times New Roman" w:cs="Times New Roman"/>
          <w:sz w:val="24"/>
          <w:szCs w:val="24"/>
        </w:rPr>
        <w:t>slowdown</w:t>
      </w:r>
      <w:r w:rsidR="00FC6233" w:rsidRPr="009E683D">
        <w:rPr>
          <w:rFonts w:ascii="Times New Roman" w:hAnsi="Times New Roman" w:cs="Times New Roman"/>
          <w:sz w:val="24"/>
          <w:szCs w:val="24"/>
        </w:rPr>
        <w:t xml:space="preserve"> in earnings growth</w:t>
      </w:r>
      <w:r w:rsidR="005A1C1A" w:rsidRPr="009E683D">
        <w:rPr>
          <w:rFonts w:ascii="Times New Roman" w:hAnsi="Times New Roman" w:cs="Times New Roman"/>
          <w:sz w:val="24"/>
          <w:szCs w:val="24"/>
        </w:rPr>
        <w:t xml:space="preserve">. See the chart below of EBTDA revision (red), and EV/EBITDA </w:t>
      </w:r>
      <w:r w:rsidR="00A0071E" w:rsidRPr="009E683D">
        <w:rPr>
          <w:rFonts w:ascii="Times New Roman" w:hAnsi="Times New Roman" w:cs="Times New Roman"/>
          <w:sz w:val="24"/>
          <w:szCs w:val="24"/>
        </w:rPr>
        <w:t xml:space="preserve">(red). </w:t>
      </w:r>
    </w:p>
    <w:p w14:paraId="59CE7777" w14:textId="60C9F708" w:rsidR="00FC6233" w:rsidRPr="009E683D" w:rsidRDefault="00FC6233" w:rsidP="00615273">
      <w:pPr>
        <w:rPr>
          <w:rFonts w:ascii="Times New Roman" w:hAnsi="Times New Roman" w:cs="Times New Roman"/>
          <w:sz w:val="24"/>
          <w:szCs w:val="24"/>
        </w:rPr>
      </w:pPr>
    </w:p>
    <w:p w14:paraId="3F16CFD7" w14:textId="48905F1A" w:rsidR="00FC6233" w:rsidRPr="009E683D" w:rsidRDefault="00FC6233" w:rsidP="00615273">
      <w:pPr>
        <w:rPr>
          <w:rFonts w:ascii="Times New Roman" w:hAnsi="Times New Roman" w:cs="Times New Roman"/>
          <w:sz w:val="24"/>
          <w:szCs w:val="24"/>
        </w:rPr>
      </w:pPr>
      <w:r w:rsidRPr="009E683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4B303A" wp14:editId="7C8D7E8F">
            <wp:extent cx="5943600" cy="3395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D3206" w14:textId="56CB1EAF" w:rsidR="005A1C1A" w:rsidRPr="009E683D" w:rsidRDefault="005A1C1A" w:rsidP="00615273">
      <w:pPr>
        <w:rPr>
          <w:rFonts w:ascii="Times New Roman" w:hAnsi="Times New Roman" w:cs="Times New Roman"/>
          <w:sz w:val="24"/>
          <w:szCs w:val="24"/>
        </w:rPr>
      </w:pPr>
      <w:r w:rsidRPr="009E683D">
        <w:rPr>
          <w:rFonts w:ascii="Times New Roman" w:hAnsi="Times New Roman" w:cs="Times New Roman"/>
          <w:sz w:val="24"/>
          <w:szCs w:val="24"/>
        </w:rPr>
        <w:t>EV/EBITDA NTM (Blue); EBITDA revision (Red)</w:t>
      </w:r>
    </w:p>
    <w:p w14:paraId="02ABD521" w14:textId="1923A586" w:rsidR="00A0071E" w:rsidRPr="009E683D" w:rsidRDefault="00A0071E" w:rsidP="00615273">
      <w:pPr>
        <w:rPr>
          <w:rFonts w:ascii="Times New Roman" w:hAnsi="Times New Roman" w:cs="Times New Roman"/>
          <w:sz w:val="24"/>
          <w:szCs w:val="24"/>
        </w:rPr>
      </w:pPr>
    </w:p>
    <w:p w14:paraId="0791B770" w14:textId="3BC5B2CC" w:rsidR="00AB4147" w:rsidRPr="009E683D" w:rsidRDefault="00AB4147" w:rsidP="00615273">
      <w:pPr>
        <w:rPr>
          <w:rFonts w:ascii="Times New Roman" w:hAnsi="Times New Roman" w:cs="Times New Roman"/>
          <w:sz w:val="24"/>
          <w:szCs w:val="24"/>
        </w:rPr>
      </w:pPr>
      <w:r w:rsidRPr="009E683D">
        <w:rPr>
          <w:rFonts w:ascii="Times New Roman" w:hAnsi="Times New Roman" w:cs="Times New Roman"/>
          <w:sz w:val="24"/>
          <w:szCs w:val="24"/>
        </w:rPr>
        <w:t xml:space="preserve">It seems some bottom fishing opportunity </w:t>
      </w:r>
      <w:r w:rsidR="009A70D1" w:rsidRPr="009E683D">
        <w:rPr>
          <w:rFonts w:ascii="Times New Roman" w:hAnsi="Times New Roman" w:cs="Times New Roman"/>
          <w:sz w:val="24"/>
          <w:szCs w:val="24"/>
        </w:rPr>
        <w:t xml:space="preserve">starts to emerge: China covid lock down easing, potential 2h </w:t>
      </w:r>
      <w:r w:rsidR="00BB32A6" w:rsidRPr="009E683D">
        <w:rPr>
          <w:rFonts w:ascii="Times New Roman" w:hAnsi="Times New Roman" w:cs="Times New Roman"/>
          <w:sz w:val="24"/>
          <w:szCs w:val="24"/>
        </w:rPr>
        <w:t xml:space="preserve">government stimulus, easing of market regulation, company’s commitment to optimize cost, and finally cheap valuation. </w:t>
      </w:r>
    </w:p>
    <w:p w14:paraId="2A690B9C" w14:textId="1AEF2ECC" w:rsidR="008406C7" w:rsidRPr="009E683D" w:rsidRDefault="008406C7" w:rsidP="00615273">
      <w:pPr>
        <w:rPr>
          <w:rFonts w:ascii="Times New Roman" w:hAnsi="Times New Roman" w:cs="Times New Roman"/>
          <w:sz w:val="24"/>
          <w:szCs w:val="24"/>
        </w:rPr>
      </w:pPr>
    </w:p>
    <w:p w14:paraId="64E31AC1" w14:textId="41E357BF" w:rsidR="008406C7" w:rsidRPr="009E683D" w:rsidRDefault="008406C7" w:rsidP="00615273">
      <w:pPr>
        <w:rPr>
          <w:rFonts w:ascii="Times New Roman" w:hAnsi="Times New Roman" w:cs="Times New Roman"/>
          <w:sz w:val="24"/>
          <w:szCs w:val="24"/>
        </w:rPr>
      </w:pPr>
      <w:r w:rsidRPr="009E683D">
        <w:rPr>
          <w:rFonts w:ascii="Times New Roman" w:hAnsi="Times New Roman" w:cs="Times New Roman"/>
          <w:sz w:val="24"/>
          <w:szCs w:val="24"/>
        </w:rPr>
        <w:t xml:space="preserve">For the stock to sustain its outperformance, we do need to see growth </w:t>
      </w:r>
      <w:r w:rsidR="009E683D" w:rsidRPr="009E683D">
        <w:rPr>
          <w:rFonts w:ascii="Times New Roman" w:hAnsi="Times New Roman" w:cs="Times New Roman"/>
          <w:sz w:val="24"/>
          <w:szCs w:val="24"/>
        </w:rPr>
        <w:t xml:space="preserve">re-acceleration and margin recovery </w:t>
      </w:r>
    </w:p>
    <w:sectPr w:rsidR="008406C7" w:rsidRPr="009E683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80D4A" w14:textId="77777777" w:rsidR="00137779" w:rsidRDefault="00137779" w:rsidP="002D0ECF">
      <w:pPr>
        <w:spacing w:after="0" w:line="240" w:lineRule="auto"/>
      </w:pPr>
      <w:r>
        <w:separator/>
      </w:r>
    </w:p>
  </w:endnote>
  <w:endnote w:type="continuationSeparator" w:id="0">
    <w:p w14:paraId="7C7F3BB4" w14:textId="77777777" w:rsidR="00137779" w:rsidRDefault="00137779" w:rsidP="002D0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848AB" w14:textId="7FB8901B" w:rsidR="002D0ECF" w:rsidRDefault="002D0EC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67D6107" wp14:editId="5243F17C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b8414f72a1d902419ea67748" descr="{&quot;HashCode&quot;:-103803105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9486017" w14:textId="17931ABF" w:rsidR="002D0ECF" w:rsidRPr="002D0ECF" w:rsidRDefault="002D0ECF" w:rsidP="002D0EC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2D0ECF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7D6107" id="_x0000_t202" coordsize="21600,21600" o:spt="202" path="m,l,21600r21600,l21600,xe">
              <v:stroke joinstyle="miter"/>
              <v:path gradientshapeok="t" o:connecttype="rect"/>
            </v:shapetype>
            <v:shape id="MSIPCMb8414f72a1d902419ea67748" o:spid="_x0000_s1026" type="#_x0000_t202" alt="{&quot;HashCode&quot;:-103803105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" o:allowincell="f" filled="f" stroked="f" strokeweight=".5pt">
              <v:fill o:detectmouseclick="t"/>
              <v:textbox inset=",0,,0">
                <w:txbxContent>
                  <w:p w14:paraId="49486017" w14:textId="17931ABF" w:rsidR="002D0ECF" w:rsidRPr="002D0ECF" w:rsidRDefault="002D0ECF" w:rsidP="002D0ECF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2D0ECF">
                      <w:rPr>
                        <w:rFonts w:ascii="Arial" w:hAnsi="Arial" w:cs="Arial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492CE" w14:textId="77777777" w:rsidR="00137779" w:rsidRDefault="00137779" w:rsidP="002D0ECF">
      <w:pPr>
        <w:spacing w:after="0" w:line="240" w:lineRule="auto"/>
      </w:pPr>
      <w:r>
        <w:separator/>
      </w:r>
    </w:p>
  </w:footnote>
  <w:footnote w:type="continuationSeparator" w:id="0">
    <w:p w14:paraId="566F4F48" w14:textId="77777777" w:rsidR="00137779" w:rsidRDefault="00137779" w:rsidP="002D0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39CC"/>
    <w:multiLevelType w:val="hybridMultilevel"/>
    <w:tmpl w:val="E8DC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16CD0"/>
    <w:multiLevelType w:val="hybridMultilevel"/>
    <w:tmpl w:val="473E80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598B7ED8"/>
    <w:multiLevelType w:val="hybridMultilevel"/>
    <w:tmpl w:val="F7B6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615273"/>
    <w:rsid w:val="000105ED"/>
    <w:rsid w:val="0001219D"/>
    <w:rsid w:val="00023362"/>
    <w:rsid w:val="00031C9F"/>
    <w:rsid w:val="000351D4"/>
    <w:rsid w:val="00063269"/>
    <w:rsid w:val="000728DA"/>
    <w:rsid w:val="000804BF"/>
    <w:rsid w:val="000846F7"/>
    <w:rsid w:val="00093E96"/>
    <w:rsid w:val="000C0266"/>
    <w:rsid w:val="000F74BA"/>
    <w:rsid w:val="00115221"/>
    <w:rsid w:val="00117322"/>
    <w:rsid w:val="00123BD2"/>
    <w:rsid w:val="00137779"/>
    <w:rsid w:val="00140A23"/>
    <w:rsid w:val="00190CBF"/>
    <w:rsid w:val="00197051"/>
    <w:rsid w:val="001D62DC"/>
    <w:rsid w:val="001F21C0"/>
    <w:rsid w:val="00212E3F"/>
    <w:rsid w:val="00220871"/>
    <w:rsid w:val="0023234A"/>
    <w:rsid w:val="002343B3"/>
    <w:rsid w:val="00267604"/>
    <w:rsid w:val="002756CE"/>
    <w:rsid w:val="0027695C"/>
    <w:rsid w:val="00293C65"/>
    <w:rsid w:val="0029404F"/>
    <w:rsid w:val="002966BC"/>
    <w:rsid w:val="002A3111"/>
    <w:rsid w:val="002A5F9C"/>
    <w:rsid w:val="002A787B"/>
    <w:rsid w:val="002D0ECF"/>
    <w:rsid w:val="002E232D"/>
    <w:rsid w:val="002E7471"/>
    <w:rsid w:val="002F0398"/>
    <w:rsid w:val="003035E2"/>
    <w:rsid w:val="00304A58"/>
    <w:rsid w:val="00322165"/>
    <w:rsid w:val="003242B2"/>
    <w:rsid w:val="003A655B"/>
    <w:rsid w:val="003C0EF5"/>
    <w:rsid w:val="003C4CDE"/>
    <w:rsid w:val="003D54A6"/>
    <w:rsid w:val="003E533F"/>
    <w:rsid w:val="004037C2"/>
    <w:rsid w:val="00404E42"/>
    <w:rsid w:val="004138AF"/>
    <w:rsid w:val="00450C1B"/>
    <w:rsid w:val="00475FA8"/>
    <w:rsid w:val="00482D5D"/>
    <w:rsid w:val="004863DE"/>
    <w:rsid w:val="00486418"/>
    <w:rsid w:val="00487700"/>
    <w:rsid w:val="004907AF"/>
    <w:rsid w:val="00495D31"/>
    <w:rsid w:val="004C5534"/>
    <w:rsid w:val="004E26DA"/>
    <w:rsid w:val="0050189F"/>
    <w:rsid w:val="00507C94"/>
    <w:rsid w:val="00511372"/>
    <w:rsid w:val="00513A38"/>
    <w:rsid w:val="00516F03"/>
    <w:rsid w:val="00524513"/>
    <w:rsid w:val="00537204"/>
    <w:rsid w:val="00586D46"/>
    <w:rsid w:val="00594B6B"/>
    <w:rsid w:val="0059741D"/>
    <w:rsid w:val="005A1C1A"/>
    <w:rsid w:val="005D6449"/>
    <w:rsid w:val="005D7A68"/>
    <w:rsid w:val="005E3BB8"/>
    <w:rsid w:val="005E49BB"/>
    <w:rsid w:val="005F51B7"/>
    <w:rsid w:val="00601D81"/>
    <w:rsid w:val="00612AB5"/>
    <w:rsid w:val="00615273"/>
    <w:rsid w:val="00645092"/>
    <w:rsid w:val="00646EDF"/>
    <w:rsid w:val="00650B86"/>
    <w:rsid w:val="00655D93"/>
    <w:rsid w:val="00672102"/>
    <w:rsid w:val="006A50C7"/>
    <w:rsid w:val="006B0345"/>
    <w:rsid w:val="006B22C8"/>
    <w:rsid w:val="006E6704"/>
    <w:rsid w:val="006F6C7A"/>
    <w:rsid w:val="0070059C"/>
    <w:rsid w:val="0070304B"/>
    <w:rsid w:val="007116B1"/>
    <w:rsid w:val="00724317"/>
    <w:rsid w:val="00741FEC"/>
    <w:rsid w:val="0074584C"/>
    <w:rsid w:val="00754221"/>
    <w:rsid w:val="00763C33"/>
    <w:rsid w:val="00770FC6"/>
    <w:rsid w:val="007752B8"/>
    <w:rsid w:val="00781969"/>
    <w:rsid w:val="0078410C"/>
    <w:rsid w:val="007A0835"/>
    <w:rsid w:val="007A20D9"/>
    <w:rsid w:val="007B1964"/>
    <w:rsid w:val="007D685A"/>
    <w:rsid w:val="007E0342"/>
    <w:rsid w:val="007E0627"/>
    <w:rsid w:val="007E6806"/>
    <w:rsid w:val="00801249"/>
    <w:rsid w:val="00821040"/>
    <w:rsid w:val="0083725C"/>
    <w:rsid w:val="00837EDD"/>
    <w:rsid w:val="008406C7"/>
    <w:rsid w:val="008473D9"/>
    <w:rsid w:val="008870F4"/>
    <w:rsid w:val="00891F8C"/>
    <w:rsid w:val="008B61A0"/>
    <w:rsid w:val="008B7D05"/>
    <w:rsid w:val="008E1955"/>
    <w:rsid w:val="00900D43"/>
    <w:rsid w:val="009046A6"/>
    <w:rsid w:val="009251FE"/>
    <w:rsid w:val="00953FAA"/>
    <w:rsid w:val="00974AB5"/>
    <w:rsid w:val="00995560"/>
    <w:rsid w:val="009A70D1"/>
    <w:rsid w:val="009C5880"/>
    <w:rsid w:val="009C5C5A"/>
    <w:rsid w:val="009E091D"/>
    <w:rsid w:val="009E4CEA"/>
    <w:rsid w:val="009E683D"/>
    <w:rsid w:val="00A0071E"/>
    <w:rsid w:val="00A0792E"/>
    <w:rsid w:val="00A21A00"/>
    <w:rsid w:val="00A21CEB"/>
    <w:rsid w:val="00A3210C"/>
    <w:rsid w:val="00A37E15"/>
    <w:rsid w:val="00A56A3A"/>
    <w:rsid w:val="00A66725"/>
    <w:rsid w:val="00AB397E"/>
    <w:rsid w:val="00AB4147"/>
    <w:rsid w:val="00AC735B"/>
    <w:rsid w:val="00AE340D"/>
    <w:rsid w:val="00AE77CB"/>
    <w:rsid w:val="00AF2297"/>
    <w:rsid w:val="00AF5E8E"/>
    <w:rsid w:val="00B317BB"/>
    <w:rsid w:val="00B57852"/>
    <w:rsid w:val="00B74629"/>
    <w:rsid w:val="00B82572"/>
    <w:rsid w:val="00B8294B"/>
    <w:rsid w:val="00B874A4"/>
    <w:rsid w:val="00B97BBE"/>
    <w:rsid w:val="00BA3E3F"/>
    <w:rsid w:val="00BA6938"/>
    <w:rsid w:val="00BB23A4"/>
    <w:rsid w:val="00BB32A6"/>
    <w:rsid w:val="00BC19F6"/>
    <w:rsid w:val="00BC522F"/>
    <w:rsid w:val="00BE716B"/>
    <w:rsid w:val="00C24DAA"/>
    <w:rsid w:val="00C67032"/>
    <w:rsid w:val="00C72384"/>
    <w:rsid w:val="00C73D12"/>
    <w:rsid w:val="00C73FA7"/>
    <w:rsid w:val="00C91806"/>
    <w:rsid w:val="00CB2529"/>
    <w:rsid w:val="00CD00D9"/>
    <w:rsid w:val="00CD703A"/>
    <w:rsid w:val="00CF342E"/>
    <w:rsid w:val="00D01CBB"/>
    <w:rsid w:val="00D21CB8"/>
    <w:rsid w:val="00D26059"/>
    <w:rsid w:val="00D44A4A"/>
    <w:rsid w:val="00D47860"/>
    <w:rsid w:val="00D61402"/>
    <w:rsid w:val="00D70C87"/>
    <w:rsid w:val="00D842AE"/>
    <w:rsid w:val="00DB0FAE"/>
    <w:rsid w:val="00DB1D88"/>
    <w:rsid w:val="00DB54DF"/>
    <w:rsid w:val="00DF7CD6"/>
    <w:rsid w:val="00E0503E"/>
    <w:rsid w:val="00E12ECE"/>
    <w:rsid w:val="00E2253A"/>
    <w:rsid w:val="00E764A7"/>
    <w:rsid w:val="00E971C9"/>
    <w:rsid w:val="00EC6F38"/>
    <w:rsid w:val="00ED7223"/>
    <w:rsid w:val="00F177D4"/>
    <w:rsid w:val="00F35C0D"/>
    <w:rsid w:val="00F42014"/>
    <w:rsid w:val="00F51791"/>
    <w:rsid w:val="00FC1A66"/>
    <w:rsid w:val="00FC6233"/>
    <w:rsid w:val="00FD3923"/>
    <w:rsid w:val="00FD5AE1"/>
    <w:rsid w:val="00FE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B4F5D"/>
  <w15:chartTrackingRefBased/>
  <w15:docId w15:val="{AC22145F-5D4A-4272-B08B-D9E81B676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2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0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ECF"/>
  </w:style>
  <w:style w:type="paragraph" w:styleId="Footer">
    <w:name w:val="footer"/>
    <w:basedOn w:val="Normal"/>
    <w:link w:val="FooterChar"/>
    <w:uiPriority w:val="99"/>
    <w:unhideWhenUsed/>
    <w:rsid w:val="002D0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Shibin (AllianzGI)</dc:creator>
  <cp:keywords/>
  <dc:description/>
  <cp:lastModifiedBy>Xie, Shibin (AllianzGI)</cp:lastModifiedBy>
  <cp:revision>30</cp:revision>
  <dcterms:created xsi:type="dcterms:W3CDTF">2022-06-24T16:36:00Z</dcterms:created>
  <dcterms:modified xsi:type="dcterms:W3CDTF">2022-06-24T17:08:00Z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1d2ef4-471a-450b-b804-da016b8121de_Enabled">
    <vt:lpwstr>true</vt:lpwstr>
  </property>
  <property fmtid="{D5CDD505-2E9C-101B-9397-08002B2CF9AE}" pid="3" name="MSIP_Label_511d2ef4-471a-450b-b804-da016b8121de_SetDate">
    <vt:lpwstr>2022-06-24T16:36:24Z</vt:lpwstr>
  </property>
  <property fmtid="{D5CDD505-2E9C-101B-9397-08002B2CF9AE}" pid="4" name="MSIP_Label_511d2ef4-471a-450b-b804-da016b8121de_Method">
    <vt:lpwstr>Standard</vt:lpwstr>
  </property>
  <property fmtid="{D5CDD505-2E9C-101B-9397-08002B2CF9AE}" pid="5" name="MSIP_Label_511d2ef4-471a-450b-b804-da016b8121de_Name">
    <vt:lpwstr>511d2ef4-471a-450b-b804-da016b8121de</vt:lpwstr>
  </property>
  <property fmtid="{D5CDD505-2E9C-101B-9397-08002B2CF9AE}" pid="6" name="MSIP_Label_511d2ef4-471a-450b-b804-da016b8121de_SiteId">
    <vt:lpwstr>a1eacbd5-fb0e-46f1-81e3-4965ea8e45bb</vt:lpwstr>
  </property>
  <property fmtid="{D5CDD505-2E9C-101B-9397-08002B2CF9AE}" pid="7" name="MSIP_Label_511d2ef4-471a-450b-b804-da016b8121de_ActionId">
    <vt:lpwstr>8abf905a-2e41-4a3f-9f21-700b941b04c1</vt:lpwstr>
  </property>
  <property fmtid="{D5CDD505-2E9C-101B-9397-08002B2CF9AE}" pid="8" name="MSIP_Label_511d2ef4-471a-450b-b804-da016b8121de_ContentBits">
    <vt:lpwstr>2</vt:lpwstr>
  </property>
</Properties>
</file>