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FE4A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C00000"/>
          <w:sz w:val="24"/>
          <w:szCs w:val="24"/>
          <w:u w:val="single"/>
        </w:rPr>
        <w:t>Notes</w:t>
      </w:r>
      <w:r w:rsidRPr="00903FBC">
        <w:rPr>
          <w:rFonts w:ascii="Arial" w:eastAsia="Times New Roman" w:hAnsi="Arial" w:cs="Arial"/>
          <w:color w:val="444444"/>
          <w:sz w:val="24"/>
          <w:szCs w:val="24"/>
        </w:rPr>
        <w:t>:</w:t>
      </w:r>
    </w:p>
    <w:p w14:paraId="39F74230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5DB2F517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Manufacturing options…</w:t>
      </w:r>
    </w:p>
    <w:p w14:paraId="35716266" w14:textId="77777777" w:rsidR="00903FBC" w:rsidRPr="00903FBC" w:rsidRDefault="00903FBC" w:rsidP="00903FBC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Over-simplification to say IDM vs outsource</w:t>
      </w:r>
    </w:p>
    <w:p w14:paraId="59D8C43C" w14:textId="77777777" w:rsidR="00903FBC" w:rsidRPr="00903FBC" w:rsidRDefault="00903FBC" w:rsidP="00903FBC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More important question is can you outsource – his opinion is they cannot outsource their moneymaking products</w:t>
      </w:r>
    </w:p>
    <w:p w14:paraId="6BED2230" w14:textId="77777777" w:rsidR="00903FBC" w:rsidRPr="00903FBC" w:rsidRDefault="00903FBC" w:rsidP="00903FBC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Nirvana, ADAS, FPGAs, and new 5G chips –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all of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these synthesized using non-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tools and could be outsourced, but won’t move the needle in terms of supply or revs</w:t>
      </w:r>
    </w:p>
    <w:p w14:paraId="034576F7" w14:textId="77777777" w:rsidR="00903FBC" w:rsidRPr="00903FBC" w:rsidRDefault="00903FBC" w:rsidP="00903FBC">
      <w:pPr>
        <w:numPr>
          <w:ilvl w:val="0"/>
          <w:numId w:val="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Only option is fixing 10nm and 7nm and getting back to high volume manufacturing</w:t>
      </w:r>
    </w:p>
    <w:p w14:paraId="1AF18805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EFBFAB1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  <w:lang w:val="sv-SE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  <w:lang w:val="sv-SE"/>
        </w:rPr>
        <w:t>Delta of 10nm vs 7nm…</w:t>
      </w:r>
    </w:p>
    <w:p w14:paraId="63CD1EBB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Standard node advancements have always been aggressive – transition switches, gate architecture, shrink, etc. – all about getting higher performance at lower power</w:t>
      </w:r>
    </w:p>
    <w:p w14:paraId="4F20E23F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At 10nm, changed ~5 parameters that are the “main changers” for node shrinks</w:t>
      </w:r>
    </w:p>
    <w:p w14:paraId="3B945D75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Problem was, as you change, at 10nm, using multi-patterning vs EUV – running into laws of physics with multi-patterning</w:t>
      </w:r>
    </w:p>
    <w:p w14:paraId="45D231C9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That’s why they failed</w:t>
      </w:r>
    </w:p>
    <w:p w14:paraId="2BCCD585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 number of things that could go wrong, did go wrong – hit yield issues hard</w:t>
      </w:r>
    </w:p>
    <w:p w14:paraId="6C281F90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Haven’t been able to put 1 CPU line in high volume with good economics</w:t>
      </w:r>
    </w:p>
    <w:p w14:paraId="5A4FC5C1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What’s different with 7nm…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now taking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TSMC’s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approach – call it lesson learned</w:t>
      </w:r>
    </w:p>
    <w:p w14:paraId="4162736D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They’ve now been less aggressive in all 5 parameters that they’re changing</w:t>
      </w:r>
    </w:p>
    <w:p w14:paraId="78F2EF2A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10nm, 10nm+, 10nm+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+ :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seeing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go to iterative approach – not changing everything at once which is how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has been operating</w:t>
      </w:r>
    </w:p>
    <w:p w14:paraId="1ACE24E8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7nm vs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7nm – shrink, pitch, process all better than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TSMC’s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, EUV now at play as well</w:t>
      </w:r>
    </w:p>
    <w:p w14:paraId="716A9B7D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Now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7nm being more of pseudo 7nm is in play, gives them higher chance of success at 7nm</w:t>
      </w:r>
    </w:p>
    <w:p w14:paraId="21DC07FE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So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, needs to get to 7nm as fast as possible, show high volume success – he is bullish on them getting 7nm right</w:t>
      </w:r>
    </w:p>
    <w:p w14:paraId="112B5F3D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7nm is critical to get right – “house of cards” built on them getting it right</w:t>
      </w:r>
    </w:p>
    <w:p w14:paraId="47F150F8" w14:textId="77777777" w:rsidR="00903FBC" w:rsidRPr="00903FBC" w:rsidRDefault="00903FBC" w:rsidP="00903FBC">
      <w:pPr>
        <w:numPr>
          <w:ilvl w:val="0"/>
          <w:numId w:val="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Once you have 7nm right,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you  can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make strategic decisions on staying an IDM or spinning out TMG (Technology Manufacturing Group)</w:t>
      </w:r>
    </w:p>
    <w:p w14:paraId="0FBC2193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F60B1F6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do you think they do post-7nm?</w:t>
      </w:r>
    </w:p>
    <w:p w14:paraId="7B97EEA0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2 options are stay an IDM or spin out manufacturing</w:t>
      </w:r>
    </w:p>
    <w:p w14:paraId="0EAA5C2D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Depends on what version of Pat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Gelsinger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comes in</w:t>
      </w:r>
    </w:p>
    <w:p w14:paraId="389EDB20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As long as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has roadmaps and TAM, and architects to serve the markets, and get 7nm right – then INTC stays IDM</w:t>
      </w:r>
    </w:p>
    <w:p w14:paraId="41493DFB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Becoming a fabless company is different ballgame –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BoD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won’t be content</w:t>
      </w:r>
    </w:p>
    <w:p w14:paraId="31DB9A7B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They’ll want to get into a different part of value chain – not just a semis player, suggested buying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VMW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for example…</w:t>
      </w:r>
    </w:p>
    <w:p w14:paraId="50C2216C" w14:textId="77777777" w:rsidR="00903FBC" w:rsidRPr="00903FBC" w:rsidRDefault="00903FBC" w:rsidP="00903FBC">
      <w:pPr>
        <w:numPr>
          <w:ilvl w:val="0"/>
          <w:numId w:val="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Hard to determine what that something else really looks like</w:t>
      </w:r>
    </w:p>
    <w:p w14:paraId="428903AD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D5EDCB7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PCs – talk about Desktop and Notebook and why they’ve been successful defending certain markets vs others…</w:t>
      </w:r>
    </w:p>
    <w:p w14:paraId="5B461C4A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PCs and Servers are their two biggest markets</w:t>
      </w:r>
    </w:p>
    <w:p w14:paraId="2BB82B7C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PCs: broken up to Laptop and Desktop</w:t>
      </w:r>
    </w:p>
    <w:p w14:paraId="5368FD67" w14:textId="77777777" w:rsidR="00903FBC" w:rsidRPr="00903FBC" w:rsidRDefault="00903FBC" w:rsidP="00903FBC">
      <w:pPr>
        <w:numPr>
          <w:ilvl w:val="1"/>
          <w:numId w:val="4"/>
        </w:numPr>
        <w:shd w:val="clear" w:color="auto" w:fill="FFFFFF"/>
        <w:spacing w:after="0" w:line="360" w:lineRule="atLeast"/>
        <w:ind w:left="75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Laptops: broken out to low-end and high-end like Lenovo/HPQ/DELL</w:t>
      </w:r>
    </w:p>
    <w:p w14:paraId="7DCE2B96" w14:textId="77777777" w:rsidR="00903FBC" w:rsidRPr="00903FBC" w:rsidRDefault="00903FBC" w:rsidP="00903FBC">
      <w:pPr>
        <w:numPr>
          <w:ilvl w:val="1"/>
          <w:numId w:val="4"/>
        </w:numPr>
        <w:shd w:val="clear" w:color="auto" w:fill="FFFFFF"/>
        <w:spacing w:after="0" w:line="360" w:lineRule="atLeast"/>
        <w:ind w:left="75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Desktop: low-end and high-end/Gaming</w:t>
      </w:r>
    </w:p>
    <w:p w14:paraId="696B0B28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Servers</w:t>
      </w:r>
    </w:p>
    <w:p w14:paraId="4A97EC80" w14:textId="77777777" w:rsidR="00903FBC" w:rsidRPr="00903FBC" w:rsidRDefault="00903FBC" w:rsidP="00903FBC">
      <w:pPr>
        <w:numPr>
          <w:ilvl w:val="1"/>
          <w:numId w:val="4"/>
        </w:numPr>
        <w:shd w:val="clear" w:color="auto" w:fill="FFFFFF"/>
        <w:spacing w:after="0" w:line="360" w:lineRule="atLeast"/>
        <w:ind w:left="75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Low-End: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similar to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high-end Desktop market</w:t>
      </w:r>
    </w:p>
    <w:p w14:paraId="4158C4B7" w14:textId="77777777" w:rsidR="00903FBC" w:rsidRPr="00903FBC" w:rsidRDefault="00903FBC" w:rsidP="00903FBC">
      <w:pPr>
        <w:numPr>
          <w:ilvl w:val="1"/>
          <w:numId w:val="4"/>
        </w:numPr>
        <w:shd w:val="clear" w:color="auto" w:fill="FFFFFF"/>
        <w:spacing w:after="0" w:line="360" w:lineRule="atLeast"/>
        <w:ind w:left="75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High-End: what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Hyperscalers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and Cloud use</w:t>
      </w:r>
    </w:p>
    <w:p w14:paraId="057F6EA2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Had most success in Laptops – power performance and trade-off made in Laptops far outstrips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</w:p>
    <w:p w14:paraId="04C401A4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Ryzen isn’t tuned to market like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INTC’s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is – business class user who pays high premium</w:t>
      </w:r>
    </w:p>
    <w:p w14:paraId="6E7F9A50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Laptops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positon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is most defensible – trump card here is their system design teams</w:t>
      </w:r>
    </w:p>
    <w:p w14:paraId="304FCF92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INTC’s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design teams are optimizing CPU to serve that market –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 doesn’t have dollars or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man power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to do this</w:t>
      </w:r>
    </w:p>
    <w:p w14:paraId="00DAEC16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System integration teams are the key</w:t>
      </w:r>
    </w:p>
    <w:p w14:paraId="699FA583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Low-end is more commoditized – volume game – this is where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is gaining</w:t>
      </w:r>
    </w:p>
    <w:p w14:paraId="2C9D8229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But since OEMs here use 1 provider, share gains won’t be big</w:t>
      </w:r>
    </w:p>
    <w:p w14:paraId="31972F98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Desktop is very performance driven</w:t>
      </w:r>
    </w:p>
    <w:p w14:paraId="1009A5C0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has focused resources on high perf Desktop parts</w:t>
      </w:r>
    </w:p>
    <w:p w14:paraId="5D286DD2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In low performance Desktop parts – also volume game, commoditized, no margins</w:t>
      </w:r>
    </w:p>
    <w:p w14:paraId="7309FE88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High-end Desktop –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 gaining most of share but has same characteristics as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low end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server space</w:t>
      </w:r>
    </w:p>
    <w:p w14:paraId="6176A12A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continues to gain share, will continue to do so in high-end Desktop</w:t>
      </w:r>
    </w:p>
    <w:p w14:paraId="1F11A88B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(1) Leadership performance, (2)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advantage in power and efficiency is not a lever to pull in Desktop or high-end Desktop</w:t>
      </w:r>
    </w:p>
    <w:p w14:paraId="037B9FA3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So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can compete on performance</w:t>
      </w:r>
    </w:p>
    <w:p w14:paraId="38A7DA1A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Big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share losses to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AMD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are in low-end Server/high-end Desktop – not high-end Servers</w:t>
      </w:r>
    </w:p>
    <w:p w14:paraId="1A66DF87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losses smaller in high-end Server…</w:t>
      </w:r>
    </w:p>
    <w:p w14:paraId="779A0DD7" w14:textId="77777777" w:rsidR="00903FBC" w:rsidRPr="00903FBC" w:rsidRDefault="00903FBC" w:rsidP="00903FBC">
      <w:pPr>
        <w:numPr>
          <w:ilvl w:val="0"/>
          <w:numId w:val="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Share losses most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in: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highest in low-end Laptop, high-end Desktop, low-end Server – they will shove this into high volume manufacturing</w:t>
      </w:r>
    </w:p>
    <w:p w14:paraId="6C11DC1A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435B9F9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Leadership Team – how’s the technical team evolve, and how will Pat </w:t>
      </w:r>
      <w:proofErr w:type="spellStart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Gelsinger</w:t>
      </w:r>
      <w:proofErr w:type="spellEnd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too?</w:t>
      </w:r>
    </w:p>
    <w:p w14:paraId="1C2C47EC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Bob Swan left Pat a strong business leadership team, and weaker technical leadership team</w:t>
      </w:r>
    </w:p>
    <w:p w14:paraId="69CFE0A1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Gregory Bryant and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Navin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Shenoy – VPs reporting into them are good, know their businesses, not arrogant, focused on customers</w:t>
      </w:r>
    </w:p>
    <w:p w14:paraId="66E96DA8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Would be surprised if business leadership changes are made by Pat</w:t>
      </w:r>
    </w:p>
    <w:p w14:paraId="2420B8D3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Think he focuses on TMG (manufacturing) or IPG (silicon architecture group)</w:t>
      </w:r>
    </w:p>
    <w:p w14:paraId="165F349F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All of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the issues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INTC’s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faced… the group that had to pick up the slack is the silicon group – they no longer have the blanket to side behind manufacturing leadership</w:t>
      </w:r>
    </w:p>
    <w:p w14:paraId="5D72738E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Some of old guard has come back to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to solidify the leadership to lead this group</w:t>
      </w:r>
    </w:p>
    <w:p w14:paraId="0AC7E67B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Jim Keller changes ran against the grain on what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 stood for – thinks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was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a bridge to far</w:t>
      </w:r>
    </w:p>
    <w:p w14:paraId="31E1B2A2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Manufacturing team is most interesting – it is difficult to explain – Pat needs to bring in someone</w:t>
      </w:r>
    </w:p>
    <w:p w14:paraId="3A8EC24D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Doesn’t know who Pat can trust to focus on incremental gains under a new plan of attack for the business</w:t>
      </w:r>
    </w:p>
    <w:p w14:paraId="11C0C876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Brought someone in from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GlobalFoundries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– lessons learned on x86 manufacturing useful</w:t>
      </w:r>
    </w:p>
    <w:p w14:paraId="2BD70B18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lastRenderedPageBreak/>
        <w:t>Sees material change in manufacturing group – some internal will be brought up and external too</w:t>
      </w:r>
    </w:p>
    <w:p w14:paraId="73D16258" w14:textId="77777777" w:rsidR="00903FBC" w:rsidRPr="00903FBC" w:rsidRDefault="00903FBC" w:rsidP="00903FBC">
      <w:pPr>
        <w:numPr>
          <w:ilvl w:val="0"/>
          <w:numId w:val="5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Silicon engineering group likely more focused on old stalwarts coming back</w:t>
      </w:r>
    </w:p>
    <w:p w14:paraId="42B6C6E0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8F8516B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Foundry strategy – you were there a long time, how things have changed over time…</w:t>
      </w:r>
    </w:p>
    <w:p w14:paraId="6958721A" w14:textId="77777777" w:rsidR="00903FBC" w:rsidRPr="00903FBC" w:rsidRDefault="00903FBC" w:rsidP="00903FBC">
      <w:pPr>
        <w:numPr>
          <w:ilvl w:val="0"/>
          <w:numId w:val="6"/>
        </w:numPr>
        <w:shd w:val="clear" w:color="auto" w:fill="FFFFFF"/>
        <w:spacing w:after="0" w:line="360" w:lineRule="atLeast"/>
        <w:ind w:left="42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Goal at that point, was the more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was able to act like a foundry, the more it learned about how a foundry behaves</w:t>
      </w:r>
    </w:p>
    <w:p w14:paraId="011E2F95" w14:textId="77777777" w:rsidR="00903FBC" w:rsidRPr="00903FBC" w:rsidRDefault="00903FBC" w:rsidP="00903FBC">
      <w:pPr>
        <w:numPr>
          <w:ilvl w:val="0"/>
          <w:numId w:val="6"/>
        </w:numPr>
        <w:shd w:val="clear" w:color="auto" w:fill="FFFFFF"/>
        <w:spacing w:after="0" w:line="360" w:lineRule="atLeast"/>
        <w:ind w:left="42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Method to madness was a bridge to far in his opinion</w:t>
      </w:r>
    </w:p>
    <w:p w14:paraId="7E141C53" w14:textId="77777777" w:rsidR="00903FBC" w:rsidRPr="00903FBC" w:rsidRDefault="00903FBC" w:rsidP="00903FBC">
      <w:pPr>
        <w:numPr>
          <w:ilvl w:val="0"/>
          <w:numId w:val="6"/>
        </w:numPr>
        <w:shd w:val="clear" w:color="auto" w:fill="FFFFFF"/>
        <w:spacing w:after="0" w:line="360" w:lineRule="atLeast"/>
        <w:ind w:left="42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 foundry business is an adventure that they can’t afford</w:t>
      </w:r>
    </w:p>
    <w:p w14:paraId="648F9B01" w14:textId="77777777" w:rsidR="00903FBC" w:rsidRPr="00903FBC" w:rsidRDefault="00903FBC" w:rsidP="00903FBC">
      <w:pPr>
        <w:numPr>
          <w:ilvl w:val="0"/>
          <w:numId w:val="6"/>
        </w:numPr>
        <w:shd w:val="clear" w:color="auto" w:fill="FFFFFF"/>
        <w:spacing w:after="0" w:line="360" w:lineRule="atLeast"/>
        <w:ind w:left="42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How they fold it back into the mothership is the most interesting piece</w:t>
      </w:r>
    </w:p>
    <w:p w14:paraId="743A6EAB" w14:textId="77777777" w:rsidR="00903FBC" w:rsidRPr="00903FBC" w:rsidRDefault="00903FBC" w:rsidP="00903FBC">
      <w:pPr>
        <w:numPr>
          <w:ilvl w:val="0"/>
          <w:numId w:val="6"/>
        </w:numPr>
        <w:shd w:val="clear" w:color="auto" w:fill="FFFFFF"/>
        <w:spacing w:after="0" w:line="360" w:lineRule="atLeast"/>
        <w:ind w:left="420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doesn’t have the chops, culture, know-how, time, energy, cash, etc. to be a foundry</w:t>
      </w:r>
    </w:p>
    <w:p w14:paraId="00B49940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B67DAEF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So</w:t>
      </w:r>
      <w:proofErr w:type="gramEnd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you don’t see the momentum of the being a foundry?</w:t>
      </w:r>
    </w:p>
    <w:p w14:paraId="4A46BC85" w14:textId="77777777" w:rsidR="00903FBC" w:rsidRPr="00903FBC" w:rsidRDefault="00903FBC" w:rsidP="00903FBC">
      <w:pPr>
        <w:numPr>
          <w:ilvl w:val="0"/>
          <w:numId w:val="7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No… he doubts it</w:t>
      </w:r>
    </w:p>
    <w:p w14:paraId="16BB1A6A" w14:textId="77777777" w:rsidR="00903FBC" w:rsidRPr="00903FBC" w:rsidRDefault="00903FBC" w:rsidP="00903FBC">
      <w:pPr>
        <w:numPr>
          <w:ilvl w:val="0"/>
          <w:numId w:val="7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The investment in cash in HR, S&amp;M… idea is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good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but they don’t have the all resources needed</w:t>
      </w:r>
    </w:p>
    <w:p w14:paraId="22F11972" w14:textId="77777777" w:rsidR="00903FBC" w:rsidRPr="00903FBC" w:rsidRDefault="00903FBC" w:rsidP="00903FBC">
      <w:pPr>
        <w:numPr>
          <w:ilvl w:val="0"/>
          <w:numId w:val="7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If they get 7nm and 5nm right… fix the core business and can maybe take advantages down the road but would be in 3-5yrs from now if at all</w:t>
      </w:r>
    </w:p>
    <w:p w14:paraId="1669E217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7133E41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Cash as a constraint – have heard that manufacturing is more strategic now – if they got a check form the US Government for example, what would they do with it?</w:t>
      </w:r>
    </w:p>
    <w:p w14:paraId="384842C4" w14:textId="77777777" w:rsidR="00903FBC" w:rsidRPr="00903FBC" w:rsidRDefault="00903FBC" w:rsidP="00903FBC">
      <w:pPr>
        <w:numPr>
          <w:ilvl w:val="0"/>
          <w:numId w:val="8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High volume, high GM business funded a few things – some M&amp;A they made, and investments in system design for Laptops</w:t>
      </w:r>
    </w:p>
    <w:p w14:paraId="47363C7C" w14:textId="77777777" w:rsidR="00903FBC" w:rsidRPr="00903FBC" w:rsidRDefault="00903FBC" w:rsidP="00903FBC">
      <w:pPr>
        <w:numPr>
          <w:ilvl w:val="0"/>
          <w:numId w:val="8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As GMs go down, the cash that it throws off is reduced</w:t>
      </w:r>
    </w:p>
    <w:p w14:paraId="06BB2E60" w14:textId="77777777" w:rsidR="00903FBC" w:rsidRPr="00903FBC" w:rsidRDefault="00903FBC" w:rsidP="00903FBC">
      <w:pPr>
        <w:numPr>
          <w:ilvl w:val="0"/>
          <w:numId w:val="8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Would not be in foundry, or silicon architecture</w:t>
      </w:r>
    </w:p>
    <w:p w14:paraId="55EEDDBC" w14:textId="77777777" w:rsidR="00903FBC" w:rsidRPr="00903FBC" w:rsidRDefault="00903FBC" w:rsidP="00903FBC">
      <w:pPr>
        <w:numPr>
          <w:ilvl w:val="0"/>
          <w:numId w:val="8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It would be to maintain node, and customer acquisition is where they spend it</w:t>
      </w:r>
    </w:p>
    <w:p w14:paraId="47BD4C5D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27682C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Do you have a timeline in which you see them being more right than wrong?</w:t>
      </w:r>
    </w:p>
    <w:p w14:paraId="36D43867" w14:textId="77777777" w:rsidR="00903FBC" w:rsidRPr="00903FBC" w:rsidRDefault="00903FBC" w:rsidP="00903FBC">
      <w:pPr>
        <w:numPr>
          <w:ilvl w:val="0"/>
          <w:numId w:val="9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lastRenderedPageBreak/>
        <w:t>Thinks 7nm takes another 2-3yrs at high volumes, with leadership product lines</w:t>
      </w:r>
    </w:p>
    <w:p w14:paraId="068487C9" w14:textId="77777777" w:rsidR="00903FBC" w:rsidRPr="00903FBC" w:rsidRDefault="00903FBC" w:rsidP="00903FBC">
      <w:pPr>
        <w:numPr>
          <w:ilvl w:val="0"/>
          <w:numId w:val="9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Then another 2yrs form there to get to 5nm, which is high volume, high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yields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and robust economics</w:t>
      </w:r>
    </w:p>
    <w:p w14:paraId="2559DE9F" w14:textId="77777777" w:rsidR="00903FBC" w:rsidRPr="00903FBC" w:rsidRDefault="00903FBC" w:rsidP="00903FBC">
      <w:pPr>
        <w:numPr>
          <w:ilvl w:val="0"/>
          <w:numId w:val="9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7nm doesn’t go “right” – success in high volume, high yields, buts costs off – thinks it just remains an expensive process</w:t>
      </w:r>
    </w:p>
    <w:p w14:paraId="03BE40DF" w14:textId="77777777" w:rsidR="00903FBC" w:rsidRPr="00903FBC" w:rsidRDefault="00903FBC" w:rsidP="00903FBC">
      <w:pPr>
        <w:numPr>
          <w:ilvl w:val="0"/>
          <w:numId w:val="9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Won’t get the economic advantage they’ve enjoyed in the past</w:t>
      </w:r>
    </w:p>
    <w:p w14:paraId="34CB6CF3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7B1F7A1E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 2yrs to get to high volume on 7nm – is that an EUV issue? Or multi-patterning issue?</w:t>
      </w:r>
    </w:p>
    <w:p w14:paraId="019CDAEC" w14:textId="77777777" w:rsidR="00903FBC" w:rsidRPr="00903FBC" w:rsidRDefault="00903FBC" w:rsidP="00903FBC">
      <w:pPr>
        <w:numPr>
          <w:ilvl w:val="0"/>
          <w:numId w:val="10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Of the key parameters – multi-patterning vs EUV solves for only a few issues</w:t>
      </w:r>
    </w:p>
    <w:p w14:paraId="79873352" w14:textId="77777777" w:rsidR="00903FBC" w:rsidRPr="00903FBC" w:rsidRDefault="00903FBC" w:rsidP="00903FBC">
      <w:pPr>
        <w:numPr>
          <w:ilvl w:val="0"/>
          <w:numId w:val="10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Still have others like interconnects and gateway</w:t>
      </w:r>
    </w:p>
    <w:p w14:paraId="52C8DBB5" w14:textId="77777777" w:rsidR="00903FBC" w:rsidRPr="00903FBC" w:rsidRDefault="00903FBC" w:rsidP="00903FBC">
      <w:pPr>
        <w:numPr>
          <w:ilvl w:val="0"/>
          <w:numId w:val="10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 machines you use to test those are slower</w:t>
      </w:r>
    </w:p>
    <w:p w14:paraId="7EA18AFD" w14:textId="77777777" w:rsidR="00903FBC" w:rsidRPr="00903FBC" w:rsidRDefault="00903FBC" w:rsidP="00903FBC">
      <w:pPr>
        <w:numPr>
          <w:ilvl w:val="0"/>
          <w:numId w:val="10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EUV at 7nm with how less aggressive on the transition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will be is a big gain, but other parameters will keep them from economics – but will get yields so could technically be viewed as a success</w:t>
      </w:r>
    </w:p>
    <w:p w14:paraId="165DFCC1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EB640DF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Licensing IP with TSMC? Can you expand on this notion?</w:t>
      </w:r>
    </w:p>
    <w:p w14:paraId="20E36CCD" w14:textId="77777777" w:rsidR="00903FBC" w:rsidRPr="00903FBC" w:rsidRDefault="00903FBC" w:rsidP="00903FBC">
      <w:pPr>
        <w:numPr>
          <w:ilvl w:val="0"/>
          <w:numId w:val="1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 way he sees it, licensing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IP is interesting</w:t>
      </w:r>
    </w:p>
    <w:p w14:paraId="4FD1BA61" w14:textId="77777777" w:rsidR="00903FBC" w:rsidRPr="00903FBC" w:rsidRDefault="00903FBC" w:rsidP="00903FBC">
      <w:pPr>
        <w:numPr>
          <w:ilvl w:val="0"/>
          <w:numId w:val="1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Would probably work if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adopts iterative manufacturing process</w:t>
      </w:r>
    </w:p>
    <w:p w14:paraId="3BE80723" w14:textId="77777777" w:rsidR="00903FBC" w:rsidRPr="00903FBC" w:rsidRDefault="00903FBC" w:rsidP="00903FBC">
      <w:pPr>
        <w:numPr>
          <w:ilvl w:val="0"/>
          <w:numId w:val="1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Doesn’t see though how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wins or gets an advantage</w:t>
      </w:r>
    </w:p>
    <w:p w14:paraId="4F6692C5" w14:textId="77777777" w:rsidR="00903FBC" w:rsidRPr="00903FBC" w:rsidRDefault="00903FBC" w:rsidP="00903FBC">
      <w:pPr>
        <w:numPr>
          <w:ilvl w:val="0"/>
          <w:numId w:val="1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They’d be giving up core advantages they’d have now and if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comes back down the road then customers would have lower market share</w:t>
      </w:r>
    </w:p>
    <w:p w14:paraId="2D196D3A" w14:textId="77777777" w:rsidR="00903FBC" w:rsidRPr="00903FBC" w:rsidRDefault="00903FBC" w:rsidP="00903FBC">
      <w:pPr>
        <w:numPr>
          <w:ilvl w:val="0"/>
          <w:numId w:val="11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Doesn’t see it making a meaningful difference, even if they get top dollar for it because won’t replace long term revs for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TSMC</w:t>
      </w:r>
    </w:p>
    <w:p w14:paraId="438025DC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6392FF5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Would it make sense for INTC to acquire GlobalFoundries?</w:t>
      </w:r>
    </w:p>
    <w:p w14:paraId="7AF184F8" w14:textId="77777777" w:rsidR="00903FBC" w:rsidRPr="00903FBC" w:rsidRDefault="00903FBC" w:rsidP="00903FBC">
      <w:pPr>
        <w:numPr>
          <w:ilvl w:val="0"/>
          <w:numId w:val="1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Wonders what the antirust is here…</w:t>
      </w:r>
    </w:p>
    <w:p w14:paraId="1E871C6D" w14:textId="77777777" w:rsidR="00903FBC" w:rsidRPr="00903FBC" w:rsidRDefault="00903FBC" w:rsidP="00903FBC">
      <w:pPr>
        <w:numPr>
          <w:ilvl w:val="0"/>
          <w:numId w:val="1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From a customer base standpoint… questions for what? What advantage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gains for that?</w:t>
      </w:r>
    </w:p>
    <w:p w14:paraId="405A3EAA" w14:textId="77777777" w:rsidR="00903FBC" w:rsidRPr="00903FBC" w:rsidRDefault="00903FBC" w:rsidP="00903FBC">
      <w:pPr>
        <w:numPr>
          <w:ilvl w:val="0"/>
          <w:numId w:val="1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Price has to be expensive to buy one of the few robust </w:t>
      </w:r>
      <w:proofErr w:type="gram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foundry</w:t>
      </w:r>
      <w:proofErr w:type="gram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plays out there</w:t>
      </w:r>
    </w:p>
    <w:p w14:paraId="6122DB05" w14:textId="77777777" w:rsidR="00903FBC" w:rsidRPr="00903FBC" w:rsidRDefault="00903FBC" w:rsidP="00903FBC">
      <w:pPr>
        <w:numPr>
          <w:ilvl w:val="0"/>
          <w:numId w:val="1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Doesn’t see Pat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Gelsinger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getting distracted – would be surprised if he does that before the core issues are fixed</w:t>
      </w:r>
    </w:p>
    <w:p w14:paraId="113931CD" w14:textId="77777777" w:rsidR="00903FBC" w:rsidRPr="00903FBC" w:rsidRDefault="00903FBC" w:rsidP="00903FBC">
      <w:pPr>
        <w:numPr>
          <w:ilvl w:val="0"/>
          <w:numId w:val="12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Doesn’t see it happening</w:t>
      </w:r>
    </w:p>
    <w:p w14:paraId="5A3836ED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399FF771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Moving up the stack… mentioned VMW prior… could you expand here…</w:t>
      </w:r>
    </w:p>
    <w:p w14:paraId="48E47F9E" w14:textId="77777777" w:rsidR="00903FBC" w:rsidRPr="00903FBC" w:rsidRDefault="00903FBC" w:rsidP="00903FBC">
      <w:pPr>
        <w:numPr>
          <w:ilvl w:val="0"/>
          <w:numId w:val="1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Bob Swan was big on looking at new rev streams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could play in</w:t>
      </w:r>
    </w:p>
    <w:p w14:paraId="0100BAE0" w14:textId="77777777" w:rsidR="00903FBC" w:rsidRPr="00903FBC" w:rsidRDefault="00903FBC" w:rsidP="00903FBC">
      <w:pPr>
        <w:numPr>
          <w:ilvl w:val="0"/>
          <w:numId w:val="1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Atos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or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Capgemini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– think about what they do in technical market and what they provide to IT (Servers and Laptops)</w:t>
      </w:r>
    </w:p>
    <w:p w14:paraId="140DDB20" w14:textId="77777777" w:rsidR="00903FBC" w:rsidRPr="00903FBC" w:rsidRDefault="00903FBC" w:rsidP="00903FBC">
      <w:pPr>
        <w:numPr>
          <w:ilvl w:val="0"/>
          <w:numId w:val="1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How much value could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add to services business to make their job easier and gain larger share of IT spend</w:t>
      </w:r>
    </w:p>
    <w:p w14:paraId="729C137E" w14:textId="77777777" w:rsidR="00903FBC" w:rsidRPr="00903FBC" w:rsidRDefault="00903FBC" w:rsidP="00903FBC">
      <w:pPr>
        <w:numPr>
          <w:ilvl w:val="0"/>
          <w:numId w:val="1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Next linear adjacency </w:t>
      </w:r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INTC</w:t>
      </w:r>
      <w:r w:rsidRPr="00903FBC">
        <w:rPr>
          <w:rFonts w:ascii="Arial" w:eastAsia="Times New Roman" w:hAnsi="Arial" w:cs="Arial"/>
          <w:color w:val="000000"/>
          <w:sz w:val="24"/>
          <w:szCs w:val="24"/>
        </w:rPr>
        <w:t> has been interested in is the Services space – how much of a distraction would this be is key</w:t>
      </w:r>
    </w:p>
    <w:p w14:paraId="68A4CF4E" w14:textId="77777777" w:rsidR="00903FBC" w:rsidRPr="00903FBC" w:rsidRDefault="00903FBC" w:rsidP="00903FBC">
      <w:pPr>
        <w:numPr>
          <w:ilvl w:val="0"/>
          <w:numId w:val="13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Depends on version of Pat </w:t>
      </w:r>
      <w:proofErr w:type="spellStart"/>
      <w:r w:rsidRPr="00903FBC">
        <w:rPr>
          <w:rFonts w:ascii="Arial" w:eastAsia="Times New Roman" w:hAnsi="Arial" w:cs="Arial"/>
          <w:color w:val="000000"/>
          <w:sz w:val="24"/>
          <w:szCs w:val="24"/>
        </w:rPr>
        <w:t>Gelsinger</w:t>
      </w:r>
      <w:proofErr w:type="spellEnd"/>
      <w:r w:rsidRPr="00903FBC">
        <w:rPr>
          <w:rFonts w:ascii="Arial" w:eastAsia="Times New Roman" w:hAnsi="Arial" w:cs="Arial"/>
          <w:color w:val="000000"/>
          <w:sz w:val="24"/>
          <w:szCs w:val="24"/>
        </w:rPr>
        <w:t xml:space="preserve"> that comes in</w:t>
      </w:r>
    </w:p>
    <w:p w14:paraId="15B1D59B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25C4EDC" w14:textId="77777777" w:rsidR="00903FBC" w:rsidRPr="00903FBC" w:rsidRDefault="00903FBC" w:rsidP="00903FB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proofErr w:type="gramStart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>So</w:t>
      </w:r>
      <w:proofErr w:type="gramEnd"/>
      <w:r w:rsidRPr="00903FB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if INTC pushes aggressively as possible on 7nm and gets it right – what’s company look like after that?</w:t>
      </w:r>
    </w:p>
    <w:p w14:paraId="0A4A2691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3yrs they have 7nm right, convinced the market through transparency and results they have their mojo back</w:t>
      </w:r>
    </w:p>
    <w:p w14:paraId="59B63794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Have shown 7nm, 5nm, 3nm roadmap at high volume manufacturing</w:t>
      </w:r>
    </w:p>
    <w:p w14:paraId="3E7F1DBB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Surprised market with 5nm products</w:t>
      </w:r>
    </w:p>
    <w:p w14:paraId="2DA4572A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Key: get 7nm right enough, and surprise the market with 5nm</w:t>
      </w:r>
    </w:p>
    <w:p w14:paraId="14B0C3FF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Share will be 80% in Server and 70% in PCs – will lose share overall and be a smaller company than in past</w:t>
      </w:r>
    </w:p>
    <w:p w14:paraId="5C5BCA07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Then Pat will make decision to stay an IDM</w:t>
      </w:r>
    </w:p>
    <w:p w14:paraId="486257D1" w14:textId="77777777" w:rsidR="00903FBC" w:rsidRPr="00903FBC" w:rsidRDefault="00903FBC" w:rsidP="00903FBC">
      <w:pPr>
        <w:numPr>
          <w:ilvl w:val="0"/>
          <w:numId w:val="14"/>
        </w:numPr>
        <w:shd w:val="clear" w:color="auto" w:fill="FFFFFF"/>
        <w:spacing w:after="0" w:line="360" w:lineRule="atLeast"/>
        <w:ind w:left="375"/>
        <w:rPr>
          <w:rFonts w:ascii="Arial" w:eastAsia="Times New Roman" w:hAnsi="Arial" w:cs="Arial"/>
          <w:color w:val="1C1C1C"/>
          <w:sz w:val="24"/>
          <w:szCs w:val="24"/>
        </w:rPr>
      </w:pPr>
      <w:r w:rsidRPr="00903FBC">
        <w:rPr>
          <w:rFonts w:ascii="Arial" w:eastAsia="Times New Roman" w:hAnsi="Arial" w:cs="Arial"/>
          <w:color w:val="000000"/>
          <w:sz w:val="24"/>
          <w:szCs w:val="24"/>
        </w:rPr>
        <w:t>Might use the cash to move into adjacencies like Services or 5G</w:t>
      </w:r>
    </w:p>
    <w:p w14:paraId="5C6A42CB" w14:textId="77777777" w:rsidR="002E7471" w:rsidRDefault="002E7471"/>
    <w:sectPr w:rsidR="002E74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3F65D" w14:textId="77777777" w:rsidR="00903FBC" w:rsidRDefault="00903FBC" w:rsidP="00903FBC">
      <w:pPr>
        <w:spacing w:after="0" w:line="240" w:lineRule="auto"/>
      </w:pPr>
      <w:r>
        <w:separator/>
      </w:r>
    </w:p>
  </w:endnote>
  <w:endnote w:type="continuationSeparator" w:id="0">
    <w:p w14:paraId="0B75C281" w14:textId="77777777" w:rsidR="00903FBC" w:rsidRDefault="00903FBC" w:rsidP="0090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86C53" w14:textId="77777777" w:rsidR="00903FBC" w:rsidRDefault="00903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62D8" w14:textId="3FCA68F7" w:rsidR="00903FBC" w:rsidRDefault="00903FB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29AA97" wp14:editId="14B33577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1114bb4912ebd38e5475250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4AA21E" w14:textId="14736DFB" w:rsidR="00903FBC" w:rsidRPr="00903FBC" w:rsidRDefault="00903FBC" w:rsidP="00903FB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903FB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9AA97" id="_x0000_t202" coordsize="21600,21600" o:spt="202" path="m,l,21600r21600,l21600,xe">
              <v:stroke joinstyle="miter"/>
              <v:path gradientshapeok="t" o:connecttype="rect"/>
            </v:shapetype>
            <v:shape id="MSIPCM51114bb4912ebd38e5475250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BoDPfq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2E4AA21E" w14:textId="14736DFB" w:rsidR="00903FBC" w:rsidRPr="00903FBC" w:rsidRDefault="00903FBC" w:rsidP="00903FBC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903FBC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AF677" w14:textId="77777777" w:rsidR="00903FBC" w:rsidRDefault="00903F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8DE5" w14:textId="77777777" w:rsidR="00903FBC" w:rsidRDefault="00903FBC" w:rsidP="00903FBC">
      <w:pPr>
        <w:spacing w:after="0" w:line="240" w:lineRule="auto"/>
      </w:pPr>
      <w:r>
        <w:separator/>
      </w:r>
    </w:p>
  </w:footnote>
  <w:footnote w:type="continuationSeparator" w:id="0">
    <w:p w14:paraId="514994F4" w14:textId="77777777" w:rsidR="00903FBC" w:rsidRDefault="00903FBC" w:rsidP="00903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8E489" w14:textId="77777777" w:rsidR="00903FBC" w:rsidRDefault="00903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AC75F" w14:textId="77777777" w:rsidR="00903FBC" w:rsidRDefault="00903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0F12C" w14:textId="77777777" w:rsidR="00903FBC" w:rsidRDefault="00903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6694"/>
    <w:multiLevelType w:val="multilevel"/>
    <w:tmpl w:val="0AF8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5C3712"/>
    <w:multiLevelType w:val="multilevel"/>
    <w:tmpl w:val="B60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24974"/>
    <w:multiLevelType w:val="multilevel"/>
    <w:tmpl w:val="667E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77C30"/>
    <w:multiLevelType w:val="multilevel"/>
    <w:tmpl w:val="3E4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54B72"/>
    <w:multiLevelType w:val="multilevel"/>
    <w:tmpl w:val="3502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595713"/>
    <w:multiLevelType w:val="multilevel"/>
    <w:tmpl w:val="9E06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628C9"/>
    <w:multiLevelType w:val="multilevel"/>
    <w:tmpl w:val="B27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40679"/>
    <w:multiLevelType w:val="multilevel"/>
    <w:tmpl w:val="06A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490F7F"/>
    <w:multiLevelType w:val="multilevel"/>
    <w:tmpl w:val="7D4E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57E7F"/>
    <w:multiLevelType w:val="multilevel"/>
    <w:tmpl w:val="6598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AA2DBC"/>
    <w:multiLevelType w:val="multilevel"/>
    <w:tmpl w:val="7766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1E11B4E"/>
    <w:multiLevelType w:val="multilevel"/>
    <w:tmpl w:val="8AAE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8466C6"/>
    <w:multiLevelType w:val="multilevel"/>
    <w:tmpl w:val="E9D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B42808"/>
    <w:multiLevelType w:val="multilevel"/>
    <w:tmpl w:val="C824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11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903FBC"/>
    <w:rsid w:val="000105ED"/>
    <w:rsid w:val="0001219D"/>
    <w:rsid w:val="00023362"/>
    <w:rsid w:val="000351D4"/>
    <w:rsid w:val="00063269"/>
    <w:rsid w:val="000804BF"/>
    <w:rsid w:val="000C0266"/>
    <w:rsid w:val="00140A23"/>
    <w:rsid w:val="001D62DC"/>
    <w:rsid w:val="002756CE"/>
    <w:rsid w:val="00293C65"/>
    <w:rsid w:val="0029404F"/>
    <w:rsid w:val="002966BC"/>
    <w:rsid w:val="002E232D"/>
    <w:rsid w:val="002E7471"/>
    <w:rsid w:val="00304A58"/>
    <w:rsid w:val="00322165"/>
    <w:rsid w:val="003C0EF5"/>
    <w:rsid w:val="00404E42"/>
    <w:rsid w:val="00495D31"/>
    <w:rsid w:val="005D6449"/>
    <w:rsid w:val="005D7A68"/>
    <w:rsid w:val="005E49BB"/>
    <w:rsid w:val="005F51B7"/>
    <w:rsid w:val="00601D81"/>
    <w:rsid w:val="00612AB5"/>
    <w:rsid w:val="00741FEC"/>
    <w:rsid w:val="0074584C"/>
    <w:rsid w:val="00770FC6"/>
    <w:rsid w:val="007752B8"/>
    <w:rsid w:val="0078410C"/>
    <w:rsid w:val="007A20D9"/>
    <w:rsid w:val="007B1964"/>
    <w:rsid w:val="007D685A"/>
    <w:rsid w:val="00821040"/>
    <w:rsid w:val="008B61A0"/>
    <w:rsid w:val="00903FBC"/>
    <w:rsid w:val="009251FE"/>
    <w:rsid w:val="00974AB5"/>
    <w:rsid w:val="00A21A00"/>
    <w:rsid w:val="00A66725"/>
    <w:rsid w:val="00AC735B"/>
    <w:rsid w:val="00AF2297"/>
    <w:rsid w:val="00AF5E8E"/>
    <w:rsid w:val="00B317BB"/>
    <w:rsid w:val="00B57852"/>
    <w:rsid w:val="00B74629"/>
    <w:rsid w:val="00B8294B"/>
    <w:rsid w:val="00B97BBE"/>
    <w:rsid w:val="00BA6938"/>
    <w:rsid w:val="00BB23A4"/>
    <w:rsid w:val="00BC19F6"/>
    <w:rsid w:val="00C72384"/>
    <w:rsid w:val="00C73D12"/>
    <w:rsid w:val="00C91806"/>
    <w:rsid w:val="00CF342E"/>
    <w:rsid w:val="00D21CB8"/>
    <w:rsid w:val="00D842AE"/>
    <w:rsid w:val="00DB1D88"/>
    <w:rsid w:val="00DB54DF"/>
    <w:rsid w:val="00E12ECE"/>
    <w:rsid w:val="00E764A7"/>
    <w:rsid w:val="00E971C9"/>
    <w:rsid w:val="00F177D4"/>
    <w:rsid w:val="00F42014"/>
    <w:rsid w:val="00FD3923"/>
    <w:rsid w:val="00F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CE490"/>
  <w15:chartTrackingRefBased/>
  <w15:docId w15:val="{104333C6-DF6C-4CBE-8671-5AD9EA50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FBC"/>
  </w:style>
  <w:style w:type="paragraph" w:styleId="Footer">
    <w:name w:val="footer"/>
    <w:basedOn w:val="Normal"/>
    <w:link w:val="FooterChar"/>
    <w:uiPriority w:val="99"/>
    <w:unhideWhenUsed/>
    <w:rsid w:val="00903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1</cp:revision>
  <dcterms:created xsi:type="dcterms:W3CDTF">2021-03-10T21:02:00Z</dcterms:created>
  <dcterms:modified xsi:type="dcterms:W3CDTF">2021-03-10T21:10:00Z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2021-03-10T21:10:07Z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c3b4af53-ba90-4a80-873d-fdceec5b1876</vt:lpwstr>
  </property>
  <property fmtid="{D5CDD505-2E9C-101B-9397-08002B2CF9AE}" pid="8" name="MSIP_Label_511d2ef4-471a-450b-b804-da016b8121de_ContentBits">
    <vt:lpwstr>2</vt:lpwstr>
  </property>
</Properties>
</file>