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B8" w:rsidRDefault="00A738B8">
      <w:r>
        <w:t>INTC meeting questions</w:t>
      </w:r>
    </w:p>
    <w:p w:rsidR="00A738B8" w:rsidRDefault="00A738B8" w:rsidP="00A738B8">
      <w:r>
        <w:t xml:space="preserve">Changing of strategy: from focus on core compute </w:t>
      </w:r>
      <w:r>
        <w:sym w:font="Wingdings" w:char="F0E0"/>
      </w:r>
      <w:r>
        <w:t xml:space="preserve"> diversification </w:t>
      </w:r>
      <w:r>
        <w:sym w:font="Wingdings" w:char="F0E0"/>
      </w:r>
      <w:r>
        <w:t xml:space="preserve"> refocus: shut down ominipath, selling off modem assets, what are the thinking</w:t>
      </w:r>
    </w:p>
    <w:p w:rsidR="00A738B8" w:rsidRDefault="00A738B8" w:rsidP="00A738B8">
      <w:r>
        <w:t xml:space="preserve">Paradigm shift: cloud era needs different compute architecture? </w:t>
      </w:r>
    </w:p>
    <w:p w:rsidR="00A738B8" w:rsidRDefault="00A738B8" w:rsidP="00A738B8"/>
    <w:p w:rsidR="00A738B8" w:rsidRDefault="00A738B8" w:rsidP="00A738B8">
      <w:r>
        <w:t xml:space="preserve">Big issue: 10nm, 7nm? What will it take for INTC to come back to the path of competitive roadmap? </w:t>
      </w:r>
    </w:p>
    <w:p w:rsidR="00A738B8" w:rsidRDefault="00A738B8" w:rsidP="00A738B8">
      <w:r>
        <w:t xml:space="preserve">Any comments on AMD roadmap: </w:t>
      </w:r>
    </w:p>
    <w:p w:rsidR="00A738B8" w:rsidRDefault="00A738B8" w:rsidP="00A738B8">
      <w:pPr>
        <w:pStyle w:val="ListParagraph"/>
        <w:numPr>
          <w:ilvl w:val="0"/>
          <w:numId w:val="1"/>
        </w:numPr>
      </w:pPr>
      <w:r>
        <w:t>Comments on benchmark performance, competitive positioning, workload etc</w:t>
      </w:r>
    </w:p>
    <w:p w:rsidR="00A738B8" w:rsidRDefault="00A738B8" w:rsidP="00A738B8">
      <w:pPr>
        <w:pStyle w:val="ListParagraph"/>
        <w:numPr>
          <w:ilvl w:val="0"/>
          <w:numId w:val="1"/>
        </w:numPr>
      </w:pPr>
      <w:r>
        <w:t>Comments on GCP TWTR endorsements</w:t>
      </w:r>
    </w:p>
    <w:p w:rsidR="00A738B8" w:rsidRDefault="00A738B8" w:rsidP="00A738B8">
      <w:pPr>
        <w:pStyle w:val="ListParagraph"/>
        <w:numPr>
          <w:ilvl w:val="0"/>
          <w:numId w:val="1"/>
        </w:numPr>
      </w:pPr>
      <w:r>
        <w:t>chipnet strategy, seems INTC is tweaking its icelake chip, is it due to copying the AMD chipnet architecture?</w:t>
      </w:r>
    </w:p>
    <w:p w:rsidR="00A738B8" w:rsidRDefault="00A738B8" w:rsidP="00A738B8">
      <w:pPr>
        <w:pStyle w:val="ListParagraph"/>
        <w:numPr>
          <w:ilvl w:val="0"/>
          <w:numId w:val="1"/>
        </w:numPr>
      </w:pPr>
      <w:r>
        <w:t>Cadence of roadmap?</w:t>
      </w:r>
    </w:p>
    <w:p w:rsidR="000A2BA9" w:rsidRDefault="000A2BA9" w:rsidP="00A738B8">
      <w:pPr>
        <w:pStyle w:val="ListParagraph"/>
        <w:numPr>
          <w:ilvl w:val="0"/>
          <w:numId w:val="1"/>
        </w:numPr>
      </w:pPr>
      <w:r>
        <w:t>Hyper scale slowing: do you think they are delaying for new product cycle</w:t>
      </w:r>
    </w:p>
    <w:p w:rsidR="000A2BA9" w:rsidRDefault="000A2BA9" w:rsidP="000A2BA9">
      <w:r>
        <w:t xml:space="preserve">Enterprise weakness: which region, part? Government? Super-computing in China? </w:t>
      </w:r>
    </w:p>
    <w:p w:rsidR="000A2BA9" w:rsidRDefault="000A2BA9" w:rsidP="000A2BA9">
      <w:bookmarkStart w:id="0" w:name="_GoBack"/>
      <w:bookmarkEnd w:id="0"/>
    </w:p>
    <w:p w:rsidR="000A2BA9" w:rsidRDefault="000A2BA9" w:rsidP="000A2BA9">
      <w:r>
        <w:t>Key hires: Jim Keller etc? What value are they adding? GPU efforts? Any progress</w:t>
      </w:r>
    </w:p>
    <w:p w:rsidR="000A2BA9" w:rsidRDefault="000A2BA9" w:rsidP="000A2BA9"/>
    <w:p w:rsidR="000A2BA9" w:rsidRDefault="000A2BA9" w:rsidP="000A2BA9">
      <w:r>
        <w:t>Alera Focus? Software stack old. Any thoughts to catch up</w:t>
      </w:r>
    </w:p>
    <w:p w:rsidR="00A738B8" w:rsidRDefault="00A738B8" w:rsidP="00A738B8">
      <w:r>
        <w:t>Confusion on GM guide?</w:t>
      </w:r>
    </w:p>
    <w:p w:rsidR="00A738B8" w:rsidRDefault="00A738B8" w:rsidP="00A738B8">
      <w:r>
        <w:t>Optane; 3d NAND strategy</w:t>
      </w:r>
    </w:p>
    <w:p w:rsidR="00A738B8" w:rsidRDefault="00A738B8" w:rsidP="00A738B8">
      <w:r>
        <w:t>China biz: huiwei exposure; revenue pull in</w:t>
      </w:r>
    </w:p>
    <w:p w:rsidR="00A738B8" w:rsidRDefault="00A738B8" w:rsidP="00A738B8"/>
    <w:p w:rsidR="00A738B8" w:rsidRDefault="00A738B8" w:rsidP="00A738B8"/>
    <w:p w:rsidR="00A738B8" w:rsidRDefault="00A738B8"/>
    <w:sectPr w:rsidR="00A738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8B8" w:rsidRDefault="00A738B8" w:rsidP="00A738B8">
      <w:pPr>
        <w:spacing w:after="0" w:line="240" w:lineRule="auto"/>
      </w:pPr>
      <w:r>
        <w:separator/>
      </w:r>
    </w:p>
  </w:endnote>
  <w:endnote w:type="continuationSeparator" w:id="0">
    <w:p w:rsidR="00A738B8" w:rsidRDefault="00A738B8" w:rsidP="00A7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B8" w:rsidRPr="002144A4" w:rsidRDefault="002144A4" w:rsidP="002144A4">
    <w:pPr>
      <w:pStyle w:val="Footer"/>
      <w:jc w:val="center"/>
    </w:pPr>
    <w:fldSimple w:instr=" DOCPROPERTY bjFooterEvenPageDocProperty \* MERGEFORMAT " w:fldLock="1">
      <w:r w:rsidRPr="002144A4">
        <w:rPr>
          <w:rFonts w:ascii="Arial" w:hAnsi="Arial" w:cs="Arial"/>
          <w:color w:val="000000"/>
          <w:sz w:val="16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B8" w:rsidRPr="002144A4" w:rsidRDefault="002144A4" w:rsidP="002144A4">
    <w:pPr>
      <w:pStyle w:val="Footer"/>
      <w:jc w:val="center"/>
    </w:pPr>
    <w:fldSimple w:instr=" DOCPROPERTY bjFooterBothDocProperty \* MERGEFORMAT " w:fldLock="1">
      <w:r w:rsidRPr="002144A4">
        <w:rPr>
          <w:rFonts w:ascii="Arial" w:hAnsi="Arial" w:cs="Arial"/>
          <w:color w:val="000000"/>
          <w:sz w:val="16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B8" w:rsidRPr="002144A4" w:rsidRDefault="002144A4" w:rsidP="002144A4">
    <w:pPr>
      <w:pStyle w:val="Footer"/>
      <w:jc w:val="center"/>
    </w:pPr>
    <w:fldSimple w:instr=" DOCPROPERTY bjFooterFirstPageDocProperty \* MERGEFORMAT " w:fldLock="1">
      <w:r w:rsidRPr="002144A4">
        <w:rPr>
          <w:rFonts w:ascii="Arial" w:hAnsi="Arial" w:cs="Arial"/>
          <w:color w:val="000000"/>
          <w:sz w:val="16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8B8" w:rsidRDefault="00A738B8" w:rsidP="00A738B8">
      <w:pPr>
        <w:spacing w:after="0" w:line="240" w:lineRule="auto"/>
      </w:pPr>
      <w:r>
        <w:separator/>
      </w:r>
    </w:p>
  </w:footnote>
  <w:footnote w:type="continuationSeparator" w:id="0">
    <w:p w:rsidR="00A738B8" w:rsidRDefault="00A738B8" w:rsidP="00A7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B8" w:rsidRDefault="00A738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B8" w:rsidRDefault="00A738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B8" w:rsidRDefault="00A738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E1B70"/>
    <w:multiLevelType w:val="hybridMultilevel"/>
    <w:tmpl w:val="3FA6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A738B8"/>
    <w:rsid w:val="000A2BA9"/>
    <w:rsid w:val="00182585"/>
    <w:rsid w:val="002144A4"/>
    <w:rsid w:val="003E6165"/>
    <w:rsid w:val="00570D9D"/>
    <w:rsid w:val="008A5416"/>
    <w:rsid w:val="00983C54"/>
    <w:rsid w:val="00A406A6"/>
    <w:rsid w:val="00A738B8"/>
    <w:rsid w:val="00D77ED3"/>
    <w:rsid w:val="00E212B8"/>
    <w:rsid w:val="00F6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8B8"/>
  </w:style>
  <w:style w:type="paragraph" w:styleId="Footer">
    <w:name w:val="footer"/>
    <w:basedOn w:val="Normal"/>
    <w:link w:val="FooterChar"/>
    <w:uiPriority w:val="99"/>
    <w:unhideWhenUsed/>
    <w:rsid w:val="00A7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8B8"/>
  </w:style>
  <w:style w:type="paragraph" w:styleId="ListParagraph">
    <w:name w:val="List Paragraph"/>
    <w:basedOn w:val="Normal"/>
    <w:uiPriority w:val="34"/>
    <w:qFormat/>
    <w:rsid w:val="00A73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8B8"/>
  </w:style>
  <w:style w:type="paragraph" w:styleId="Footer">
    <w:name w:val="footer"/>
    <w:basedOn w:val="Normal"/>
    <w:link w:val="FooterChar"/>
    <w:uiPriority w:val="99"/>
    <w:unhideWhenUsed/>
    <w:rsid w:val="00A7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8B8"/>
  </w:style>
  <w:style w:type="paragraph" w:styleId="ListParagraph">
    <w:name w:val="List Paragraph"/>
    <w:basedOn w:val="Normal"/>
    <w:uiPriority w:val="34"/>
    <w:qFormat/>
    <w:rsid w:val="00A7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defaultValue">
  <element uid="id_classification_internal" value=""/>
</sisl>
</file>

<file path=customXml/itemProps1.xml><?xml version="1.0" encoding="utf-8"?>
<ds:datastoreItem xmlns:ds="http://schemas.openxmlformats.org/officeDocument/2006/customXml" ds:itemID="{A410C6B2-8A67-4920-9274-F9A3E8D3F95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834</Characters>
  <Application>Microsoft Office Word</Application>
  <DocSecurity>0</DocSecurity>
  <Lines>23</Lines>
  <Paragraphs>16</Paragraphs>
  <ScaleCrop>false</ScaleCrop>
  <Company>AllianzGlobalInvestors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Shibin (AllianzGI)</dc:creator>
  <cp:keywords>Internal</cp:keywords>
  <cp:lastModifiedBy>Xie, Shibin (AllianzGI)</cp:lastModifiedBy>
  <cp:revision>3</cp:revision>
  <dcterms:created xsi:type="dcterms:W3CDTF">2019-08-09T21:08:00Z</dcterms:created>
  <dcterms:modified xsi:type="dcterms:W3CDTF">2019-08-14T14:24:00Z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ce1899cd-7d3e-419f-8cae-61d06e377240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policy="3b465d2e-2285-4975-a59d-f56ded1e7838" origin="defaultValue" xmlns="http://www.boldonj</vt:lpwstr>
  </property>
  <property fmtid="{D5CDD505-2E9C-101B-9397-08002B2CF9AE}" pid="4" name="bjDocumentLabelXML-0">
    <vt:lpwstr>ames.com/2008/01/sie/internal/label"&gt;&lt;element uid="id_classification_internal" value="" /&gt;&lt;/sisl&gt;</vt:lpwstr>
  </property>
  <property fmtid="{D5CDD505-2E9C-101B-9397-08002B2CF9AE}" pid="5" name="bjDocumentSecurityLabel">
    <vt:lpwstr>Internal</vt:lpwstr>
  </property>
  <property fmtid="{D5CDD505-2E9C-101B-9397-08002B2CF9AE}" pid="6" name="AZI-Canary-Word">
    <vt:lpwstr>Internal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joHMS0XBxBgfuTrhtCBoGUZGpVK/8As0</vt:lpwstr>
  </property>
</Properties>
</file>