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78C9" w14:textId="407A9D9D" w:rsidR="002E7471" w:rsidRPr="00C94379" w:rsidRDefault="00C94379">
      <w:pPr>
        <w:rPr>
          <w:rFonts w:ascii="Cambria" w:hAnsi="Cambria"/>
          <w:sz w:val="24"/>
          <w:szCs w:val="24"/>
        </w:rPr>
      </w:pPr>
      <w:r w:rsidRPr="00C94379">
        <w:rPr>
          <w:rFonts w:ascii="Cambria" w:hAnsi="Cambria"/>
          <w:sz w:val="24"/>
          <w:szCs w:val="24"/>
        </w:rPr>
        <w:t>MPWR CFO meeting note</w:t>
      </w:r>
    </w:p>
    <w:p w14:paraId="682FFC01" w14:textId="589321D4" w:rsidR="00C94379" w:rsidRPr="00C94379" w:rsidRDefault="00C94379">
      <w:pPr>
        <w:rPr>
          <w:rFonts w:ascii="Cambria" w:hAnsi="Cambria"/>
          <w:sz w:val="24"/>
          <w:szCs w:val="24"/>
        </w:rPr>
      </w:pPr>
      <w:r w:rsidRPr="00C94379">
        <w:rPr>
          <w:rFonts w:ascii="Cambria" w:hAnsi="Cambria"/>
          <w:sz w:val="24"/>
          <w:szCs w:val="24"/>
        </w:rPr>
        <w:t xml:space="preserve">8’ fab: $2b rev </w:t>
      </w:r>
    </w:p>
    <w:p w14:paraId="1F85A227" w14:textId="64AA675D" w:rsidR="00C94379" w:rsidRPr="00C94379" w:rsidRDefault="00C94379">
      <w:pPr>
        <w:rPr>
          <w:rFonts w:ascii="Cambria" w:hAnsi="Cambria"/>
          <w:sz w:val="24"/>
          <w:szCs w:val="24"/>
        </w:rPr>
      </w:pPr>
    </w:p>
    <w:p w14:paraId="784C59A3" w14:textId="25A99D70" w:rsidR="00C94379" w:rsidRPr="00C94379" w:rsidRDefault="00C94379">
      <w:pPr>
        <w:rPr>
          <w:rFonts w:ascii="Cambria" w:hAnsi="Cambria"/>
          <w:sz w:val="24"/>
          <w:szCs w:val="24"/>
        </w:rPr>
      </w:pPr>
      <w:r w:rsidRPr="00C94379">
        <w:rPr>
          <w:rFonts w:ascii="Cambria" w:hAnsi="Cambria"/>
          <w:sz w:val="24"/>
          <w:szCs w:val="24"/>
        </w:rPr>
        <w:t>Lead time: 16-24wks</w:t>
      </w:r>
    </w:p>
    <w:p w14:paraId="77098CE1" w14:textId="0A5EB724" w:rsidR="00C94379" w:rsidRPr="00C94379" w:rsidRDefault="00C94379">
      <w:pPr>
        <w:rPr>
          <w:rFonts w:ascii="Cambria" w:hAnsi="Cambria"/>
          <w:sz w:val="24"/>
          <w:szCs w:val="24"/>
        </w:rPr>
      </w:pPr>
      <w:r w:rsidRPr="00C94379">
        <w:rPr>
          <w:rFonts w:ascii="Cambria" w:hAnsi="Cambria"/>
          <w:sz w:val="24"/>
          <w:szCs w:val="24"/>
        </w:rPr>
        <w:t xml:space="preserve">Customers putting order for q4 </w:t>
      </w:r>
    </w:p>
    <w:p w14:paraId="6EA49EF1" w14:textId="6E7EAB97" w:rsidR="00C94379" w:rsidRPr="00C94379" w:rsidRDefault="00C94379">
      <w:pPr>
        <w:rPr>
          <w:rFonts w:ascii="Cambria" w:hAnsi="Cambria"/>
          <w:sz w:val="24"/>
          <w:szCs w:val="24"/>
        </w:rPr>
      </w:pPr>
      <w:r w:rsidRPr="00C94379">
        <w:rPr>
          <w:rFonts w:ascii="Cambria" w:hAnsi="Cambria"/>
          <w:sz w:val="24"/>
          <w:szCs w:val="24"/>
        </w:rPr>
        <w:t>Strong order, no slow down</w:t>
      </w:r>
    </w:p>
    <w:p w14:paraId="0C89B1FA" w14:textId="192C742E" w:rsidR="00C94379" w:rsidRDefault="00C94379">
      <w:pPr>
        <w:rPr>
          <w:rFonts w:ascii="Cambria" w:hAnsi="Cambria"/>
          <w:sz w:val="24"/>
          <w:szCs w:val="24"/>
        </w:rPr>
      </w:pPr>
    </w:p>
    <w:p w14:paraId="5971CA32" w14:textId="315642E1" w:rsidR="00C94379" w:rsidRDefault="00A83DF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Selective price increase</w:t>
      </w:r>
    </w:p>
    <w:p w14:paraId="555078EB" w14:textId="455FEC2F" w:rsidR="00A83DFF" w:rsidRDefault="00AF13D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Tooling not exclusive, not processes </w:t>
      </w:r>
      <w:r w:rsidR="00EB6550">
        <w:rPr>
          <w:rFonts w:ascii="Cambria" w:hAnsi="Cambria"/>
          <w:sz w:val="24"/>
          <w:szCs w:val="24"/>
        </w:rPr>
        <w:t>(recipes) unique</w:t>
      </w:r>
    </w:p>
    <w:p w14:paraId="0BF48DCF" w14:textId="3FF103A8" w:rsidR="00EB6550" w:rsidRDefault="00EB6550">
      <w:pPr>
        <w:rPr>
          <w:rFonts w:ascii="Cambria" w:hAnsi="Cambria"/>
          <w:sz w:val="24"/>
          <w:szCs w:val="24"/>
        </w:rPr>
      </w:pPr>
    </w:p>
    <w:p w14:paraId="1C262C7C" w14:textId="06EA2A19" w:rsidR="00EB6550" w:rsidRDefault="00EB65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2018, 2019: new platform launch</w:t>
      </w:r>
    </w:p>
    <w:p w14:paraId="605DB71B" w14:textId="61A52BD8" w:rsidR="005609A4" w:rsidRDefault="005609A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2021 1h very hot, see shortage </w:t>
      </w:r>
    </w:p>
    <w:p w14:paraId="188FE450" w14:textId="77777777" w:rsidR="005609A4" w:rsidRDefault="005609A4">
      <w:pPr>
        <w:rPr>
          <w:rFonts w:ascii="Cambria" w:hAnsi="Cambria"/>
          <w:sz w:val="24"/>
          <w:szCs w:val="24"/>
        </w:rPr>
      </w:pPr>
    </w:p>
    <w:p w14:paraId="0B2BF116" w14:textId="12BB0F6F" w:rsidR="003C08B0" w:rsidRDefault="00C520E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Feel good about server</w:t>
      </w:r>
      <w:r w:rsidR="005053F6">
        <w:rPr>
          <w:rFonts w:ascii="Cambria" w:hAnsi="Cambria"/>
          <w:sz w:val="24"/>
          <w:szCs w:val="24"/>
        </w:rPr>
        <w:t xml:space="preserve"> (hyper scale over-capacity, have been pause, resume growth in q2),</w:t>
      </w:r>
      <w:r w:rsidR="00237986">
        <w:rPr>
          <w:rFonts w:ascii="Cambria" w:hAnsi="Cambria"/>
          <w:sz w:val="24"/>
          <w:szCs w:val="24"/>
        </w:rPr>
        <w:t xml:space="preserve"> q3 </w:t>
      </w:r>
      <w:proofErr w:type="spellStart"/>
      <w:r w:rsidR="00237986">
        <w:rPr>
          <w:rFonts w:ascii="Cambria" w:hAnsi="Cambria"/>
          <w:sz w:val="24"/>
          <w:szCs w:val="24"/>
        </w:rPr>
        <w:t>intc</w:t>
      </w:r>
      <w:proofErr w:type="spellEnd"/>
      <w:r w:rsidR="00237986">
        <w:rPr>
          <w:rFonts w:ascii="Cambria" w:hAnsi="Cambria"/>
          <w:sz w:val="24"/>
          <w:szCs w:val="24"/>
        </w:rPr>
        <w:t xml:space="preserve"> new vr14 </w:t>
      </w:r>
      <w:r w:rsidR="003C08B0">
        <w:rPr>
          <w:rFonts w:ascii="Cambria" w:hAnsi="Cambria"/>
          <w:sz w:val="24"/>
          <w:szCs w:val="24"/>
        </w:rPr>
        <w:t>launch (MPWR has uplift</w:t>
      </w:r>
      <w:r w:rsidR="00442541">
        <w:rPr>
          <w:rFonts w:ascii="Cambria" w:hAnsi="Cambria"/>
          <w:sz w:val="24"/>
          <w:szCs w:val="24"/>
        </w:rPr>
        <w:t>, not content gain</w:t>
      </w:r>
      <w:r w:rsidR="007D0A43">
        <w:rPr>
          <w:rFonts w:ascii="Cambria" w:hAnsi="Cambria"/>
          <w:sz w:val="24"/>
          <w:szCs w:val="24"/>
        </w:rPr>
        <w:t>, resumption of normal order pattern</w:t>
      </w:r>
      <w:r w:rsidR="003C08B0">
        <w:rPr>
          <w:rFonts w:ascii="Cambria" w:hAnsi="Cambria"/>
          <w:sz w:val="24"/>
          <w:szCs w:val="24"/>
        </w:rPr>
        <w:t>)</w:t>
      </w:r>
    </w:p>
    <w:p w14:paraId="7EA4CD09" w14:textId="77777777" w:rsidR="00442541" w:rsidRDefault="003C08B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2022 MPWR get further uplift (INTC VR14 launch, 7nm)</w:t>
      </w:r>
      <w:r w:rsidR="00442541">
        <w:rPr>
          <w:rFonts w:ascii="Cambria" w:hAnsi="Cambria"/>
          <w:sz w:val="24"/>
          <w:szCs w:val="24"/>
        </w:rPr>
        <w:t xml:space="preserve"> $30 content to $70</w:t>
      </w:r>
    </w:p>
    <w:p w14:paraId="1DA56527" w14:textId="23FA8213" w:rsidR="00442541" w:rsidRDefault="00442541">
      <w:pPr>
        <w:rPr>
          <w:rFonts w:ascii="Cambria" w:hAnsi="Cambria"/>
          <w:sz w:val="24"/>
          <w:szCs w:val="24"/>
        </w:rPr>
      </w:pPr>
    </w:p>
    <w:p w14:paraId="5C5CEAB8" w14:textId="6CCE69E2" w:rsidR="00F049D8" w:rsidRDefault="00A000B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Supply to both INTC and AMD</w:t>
      </w:r>
      <w:r w:rsidR="00762573">
        <w:rPr>
          <w:rFonts w:ascii="Cambria" w:hAnsi="Cambria"/>
          <w:sz w:val="24"/>
          <w:szCs w:val="24"/>
        </w:rPr>
        <w:t xml:space="preserve"> ($70</w:t>
      </w:r>
      <w:r w:rsidR="00A4756D">
        <w:rPr>
          <w:rFonts w:ascii="Cambria" w:hAnsi="Cambria"/>
          <w:sz w:val="24"/>
          <w:szCs w:val="24"/>
        </w:rPr>
        <w:t xml:space="preserve"> content, if count GPU</w:t>
      </w:r>
      <w:r w:rsidR="00A4756D" w:rsidRPr="00A4756D">
        <w:rPr>
          <w:rFonts w:ascii="Cambria" w:hAnsi="Cambria"/>
          <w:sz w:val="24"/>
          <w:szCs w:val="24"/>
        </w:rPr>
        <w:sym w:font="Wingdings" w:char="F0E0"/>
      </w:r>
      <w:r w:rsidR="00A4756D">
        <w:rPr>
          <w:rFonts w:ascii="Cambria" w:hAnsi="Cambria"/>
          <w:sz w:val="24"/>
          <w:szCs w:val="24"/>
        </w:rPr>
        <w:t xml:space="preserve"> $100 content)</w:t>
      </w:r>
      <w:r>
        <w:rPr>
          <w:rFonts w:ascii="Cambria" w:hAnsi="Cambria"/>
          <w:sz w:val="24"/>
          <w:szCs w:val="24"/>
        </w:rPr>
        <w:t xml:space="preserve">, also ARM </w:t>
      </w:r>
      <w:r w:rsidR="00ED6489">
        <w:rPr>
          <w:rFonts w:ascii="Cambria" w:hAnsi="Cambria"/>
          <w:sz w:val="24"/>
          <w:szCs w:val="24"/>
        </w:rPr>
        <w:t>camp</w:t>
      </w:r>
    </w:p>
    <w:p w14:paraId="1A96EEC4" w14:textId="411C96A8" w:rsidR="00ED6489" w:rsidRDefault="00ED648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Foundation of this platform very extendable</w:t>
      </w:r>
    </w:p>
    <w:p w14:paraId="00CC9535" w14:textId="4384D47E" w:rsidR="00ED6489" w:rsidRDefault="00ED6489">
      <w:pPr>
        <w:rPr>
          <w:rFonts w:ascii="Cambria" w:hAnsi="Cambria"/>
          <w:sz w:val="24"/>
          <w:szCs w:val="24"/>
        </w:rPr>
      </w:pPr>
    </w:p>
    <w:p w14:paraId="59D8AF21" w14:textId="4BD8A48D" w:rsidR="00ED6489" w:rsidRDefault="0076257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 in AWS graviton yet.</w:t>
      </w:r>
    </w:p>
    <w:p w14:paraId="2C8F86A0" w14:textId="135ACE34" w:rsidR="00C94379" w:rsidRPr="00C94379" w:rsidRDefault="005053F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1E693754" w14:textId="2B450FC2" w:rsidR="00C94379" w:rsidRDefault="00AF2EB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Storage outperfo</w:t>
      </w:r>
      <w:r w:rsidR="00521209">
        <w:rPr>
          <w:rFonts w:ascii="Cambria" w:hAnsi="Cambria"/>
          <w:sz w:val="24"/>
          <w:szCs w:val="24"/>
        </w:rPr>
        <w:t xml:space="preserve">rming expectation: both </w:t>
      </w:r>
      <w:proofErr w:type="spellStart"/>
      <w:r w:rsidR="00521209">
        <w:rPr>
          <w:rFonts w:ascii="Cambria" w:hAnsi="Cambria"/>
          <w:sz w:val="24"/>
          <w:szCs w:val="24"/>
        </w:rPr>
        <w:t>hdd</w:t>
      </w:r>
      <w:proofErr w:type="spellEnd"/>
      <w:r w:rsidR="00521209">
        <w:rPr>
          <w:rFonts w:ascii="Cambria" w:hAnsi="Cambria"/>
          <w:sz w:val="24"/>
          <w:szCs w:val="24"/>
        </w:rPr>
        <w:t xml:space="preserve"> and </w:t>
      </w:r>
      <w:proofErr w:type="spellStart"/>
      <w:r w:rsidR="00521209">
        <w:rPr>
          <w:rFonts w:ascii="Cambria" w:hAnsi="Cambria"/>
          <w:sz w:val="24"/>
          <w:szCs w:val="24"/>
        </w:rPr>
        <w:t>ssd</w:t>
      </w:r>
      <w:proofErr w:type="spellEnd"/>
    </w:p>
    <w:p w14:paraId="137A4192" w14:textId="54324B70" w:rsidR="00521209" w:rsidRDefault="00521209">
      <w:pPr>
        <w:rPr>
          <w:rFonts w:ascii="Cambria" w:hAnsi="Cambria"/>
          <w:sz w:val="24"/>
          <w:szCs w:val="24"/>
        </w:rPr>
      </w:pPr>
    </w:p>
    <w:p w14:paraId="2884F9E1" w14:textId="27A1A2EE" w:rsidR="00521209" w:rsidRDefault="005212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Auto: </w:t>
      </w:r>
      <w:r w:rsidR="00287E0B">
        <w:rPr>
          <w:rFonts w:ascii="Cambria" w:hAnsi="Cambria"/>
          <w:sz w:val="24"/>
          <w:szCs w:val="24"/>
        </w:rPr>
        <w:t xml:space="preserve">growth 60% </w:t>
      </w:r>
      <w:r w:rsidR="00FF0C78">
        <w:rPr>
          <w:rFonts w:ascii="Cambria" w:hAnsi="Cambria"/>
          <w:sz w:val="24"/>
          <w:szCs w:val="24"/>
        </w:rPr>
        <w:t>(</w:t>
      </w:r>
      <w:proofErr w:type="spellStart"/>
      <w:r w:rsidR="00FF0C78">
        <w:rPr>
          <w:rFonts w:ascii="Cambria" w:hAnsi="Cambria"/>
          <w:sz w:val="24"/>
          <w:szCs w:val="24"/>
        </w:rPr>
        <w:t>infortainment</w:t>
      </w:r>
      <w:proofErr w:type="spellEnd"/>
      <w:r w:rsidR="00FF0C78">
        <w:rPr>
          <w:rFonts w:ascii="Cambria" w:hAnsi="Cambria"/>
          <w:sz w:val="24"/>
          <w:szCs w:val="24"/>
        </w:rPr>
        <w:t xml:space="preserve">, now av power </w:t>
      </w:r>
      <w:proofErr w:type="spellStart"/>
      <w:r w:rsidR="00FF0C78">
        <w:rPr>
          <w:rFonts w:ascii="Cambria" w:hAnsi="Cambria"/>
          <w:sz w:val="24"/>
          <w:szCs w:val="24"/>
        </w:rPr>
        <w:t>mgmt</w:t>
      </w:r>
      <w:proofErr w:type="spellEnd"/>
      <w:r w:rsidR="00FF0C78">
        <w:rPr>
          <w:rFonts w:ascii="Cambria" w:hAnsi="Cambria"/>
          <w:sz w:val="24"/>
          <w:szCs w:val="24"/>
        </w:rPr>
        <w:t>, seating control, door latches</w:t>
      </w:r>
      <w:r w:rsidR="00532FD3">
        <w:rPr>
          <w:rFonts w:ascii="Cambria" w:hAnsi="Cambria"/>
          <w:sz w:val="24"/>
          <w:szCs w:val="24"/>
        </w:rPr>
        <w:t>), order pattern uncertain due to shortages of other components</w:t>
      </w:r>
    </w:p>
    <w:p w14:paraId="7EF45D06" w14:textId="7FA1A3D7" w:rsidR="00595146" w:rsidRDefault="00595146">
      <w:pPr>
        <w:rPr>
          <w:rFonts w:ascii="Cambria" w:hAnsi="Cambria"/>
          <w:sz w:val="24"/>
          <w:szCs w:val="24"/>
        </w:rPr>
      </w:pPr>
    </w:p>
    <w:p w14:paraId="77176843" w14:textId="754C7871" w:rsidR="00595146" w:rsidRDefault="0059514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Industrial</w:t>
      </w:r>
      <w:r w:rsidR="001A75BD">
        <w:rPr>
          <w:rFonts w:ascii="Cambria" w:hAnsi="Cambria"/>
          <w:sz w:val="24"/>
          <w:szCs w:val="24"/>
        </w:rPr>
        <w:t xml:space="preserve">: </w:t>
      </w:r>
      <w:r w:rsidR="0048605D">
        <w:rPr>
          <w:rFonts w:ascii="Cambria" w:hAnsi="Cambria"/>
          <w:sz w:val="24"/>
          <w:szCs w:val="24"/>
        </w:rPr>
        <w:t xml:space="preserve">will grow </w:t>
      </w:r>
      <w:proofErr w:type="spellStart"/>
      <w:r w:rsidR="0048605D">
        <w:rPr>
          <w:rFonts w:ascii="Cambria" w:hAnsi="Cambria"/>
          <w:sz w:val="24"/>
          <w:szCs w:val="24"/>
        </w:rPr>
        <w:t>corp</w:t>
      </w:r>
      <w:proofErr w:type="spellEnd"/>
      <w:r w:rsidR="0048605D">
        <w:rPr>
          <w:rFonts w:ascii="Cambria" w:hAnsi="Cambria"/>
          <w:sz w:val="24"/>
          <w:szCs w:val="24"/>
        </w:rPr>
        <w:t xml:space="preserve"> average</w:t>
      </w:r>
    </w:p>
    <w:p w14:paraId="556DBE31" w14:textId="4E41DCAA" w:rsidR="001A75BD" w:rsidRDefault="001A75B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Power source: AC, DC</w:t>
      </w:r>
    </w:p>
    <w:p w14:paraId="4FBB3568" w14:textId="4985C16D" w:rsidR="001A75BD" w:rsidRDefault="00756E2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Surveillance</w:t>
      </w:r>
      <w:r w:rsidR="001A75BD">
        <w:rPr>
          <w:rFonts w:ascii="Cambria" w:hAnsi="Cambria"/>
          <w:sz w:val="24"/>
          <w:szCs w:val="24"/>
        </w:rPr>
        <w:t xml:space="preserve">, POS, sensor (building automation), </w:t>
      </w:r>
    </w:p>
    <w:p w14:paraId="0FF69E09" w14:textId="77777777" w:rsidR="00595146" w:rsidRDefault="00595146">
      <w:pPr>
        <w:rPr>
          <w:rFonts w:ascii="Cambria" w:hAnsi="Cambria"/>
          <w:sz w:val="24"/>
          <w:szCs w:val="24"/>
        </w:rPr>
      </w:pPr>
    </w:p>
    <w:p w14:paraId="07D07763" w14:textId="63910015" w:rsidR="00532FD3" w:rsidRDefault="00EB6DE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HAV</w:t>
      </w:r>
      <w:r w:rsidR="00255443">
        <w:rPr>
          <w:rFonts w:ascii="Cambria" w:hAnsi="Cambria"/>
          <w:sz w:val="24"/>
          <w:szCs w:val="24"/>
        </w:rPr>
        <w:t>E 1m of delinquency</w:t>
      </w:r>
    </w:p>
    <w:p w14:paraId="04B5D6C7" w14:textId="77777777" w:rsidR="00255443" w:rsidRDefault="00255443">
      <w:pPr>
        <w:rPr>
          <w:rFonts w:ascii="Cambria" w:hAnsi="Cambria"/>
          <w:sz w:val="24"/>
          <w:szCs w:val="24"/>
        </w:rPr>
      </w:pPr>
    </w:p>
    <w:p w14:paraId="5CDAA1C8" w14:textId="77777777" w:rsidR="00532FD3" w:rsidRPr="00C94379" w:rsidRDefault="00532FD3">
      <w:pPr>
        <w:rPr>
          <w:rFonts w:ascii="Cambria" w:hAnsi="Cambria"/>
          <w:sz w:val="24"/>
          <w:szCs w:val="24"/>
        </w:rPr>
      </w:pPr>
    </w:p>
    <w:sectPr w:rsidR="00532FD3" w:rsidRPr="00C943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BCBDC" w14:textId="77777777" w:rsidR="00C875AC" w:rsidRDefault="00C875AC" w:rsidP="00C94379">
      <w:pPr>
        <w:spacing w:after="0" w:line="240" w:lineRule="auto"/>
      </w:pPr>
      <w:r>
        <w:separator/>
      </w:r>
    </w:p>
  </w:endnote>
  <w:endnote w:type="continuationSeparator" w:id="0">
    <w:p w14:paraId="21745872" w14:textId="77777777" w:rsidR="00C875AC" w:rsidRDefault="00C875AC" w:rsidP="00C94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FC34F" w14:textId="77777777" w:rsidR="00C94379" w:rsidRDefault="00C94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17D90" w14:textId="225A7A0C" w:rsidR="00C94379" w:rsidRDefault="00C943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08DF2D" wp14:editId="783AFC18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a0644f7c98654fc7122a5dc6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8A783D" w14:textId="02310DAE" w:rsidR="00C94379" w:rsidRPr="00C94379" w:rsidRDefault="00C94379" w:rsidP="00C9437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C94379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08DF2D" id="_x0000_t202" coordsize="21600,21600" o:spt="202" path="m,l,21600r21600,l21600,xe">
              <v:stroke joinstyle="miter"/>
              <v:path gradientshapeok="t" o:connecttype="rect"/>
            </v:shapetype>
            <v:shape id="MSIPCMa0644f7c98654fc7122a5dc6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498A783D" w14:textId="02310DAE" w:rsidR="00C94379" w:rsidRPr="00C94379" w:rsidRDefault="00C94379" w:rsidP="00C9437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C94379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A32A9" w14:textId="77777777" w:rsidR="00C94379" w:rsidRDefault="00C9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9BB39" w14:textId="77777777" w:rsidR="00C875AC" w:rsidRDefault="00C875AC" w:rsidP="00C94379">
      <w:pPr>
        <w:spacing w:after="0" w:line="240" w:lineRule="auto"/>
      </w:pPr>
      <w:r>
        <w:separator/>
      </w:r>
    </w:p>
  </w:footnote>
  <w:footnote w:type="continuationSeparator" w:id="0">
    <w:p w14:paraId="1B949317" w14:textId="77777777" w:rsidR="00C875AC" w:rsidRDefault="00C875AC" w:rsidP="00C94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035EB" w14:textId="77777777" w:rsidR="00C94379" w:rsidRDefault="00C94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6AA2B" w14:textId="77777777" w:rsidR="00C94379" w:rsidRDefault="00C94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47C40" w14:textId="77777777" w:rsidR="00C94379" w:rsidRDefault="00C94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C94379"/>
    <w:rsid w:val="000105ED"/>
    <w:rsid w:val="0001219D"/>
    <w:rsid w:val="00023362"/>
    <w:rsid w:val="000351D4"/>
    <w:rsid w:val="00063269"/>
    <w:rsid w:val="000804BF"/>
    <w:rsid w:val="000C0266"/>
    <w:rsid w:val="00140A23"/>
    <w:rsid w:val="001A75BD"/>
    <w:rsid w:val="001D62DC"/>
    <w:rsid w:val="00237986"/>
    <w:rsid w:val="00255443"/>
    <w:rsid w:val="002756CE"/>
    <w:rsid w:val="00287E0B"/>
    <w:rsid w:val="00293C65"/>
    <w:rsid w:val="0029404F"/>
    <w:rsid w:val="002966BC"/>
    <w:rsid w:val="002A5F9C"/>
    <w:rsid w:val="002E232D"/>
    <w:rsid w:val="002E7471"/>
    <w:rsid w:val="00304A58"/>
    <w:rsid w:val="00322165"/>
    <w:rsid w:val="003C08B0"/>
    <w:rsid w:val="003C0EF5"/>
    <w:rsid w:val="00404E42"/>
    <w:rsid w:val="00442541"/>
    <w:rsid w:val="0048605D"/>
    <w:rsid w:val="00495D31"/>
    <w:rsid w:val="004C5534"/>
    <w:rsid w:val="005053F6"/>
    <w:rsid w:val="00521209"/>
    <w:rsid w:val="00532FD3"/>
    <w:rsid w:val="005609A4"/>
    <w:rsid w:val="00595146"/>
    <w:rsid w:val="005D6449"/>
    <w:rsid w:val="005D7A68"/>
    <w:rsid w:val="005E49BB"/>
    <w:rsid w:val="005F51B7"/>
    <w:rsid w:val="00601D81"/>
    <w:rsid w:val="00612AB5"/>
    <w:rsid w:val="00741FEC"/>
    <w:rsid w:val="0074584C"/>
    <w:rsid w:val="00756E24"/>
    <w:rsid w:val="00762573"/>
    <w:rsid w:val="00770FC6"/>
    <w:rsid w:val="007752B8"/>
    <w:rsid w:val="0078410C"/>
    <w:rsid w:val="007A20D9"/>
    <w:rsid w:val="007B1964"/>
    <w:rsid w:val="007D0A43"/>
    <w:rsid w:val="007D685A"/>
    <w:rsid w:val="00821040"/>
    <w:rsid w:val="008B61A0"/>
    <w:rsid w:val="009251FE"/>
    <w:rsid w:val="00974AB5"/>
    <w:rsid w:val="00A000B1"/>
    <w:rsid w:val="00A21A00"/>
    <w:rsid w:val="00A4756D"/>
    <w:rsid w:val="00A66725"/>
    <w:rsid w:val="00A83DFF"/>
    <w:rsid w:val="00AC735B"/>
    <w:rsid w:val="00AF13DC"/>
    <w:rsid w:val="00AF2297"/>
    <w:rsid w:val="00AF2EBF"/>
    <w:rsid w:val="00AF5E8E"/>
    <w:rsid w:val="00B317BB"/>
    <w:rsid w:val="00B57852"/>
    <w:rsid w:val="00B74629"/>
    <w:rsid w:val="00B8294B"/>
    <w:rsid w:val="00B97BBE"/>
    <w:rsid w:val="00BA6938"/>
    <w:rsid w:val="00BB23A4"/>
    <w:rsid w:val="00BC19F6"/>
    <w:rsid w:val="00C520EE"/>
    <w:rsid w:val="00C72384"/>
    <w:rsid w:val="00C73D12"/>
    <w:rsid w:val="00C875AC"/>
    <w:rsid w:val="00C91806"/>
    <w:rsid w:val="00C94379"/>
    <w:rsid w:val="00CF342E"/>
    <w:rsid w:val="00D21CB8"/>
    <w:rsid w:val="00D842AE"/>
    <w:rsid w:val="00DB1D88"/>
    <w:rsid w:val="00DB54DF"/>
    <w:rsid w:val="00E12ECE"/>
    <w:rsid w:val="00E764A7"/>
    <w:rsid w:val="00E971C9"/>
    <w:rsid w:val="00EB6550"/>
    <w:rsid w:val="00EB6DE0"/>
    <w:rsid w:val="00ED6489"/>
    <w:rsid w:val="00F049D8"/>
    <w:rsid w:val="00F177D4"/>
    <w:rsid w:val="00F42014"/>
    <w:rsid w:val="00FD3923"/>
    <w:rsid w:val="00FD5AE1"/>
    <w:rsid w:val="00F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D877D"/>
  <w15:chartTrackingRefBased/>
  <w15:docId w15:val="{3382E69E-C7FE-4480-9D4F-0CA4FA9C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79"/>
  </w:style>
  <w:style w:type="paragraph" w:styleId="Footer">
    <w:name w:val="footer"/>
    <w:basedOn w:val="Normal"/>
    <w:link w:val="FooterChar"/>
    <w:uiPriority w:val="99"/>
    <w:unhideWhenUsed/>
    <w:rsid w:val="00C9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27</cp:revision>
  <dcterms:created xsi:type="dcterms:W3CDTF">2021-03-18T19:16:00Z</dcterms:created>
  <dcterms:modified xsi:type="dcterms:W3CDTF">2021-03-18T19:43:00Z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2021-03-18T19:20:58Z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3a42c8fa-f6e3-4cea-ab3b-ee58c70f5f12</vt:lpwstr>
  </property>
  <property fmtid="{D5CDD505-2E9C-101B-9397-08002B2CF9AE}" pid="8" name="MSIP_Label_511d2ef4-471a-450b-b804-da016b8121de_ContentBits">
    <vt:lpwstr>2</vt:lpwstr>
  </property>
</Properties>
</file>