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756"/>
        <w:bidiVisual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A0"/>
      </w:tblPr>
      <w:tblGrid>
        <w:gridCol w:w="3320"/>
        <w:gridCol w:w="2395"/>
        <w:gridCol w:w="2807"/>
      </w:tblGrid>
      <w:tr w:rsidR="00AF4F3B" w:rsidTr="00FE28D8">
        <w:tc>
          <w:tcPr>
            <w:tcW w:w="3505" w:type="dxa"/>
          </w:tcPr>
          <w:p w:rsidR="00AF4F3B" w:rsidRDefault="00A57CA1" w:rsidP="00FF61BA">
            <w:pPr>
              <w:jc w:val="center"/>
            </w:pPr>
            <w:r>
              <w:rPr>
                <w:rFonts w:ascii="Arial" w:hAnsi="Arial" w:cs="AL-Mohanad Bold"/>
                <w:b/>
                <w:bCs/>
                <w:noProof/>
              </w:rPr>
              <w:drawing>
                <wp:inline distT="0" distB="0" distL="0" distR="0">
                  <wp:extent cx="1402080" cy="304800"/>
                  <wp:effectExtent l="0" t="0" r="7620" b="0"/>
                  <wp:docPr id="1" name="صورة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-32000"/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9" w:type="dxa"/>
            <w:vMerge w:val="restart"/>
          </w:tcPr>
          <w:p w:rsidR="00AF4F3B" w:rsidRDefault="00A57CA1" w:rsidP="00FF61B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153670</wp:posOffset>
                  </wp:positionV>
                  <wp:extent cx="975360" cy="650240"/>
                  <wp:effectExtent l="0" t="0" r="0" b="0"/>
                  <wp:wrapNone/>
                  <wp:docPr id="3" name="صورة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360" cy="6502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51" w:type="dxa"/>
            <w:vAlign w:val="center"/>
          </w:tcPr>
          <w:p w:rsidR="00AF4F3B" w:rsidRPr="001A7ED6" w:rsidRDefault="00641CC6" w:rsidP="00633D4A">
            <w:pPr>
              <w:rPr>
                <w:b/>
                <w:bCs/>
              </w:rPr>
            </w:pPr>
            <w:r w:rsidRPr="001A7ED6">
              <w:rPr>
                <w:b/>
                <w:bCs/>
                <w:rtl/>
              </w:rPr>
              <w:t>الم</w:t>
            </w:r>
            <w:r w:rsidRPr="001A7ED6">
              <w:rPr>
                <w:rFonts w:hint="cs"/>
                <w:b/>
                <w:bCs/>
                <w:rtl/>
              </w:rPr>
              <w:t>قرر:</w:t>
            </w:r>
            <w:r w:rsidR="00B66075" w:rsidRPr="001A7ED6">
              <w:rPr>
                <w:rFonts w:hint="cs"/>
                <w:b/>
                <w:bCs/>
                <w:rtl/>
              </w:rPr>
              <w:t xml:space="preserve">تقنية رقمية </w:t>
            </w:r>
            <w:r w:rsidR="00633D4A">
              <w:rPr>
                <w:rFonts w:hint="cs"/>
                <w:b/>
                <w:bCs/>
                <w:rtl/>
              </w:rPr>
              <w:t>2</w:t>
            </w:r>
            <w:r w:rsidR="00B66075" w:rsidRPr="001A7ED6">
              <w:rPr>
                <w:rFonts w:hint="cs"/>
                <w:b/>
                <w:bCs/>
                <w:rtl/>
              </w:rPr>
              <w:t>-</w:t>
            </w:r>
            <w:r w:rsidR="00633D4A">
              <w:rPr>
                <w:rFonts w:hint="cs"/>
                <w:b/>
                <w:bCs/>
                <w:rtl/>
              </w:rPr>
              <w:t>2</w:t>
            </w:r>
          </w:p>
        </w:tc>
      </w:tr>
      <w:tr w:rsidR="00AF4F3B" w:rsidTr="00FE28D8">
        <w:tc>
          <w:tcPr>
            <w:tcW w:w="3505" w:type="dxa"/>
          </w:tcPr>
          <w:p w:rsidR="00AF4F3B" w:rsidRDefault="00AF4F3B" w:rsidP="00FF61BA">
            <w:pPr>
              <w:jc w:val="center"/>
            </w:pPr>
            <w:r>
              <w:rPr>
                <w:b/>
                <w:bCs/>
                <w:color w:val="000000"/>
                <w:rtl/>
              </w:rPr>
              <w:t>وزارة التعليم</w:t>
            </w:r>
          </w:p>
        </w:tc>
        <w:tc>
          <w:tcPr>
            <w:tcW w:w="0" w:type="auto"/>
            <w:vMerge/>
            <w:vAlign w:val="center"/>
          </w:tcPr>
          <w:p w:rsidR="00AF4F3B" w:rsidRDefault="00AF4F3B" w:rsidP="00FF61BA"/>
        </w:tc>
        <w:tc>
          <w:tcPr>
            <w:tcW w:w="3151" w:type="dxa"/>
            <w:vAlign w:val="center"/>
          </w:tcPr>
          <w:p w:rsidR="00AF4F3B" w:rsidRPr="001A7ED6" w:rsidRDefault="00AF4F3B" w:rsidP="00313ED2">
            <w:pPr>
              <w:rPr>
                <w:b/>
                <w:bCs/>
              </w:rPr>
            </w:pPr>
            <w:r w:rsidRPr="001A7ED6">
              <w:rPr>
                <w:b/>
                <w:bCs/>
                <w:rtl/>
              </w:rPr>
              <w:t xml:space="preserve">الصف: </w:t>
            </w:r>
            <w:r w:rsidR="00633D4A">
              <w:rPr>
                <w:rFonts w:hint="cs"/>
                <w:b/>
                <w:bCs/>
                <w:rtl/>
              </w:rPr>
              <w:t>الثاني</w:t>
            </w:r>
            <w:r w:rsidR="00313ED2" w:rsidRPr="001A7ED6">
              <w:rPr>
                <w:rFonts w:hint="cs"/>
                <w:b/>
                <w:bCs/>
                <w:rtl/>
              </w:rPr>
              <w:t xml:space="preserve"> ثانوي</w:t>
            </w:r>
          </w:p>
        </w:tc>
      </w:tr>
      <w:tr w:rsidR="00AF4F3B" w:rsidTr="00FE28D8">
        <w:tc>
          <w:tcPr>
            <w:tcW w:w="3505" w:type="dxa"/>
          </w:tcPr>
          <w:p w:rsidR="00AF4F3B" w:rsidRDefault="00B66075" w:rsidP="00677813">
            <w:pPr>
              <w:jc w:val="center"/>
              <w:rPr>
                <w:rtl/>
              </w:rPr>
            </w:pPr>
            <w:r>
              <w:rPr>
                <w:b/>
                <w:bCs/>
                <w:color w:val="000000"/>
                <w:rtl/>
              </w:rPr>
              <w:t xml:space="preserve">إدارة التعليم </w:t>
            </w:r>
            <w:r w:rsidR="00FB0DB0">
              <w:rPr>
                <w:rFonts w:hint="cs"/>
                <w:b/>
                <w:bCs/>
                <w:color w:val="000000"/>
                <w:rtl/>
              </w:rPr>
              <w:t>الرياض</w:t>
            </w:r>
          </w:p>
        </w:tc>
        <w:tc>
          <w:tcPr>
            <w:tcW w:w="0" w:type="auto"/>
            <w:vMerge/>
            <w:vAlign w:val="center"/>
          </w:tcPr>
          <w:p w:rsidR="00AF4F3B" w:rsidRDefault="00AF4F3B" w:rsidP="00FF61BA"/>
        </w:tc>
        <w:tc>
          <w:tcPr>
            <w:tcW w:w="3151" w:type="dxa"/>
            <w:vMerge w:val="restart"/>
            <w:vAlign w:val="center"/>
          </w:tcPr>
          <w:p w:rsidR="00AF4F3B" w:rsidRPr="001A7ED6" w:rsidRDefault="00AF4F3B" w:rsidP="001A7ED6">
            <w:pPr>
              <w:spacing w:line="360" w:lineRule="auto"/>
              <w:rPr>
                <w:b/>
                <w:bCs/>
                <w:rtl/>
              </w:rPr>
            </w:pPr>
            <w:r w:rsidRPr="001A7ED6">
              <w:rPr>
                <w:b/>
                <w:bCs/>
                <w:rtl/>
              </w:rPr>
              <w:t xml:space="preserve">الزمن: </w:t>
            </w:r>
            <w:r w:rsidR="001A7ED6" w:rsidRPr="001A7ED6">
              <w:rPr>
                <w:rFonts w:hint="cs"/>
                <w:b/>
                <w:bCs/>
                <w:rtl/>
              </w:rPr>
              <w:t>ساعة وربع</w:t>
            </w:r>
          </w:p>
        </w:tc>
      </w:tr>
      <w:tr w:rsidR="00AF4F3B" w:rsidTr="00FE28D8">
        <w:tc>
          <w:tcPr>
            <w:tcW w:w="3505" w:type="dxa"/>
          </w:tcPr>
          <w:p w:rsidR="00AF4F3B" w:rsidRDefault="00B66075" w:rsidP="00677813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rtl/>
              </w:rPr>
              <w:t xml:space="preserve">ثانوية </w:t>
            </w:r>
            <w:r w:rsidR="00FB0DB0">
              <w:rPr>
                <w:rFonts w:hint="cs"/>
                <w:b/>
                <w:bCs/>
                <w:rtl/>
              </w:rPr>
              <w:t>الشيخ ابن باز</w:t>
            </w:r>
          </w:p>
        </w:tc>
        <w:tc>
          <w:tcPr>
            <w:tcW w:w="0" w:type="auto"/>
            <w:vMerge/>
            <w:vAlign w:val="center"/>
          </w:tcPr>
          <w:p w:rsidR="00AF4F3B" w:rsidRDefault="00AF4F3B" w:rsidP="00FF61BA"/>
        </w:tc>
        <w:tc>
          <w:tcPr>
            <w:tcW w:w="3151" w:type="dxa"/>
            <w:vMerge/>
            <w:vAlign w:val="center"/>
          </w:tcPr>
          <w:p w:rsidR="00AF4F3B" w:rsidRDefault="00AF4F3B" w:rsidP="00FF61BA">
            <w:pPr>
              <w:rPr>
                <w:b/>
                <w:bCs/>
              </w:rPr>
            </w:pPr>
          </w:p>
        </w:tc>
      </w:tr>
    </w:tbl>
    <w:p w:rsidR="00AF4F3B" w:rsidRDefault="00AF4F3B" w:rsidP="00633D4A">
      <w:pPr>
        <w:jc w:val="center"/>
        <w:rPr>
          <w:rtl/>
        </w:rPr>
      </w:pPr>
      <w:r>
        <w:rPr>
          <w:b/>
          <w:bCs/>
          <w:rtl/>
        </w:rPr>
        <w:t>ا</w:t>
      </w:r>
      <w:r w:rsidR="006F0BF5">
        <w:rPr>
          <w:b/>
          <w:bCs/>
          <w:rtl/>
        </w:rPr>
        <w:t xml:space="preserve">ختبار نهاية الفصل الدراسي </w:t>
      </w:r>
      <w:r w:rsidR="00493979">
        <w:rPr>
          <w:rFonts w:hint="cs"/>
          <w:b/>
          <w:bCs/>
          <w:rtl/>
        </w:rPr>
        <w:t>الثالث</w:t>
      </w:r>
      <w:r w:rsidR="009A51D6">
        <w:rPr>
          <w:rFonts w:hint="cs"/>
          <w:b/>
          <w:bCs/>
          <w:rtl/>
        </w:rPr>
        <w:t xml:space="preserve"> </w:t>
      </w:r>
      <w:r w:rsidR="00186192">
        <w:rPr>
          <w:rFonts w:hint="cs"/>
          <w:b/>
          <w:bCs/>
          <w:rtl/>
        </w:rPr>
        <w:t>للعام</w:t>
      </w:r>
      <w:r w:rsidR="00313ED2">
        <w:rPr>
          <w:rFonts w:hint="cs"/>
          <w:b/>
          <w:bCs/>
          <w:rtl/>
        </w:rPr>
        <w:t>144</w:t>
      </w:r>
      <w:r w:rsidR="009A51D6">
        <w:rPr>
          <w:rFonts w:hint="cs"/>
          <w:b/>
          <w:bCs/>
          <w:rtl/>
        </w:rPr>
        <w:t>5</w:t>
      </w:r>
      <w:r w:rsidR="00313ED2">
        <w:rPr>
          <w:rFonts w:hint="cs"/>
          <w:b/>
          <w:bCs/>
          <w:rtl/>
        </w:rPr>
        <w:t>هـ</w:t>
      </w: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734"/>
        <w:gridCol w:w="1134"/>
        <w:gridCol w:w="1959"/>
        <w:gridCol w:w="851"/>
        <w:gridCol w:w="1593"/>
        <w:gridCol w:w="851"/>
        <w:gridCol w:w="1368"/>
      </w:tblGrid>
      <w:tr w:rsidR="00633D4A" w:rsidRPr="00404B2C" w:rsidTr="00633D4A">
        <w:trPr>
          <w:trHeight w:val="320"/>
          <w:jc w:val="center"/>
        </w:trPr>
        <w:tc>
          <w:tcPr>
            <w:tcW w:w="734" w:type="dxa"/>
            <w:vAlign w:val="center"/>
          </w:tcPr>
          <w:p w:rsidR="00633D4A" w:rsidRPr="00404B2C" w:rsidRDefault="00633D4A">
            <w:pPr>
              <w:jc w:val="center"/>
            </w:pPr>
            <w:r w:rsidRPr="00404B2C">
              <w:rPr>
                <w:b/>
                <w:bCs/>
                <w:noProof/>
                <w:sz w:val="22"/>
                <w:szCs w:val="22"/>
                <w:rtl/>
              </w:rPr>
              <w:t>السؤال</w:t>
            </w:r>
          </w:p>
        </w:tc>
        <w:tc>
          <w:tcPr>
            <w:tcW w:w="3093" w:type="dxa"/>
            <w:gridSpan w:val="2"/>
            <w:vAlign w:val="center"/>
          </w:tcPr>
          <w:p w:rsidR="00633D4A" w:rsidRPr="00404B2C" w:rsidRDefault="00633D4A">
            <w:pPr>
              <w:jc w:val="center"/>
            </w:pPr>
            <w:r w:rsidRPr="00404B2C">
              <w:rPr>
                <w:b/>
                <w:bCs/>
                <w:sz w:val="22"/>
                <w:szCs w:val="22"/>
                <w:rtl/>
              </w:rPr>
              <w:t xml:space="preserve">المجموع </w:t>
            </w:r>
            <w:r w:rsidRPr="00404B2C">
              <w:rPr>
                <w:b/>
                <w:bCs/>
                <w:noProof/>
                <w:sz w:val="22"/>
                <w:szCs w:val="22"/>
                <w:rtl/>
              </w:rPr>
              <w:t>النهائي</w:t>
            </w:r>
          </w:p>
        </w:tc>
        <w:tc>
          <w:tcPr>
            <w:tcW w:w="851" w:type="dxa"/>
            <w:vAlign w:val="center"/>
          </w:tcPr>
          <w:p w:rsidR="00633D4A" w:rsidRPr="00404B2C" w:rsidRDefault="00633D4A">
            <w:pPr>
              <w:jc w:val="center"/>
              <w:rPr>
                <w:b/>
                <w:bCs/>
              </w:rPr>
            </w:pPr>
            <w:r w:rsidRPr="00404B2C">
              <w:rPr>
                <w:b/>
                <w:bCs/>
                <w:sz w:val="22"/>
                <w:szCs w:val="22"/>
                <w:rtl/>
              </w:rPr>
              <w:t>المصحح</w:t>
            </w:r>
          </w:p>
        </w:tc>
        <w:tc>
          <w:tcPr>
            <w:tcW w:w="1593" w:type="dxa"/>
            <w:vAlign w:val="center"/>
          </w:tcPr>
          <w:p w:rsidR="00633D4A" w:rsidRPr="00404B2C" w:rsidRDefault="00633D4A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بندر القحطاني</w:t>
            </w:r>
          </w:p>
        </w:tc>
        <w:tc>
          <w:tcPr>
            <w:tcW w:w="851" w:type="dxa"/>
            <w:vAlign w:val="center"/>
          </w:tcPr>
          <w:p w:rsidR="00633D4A" w:rsidRPr="00404B2C" w:rsidRDefault="00633D4A">
            <w:pPr>
              <w:jc w:val="center"/>
              <w:rPr>
                <w:b/>
                <w:bCs/>
              </w:rPr>
            </w:pPr>
            <w:r w:rsidRPr="00404B2C">
              <w:rPr>
                <w:b/>
                <w:bCs/>
                <w:sz w:val="22"/>
                <w:szCs w:val="22"/>
                <w:rtl/>
              </w:rPr>
              <w:t>التوقيع</w:t>
            </w:r>
          </w:p>
        </w:tc>
        <w:tc>
          <w:tcPr>
            <w:tcW w:w="1368" w:type="dxa"/>
          </w:tcPr>
          <w:p w:rsidR="00633D4A" w:rsidRPr="00404B2C" w:rsidRDefault="00633D4A">
            <w:pPr>
              <w:jc w:val="center"/>
              <w:rPr>
                <w:b/>
                <w:bCs/>
              </w:rPr>
            </w:pPr>
          </w:p>
        </w:tc>
      </w:tr>
      <w:tr w:rsidR="00633D4A" w:rsidRPr="00404B2C" w:rsidTr="00633D4A">
        <w:trPr>
          <w:trHeight w:val="253"/>
          <w:jc w:val="center"/>
        </w:trPr>
        <w:tc>
          <w:tcPr>
            <w:tcW w:w="734" w:type="dxa"/>
            <w:vMerge w:val="restart"/>
            <w:vAlign w:val="center"/>
          </w:tcPr>
          <w:p w:rsidR="00633D4A" w:rsidRPr="00404B2C" w:rsidRDefault="00633D4A">
            <w:pPr>
              <w:jc w:val="center"/>
            </w:pPr>
            <w:r w:rsidRPr="00404B2C">
              <w:rPr>
                <w:b/>
                <w:bCs/>
                <w:noProof/>
                <w:sz w:val="22"/>
                <w:szCs w:val="22"/>
                <w:rtl/>
              </w:rPr>
              <w:t>الدرجة</w:t>
            </w:r>
          </w:p>
        </w:tc>
        <w:tc>
          <w:tcPr>
            <w:tcW w:w="1134" w:type="dxa"/>
            <w:vAlign w:val="center"/>
          </w:tcPr>
          <w:p w:rsidR="00633D4A" w:rsidRPr="00404B2C" w:rsidRDefault="00633D4A">
            <w:pPr>
              <w:jc w:val="center"/>
            </w:pPr>
            <w:r w:rsidRPr="00404B2C">
              <w:rPr>
                <w:b/>
                <w:bCs/>
                <w:sz w:val="22"/>
                <w:szCs w:val="22"/>
                <w:rtl/>
              </w:rPr>
              <w:t>الدرجة رقماً</w:t>
            </w:r>
          </w:p>
        </w:tc>
        <w:tc>
          <w:tcPr>
            <w:tcW w:w="1959" w:type="dxa"/>
            <w:vAlign w:val="center"/>
          </w:tcPr>
          <w:p w:rsidR="00633D4A" w:rsidRPr="00404B2C" w:rsidRDefault="00633D4A">
            <w:pPr>
              <w:jc w:val="center"/>
            </w:pPr>
            <w:r w:rsidRPr="00404B2C">
              <w:rPr>
                <w:b/>
                <w:bCs/>
                <w:sz w:val="22"/>
                <w:szCs w:val="22"/>
                <w:rtl/>
              </w:rPr>
              <w:t>الدرجة كتابة</w:t>
            </w:r>
          </w:p>
        </w:tc>
        <w:tc>
          <w:tcPr>
            <w:tcW w:w="851" w:type="dxa"/>
            <w:vMerge w:val="restart"/>
            <w:vAlign w:val="center"/>
          </w:tcPr>
          <w:p w:rsidR="00633D4A" w:rsidRPr="00404B2C" w:rsidRDefault="00633D4A">
            <w:pPr>
              <w:jc w:val="center"/>
              <w:rPr>
                <w:b/>
                <w:bCs/>
              </w:rPr>
            </w:pPr>
            <w:r w:rsidRPr="00404B2C">
              <w:rPr>
                <w:b/>
                <w:bCs/>
                <w:sz w:val="22"/>
                <w:szCs w:val="22"/>
                <w:rtl/>
              </w:rPr>
              <w:t>المراجع</w:t>
            </w:r>
          </w:p>
        </w:tc>
        <w:tc>
          <w:tcPr>
            <w:tcW w:w="1593" w:type="dxa"/>
            <w:vMerge w:val="restart"/>
            <w:vAlign w:val="center"/>
          </w:tcPr>
          <w:p w:rsidR="00633D4A" w:rsidRPr="00404B2C" w:rsidRDefault="00633D4A">
            <w:pPr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أحمد الخلف</w:t>
            </w:r>
          </w:p>
        </w:tc>
        <w:tc>
          <w:tcPr>
            <w:tcW w:w="851" w:type="dxa"/>
            <w:vMerge w:val="restart"/>
            <w:vAlign w:val="center"/>
          </w:tcPr>
          <w:p w:rsidR="00633D4A" w:rsidRPr="00404B2C" w:rsidRDefault="00633D4A">
            <w:pPr>
              <w:jc w:val="center"/>
              <w:rPr>
                <w:b/>
                <w:bCs/>
              </w:rPr>
            </w:pPr>
            <w:r w:rsidRPr="00404B2C">
              <w:rPr>
                <w:b/>
                <w:bCs/>
                <w:sz w:val="22"/>
                <w:szCs w:val="22"/>
                <w:rtl/>
              </w:rPr>
              <w:t>التوقيع</w:t>
            </w:r>
          </w:p>
        </w:tc>
        <w:tc>
          <w:tcPr>
            <w:tcW w:w="1368" w:type="dxa"/>
            <w:vMerge w:val="restart"/>
          </w:tcPr>
          <w:p w:rsidR="00633D4A" w:rsidRPr="00404B2C" w:rsidRDefault="00633D4A">
            <w:pPr>
              <w:jc w:val="center"/>
              <w:rPr>
                <w:b/>
                <w:bCs/>
              </w:rPr>
            </w:pPr>
          </w:p>
        </w:tc>
      </w:tr>
      <w:tr w:rsidR="00633D4A" w:rsidRPr="00404B2C" w:rsidTr="00633D4A">
        <w:trPr>
          <w:trHeight w:val="148"/>
          <w:jc w:val="center"/>
        </w:trPr>
        <w:tc>
          <w:tcPr>
            <w:tcW w:w="734" w:type="dxa"/>
            <w:vMerge/>
            <w:vAlign w:val="center"/>
          </w:tcPr>
          <w:p w:rsidR="00633D4A" w:rsidRPr="00404B2C" w:rsidRDefault="00633D4A"/>
        </w:tc>
        <w:tc>
          <w:tcPr>
            <w:tcW w:w="1134" w:type="dxa"/>
            <w:vAlign w:val="center"/>
          </w:tcPr>
          <w:p w:rsidR="00633D4A" w:rsidRPr="00404B2C" w:rsidRDefault="00633D4A">
            <w:pPr>
              <w:jc w:val="center"/>
            </w:pPr>
          </w:p>
        </w:tc>
        <w:tc>
          <w:tcPr>
            <w:tcW w:w="1959" w:type="dxa"/>
            <w:vAlign w:val="center"/>
          </w:tcPr>
          <w:p w:rsidR="00633D4A" w:rsidRPr="00404B2C" w:rsidRDefault="00633D4A">
            <w:pPr>
              <w:jc w:val="center"/>
            </w:pPr>
            <w:r>
              <w:rPr>
                <w:rFonts w:hint="cs"/>
                <w:sz w:val="18"/>
                <w:szCs w:val="18"/>
                <w:rtl/>
              </w:rPr>
              <w:t xml:space="preserve">                 درجة </w:t>
            </w:r>
            <w:r w:rsidRPr="00002105">
              <w:rPr>
                <w:sz w:val="18"/>
                <w:szCs w:val="18"/>
                <w:rtl/>
              </w:rPr>
              <w:t>فقط</w:t>
            </w:r>
          </w:p>
        </w:tc>
        <w:tc>
          <w:tcPr>
            <w:tcW w:w="851" w:type="dxa"/>
            <w:vMerge/>
            <w:vAlign w:val="center"/>
          </w:tcPr>
          <w:p w:rsidR="00633D4A" w:rsidRPr="00404B2C" w:rsidRDefault="00633D4A">
            <w:pPr>
              <w:rPr>
                <w:b/>
                <w:bCs/>
              </w:rPr>
            </w:pPr>
          </w:p>
        </w:tc>
        <w:tc>
          <w:tcPr>
            <w:tcW w:w="1593" w:type="dxa"/>
            <w:vMerge/>
            <w:vAlign w:val="center"/>
          </w:tcPr>
          <w:p w:rsidR="00633D4A" w:rsidRPr="00404B2C" w:rsidRDefault="00633D4A">
            <w:pPr>
              <w:rPr>
                <w:b/>
                <w:bCs/>
              </w:rPr>
            </w:pPr>
          </w:p>
        </w:tc>
        <w:tc>
          <w:tcPr>
            <w:tcW w:w="851" w:type="dxa"/>
            <w:vMerge/>
            <w:vAlign w:val="center"/>
          </w:tcPr>
          <w:p w:rsidR="00633D4A" w:rsidRPr="00404B2C" w:rsidRDefault="00633D4A">
            <w:pPr>
              <w:rPr>
                <w:b/>
                <w:bCs/>
              </w:rPr>
            </w:pPr>
          </w:p>
        </w:tc>
        <w:tc>
          <w:tcPr>
            <w:tcW w:w="1368" w:type="dxa"/>
            <w:vMerge/>
            <w:vAlign w:val="center"/>
          </w:tcPr>
          <w:p w:rsidR="00633D4A" w:rsidRPr="00404B2C" w:rsidRDefault="00633D4A">
            <w:pPr>
              <w:rPr>
                <w:b/>
                <w:bCs/>
              </w:rPr>
            </w:pPr>
          </w:p>
        </w:tc>
      </w:tr>
    </w:tbl>
    <w:p w:rsidR="00633D4A" w:rsidRDefault="00633D4A" w:rsidP="00FF61BA">
      <w:pPr>
        <w:rPr>
          <w:b/>
          <w:bCs/>
        </w:rPr>
      </w:pPr>
    </w:p>
    <w:p w:rsidR="00AF4F3B" w:rsidRDefault="00E77807" w:rsidP="00FF61BA">
      <w:pPr>
        <w:rPr>
          <w:b/>
          <w:bCs/>
          <w:rtl/>
        </w:rPr>
      </w:pPr>
      <w:r w:rsidRPr="00E77807">
        <w:rPr>
          <w:b/>
          <w:bCs/>
          <w:noProof/>
          <w:color w:val="FF0000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alt="" style="position:absolute;left:0;text-align:left;margin-left:-62.25pt;margin-top:9.05pt;width:38.25pt;height:36pt;z-index:251674112;mso-wrap-edited:f">
            <v:textbox style="mso-next-textbox:#_x0000_s1038">
              <w:txbxContent>
                <w:p w:rsidR="00633D4A" w:rsidRDefault="00633D4A" w:rsidP="00633D4A">
                  <w:pPr>
                    <w:rPr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81000" cy="9525"/>
                        <wp:effectExtent l="19050" t="0" r="0" b="0"/>
                        <wp:docPr id="5" name="صورة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33D4A" w:rsidRPr="00005ABD" w:rsidRDefault="00633D4A" w:rsidP="00633D4A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10</w:t>
                  </w:r>
                </w:p>
              </w:txbxContent>
            </v:textbox>
            <w10:wrap anchorx="page"/>
          </v:shape>
        </w:pict>
      </w:r>
      <w:r w:rsidRPr="00E77807">
        <w:rPr>
          <w:b/>
          <w:bCs/>
          <w:noProof/>
          <w:color w:val="FF0000"/>
          <w:rtl/>
        </w:rPr>
        <w:pict>
          <v:line id="رابط مستقيم 18" o:spid="_x0000_s1026" style="position:absolute;left:0;text-align:left;flip:x;z-index:251671040;visibility:visible" from="-62.25pt,12.8pt" to="477.7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" strokecolor="black [3200]">
            <v:stroke dashstyle="3 1" joinstyle="miter" endcap="round"/>
            <v:shadow on="t" type="perspective" color="black" origin=",.5" offset=".55556mm,0" matrix="655f,,,655f"/>
          </v:line>
        </w:pict>
      </w:r>
      <w:r w:rsidR="00AF4F3B">
        <w:rPr>
          <w:b/>
          <w:bCs/>
          <w:rtl/>
        </w:rPr>
        <w:t>اسم الطالب</w:t>
      </w:r>
      <w:r w:rsidR="00AF4F3B">
        <w:rPr>
          <w:b/>
          <w:bCs/>
        </w:rPr>
        <w:t>/</w:t>
      </w:r>
      <w:r w:rsidR="00AF4F3B">
        <w:rPr>
          <w:b/>
          <w:bCs/>
        </w:rPr>
        <w:tab/>
      </w:r>
      <w:r w:rsidR="00AF4F3B">
        <w:rPr>
          <w:b/>
          <w:bCs/>
        </w:rPr>
        <w:tab/>
      </w:r>
      <w:r w:rsidR="00AF4F3B">
        <w:rPr>
          <w:b/>
          <w:bCs/>
        </w:rPr>
        <w:tab/>
      </w:r>
      <w:r w:rsidR="00AF4F3B">
        <w:rPr>
          <w:b/>
          <w:bCs/>
        </w:rPr>
        <w:tab/>
      </w:r>
      <w:r w:rsidR="00AF4F3B">
        <w:rPr>
          <w:b/>
          <w:bCs/>
        </w:rPr>
        <w:tab/>
      </w:r>
      <w:r w:rsidR="00AF4F3B">
        <w:rPr>
          <w:b/>
          <w:bCs/>
        </w:rPr>
        <w:tab/>
      </w:r>
      <w:r w:rsidR="00DE3D5A">
        <w:rPr>
          <w:b/>
          <w:bCs/>
          <w:rtl/>
        </w:rPr>
        <w:t>رقم ال</w:t>
      </w:r>
      <w:r w:rsidR="00DE3D5A">
        <w:rPr>
          <w:rFonts w:hint="cs"/>
          <w:b/>
          <w:bCs/>
          <w:rtl/>
        </w:rPr>
        <w:t>شعبة</w:t>
      </w:r>
      <w:r w:rsidR="00AF4F3B">
        <w:rPr>
          <w:b/>
          <w:bCs/>
          <w:rtl/>
        </w:rPr>
        <w:t xml:space="preserve"> (</w:t>
      </w:r>
      <w:r w:rsidR="00AF4F3B">
        <w:rPr>
          <w:b/>
          <w:bCs/>
          <w:rtl/>
        </w:rPr>
        <w:tab/>
      </w:r>
      <w:r w:rsidR="00AF4F3B">
        <w:rPr>
          <w:b/>
          <w:bCs/>
          <w:rtl/>
        </w:rPr>
        <w:tab/>
        <w:t>)</w:t>
      </w:r>
    </w:p>
    <w:tbl>
      <w:tblPr>
        <w:tblpPr w:leftFromText="180" w:rightFromText="180" w:vertAnchor="text" w:horzAnchor="margin" w:tblpXSpec="center" w:tblpY="102"/>
        <w:bidiVisual/>
        <w:tblW w:w="1030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27"/>
        <w:gridCol w:w="1459"/>
        <w:gridCol w:w="395"/>
        <w:gridCol w:w="2009"/>
        <w:gridCol w:w="395"/>
        <w:gridCol w:w="1413"/>
        <w:gridCol w:w="209"/>
        <w:gridCol w:w="276"/>
        <w:gridCol w:w="127"/>
        <w:gridCol w:w="2699"/>
      </w:tblGrid>
      <w:tr w:rsidR="00633D4A" w:rsidRPr="002F7AD3" w:rsidTr="00633D4A">
        <w:trPr>
          <w:trHeight w:val="401"/>
        </w:trPr>
        <w:tc>
          <w:tcPr>
            <w:tcW w:w="13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1</w:t>
            </w:r>
          </w:p>
        </w:tc>
        <w:tc>
          <w:tcPr>
            <w:tcW w:w="8982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spacing w:before="120" w:after="120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noProof/>
                <w:color w:val="000000"/>
                <w:sz w:val="16"/>
                <w:szCs w:val="16"/>
                <w:rtl/>
              </w:rPr>
              <w:t>يٌعد جزءاً أساسياً من عملية التسويق:</w:t>
            </w:r>
          </w:p>
        </w:tc>
      </w:tr>
      <w:tr w:rsidR="00633D4A" w:rsidRPr="002F7AD3" w:rsidTr="00633D4A">
        <w:trPr>
          <w:trHeight w:val="401"/>
        </w:trPr>
        <w:tc>
          <w:tcPr>
            <w:tcW w:w="13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أ</w:t>
            </w:r>
          </w:p>
        </w:tc>
        <w:tc>
          <w:tcPr>
            <w:tcW w:w="145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التصميم</w:t>
            </w:r>
          </w:p>
        </w:tc>
        <w:tc>
          <w:tcPr>
            <w:tcW w:w="39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ب</w:t>
            </w:r>
          </w:p>
        </w:tc>
        <w:tc>
          <w:tcPr>
            <w:tcW w:w="200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الإعلان</w:t>
            </w:r>
          </w:p>
        </w:tc>
        <w:tc>
          <w:tcPr>
            <w:tcW w:w="39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ج</w:t>
            </w:r>
          </w:p>
        </w:tc>
        <w:tc>
          <w:tcPr>
            <w:tcW w:w="1413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الشعار</w:t>
            </w:r>
          </w:p>
        </w:tc>
        <w:tc>
          <w:tcPr>
            <w:tcW w:w="485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د</w:t>
            </w:r>
          </w:p>
        </w:tc>
        <w:tc>
          <w:tcPr>
            <w:tcW w:w="2825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التباين</w:t>
            </w:r>
          </w:p>
        </w:tc>
      </w:tr>
      <w:tr w:rsidR="00633D4A" w:rsidRPr="002F7AD3" w:rsidTr="00633D4A">
        <w:trPr>
          <w:trHeight w:val="415"/>
        </w:trPr>
        <w:tc>
          <w:tcPr>
            <w:tcW w:w="1327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8982" w:type="dxa"/>
            <w:gridSpan w:val="9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هو عملية جذب العملاء المحتملين أو المهتمين بمنتج أو خدمة معينة:</w:t>
            </w:r>
          </w:p>
        </w:tc>
      </w:tr>
      <w:tr w:rsidR="00633D4A" w:rsidRPr="002F7AD3" w:rsidTr="00633D4A">
        <w:trPr>
          <w:trHeight w:val="401"/>
        </w:trPr>
        <w:tc>
          <w:tcPr>
            <w:tcW w:w="13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أ</w:t>
            </w:r>
          </w:p>
        </w:tc>
        <w:tc>
          <w:tcPr>
            <w:tcW w:w="145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التصميم</w:t>
            </w:r>
          </w:p>
        </w:tc>
        <w:tc>
          <w:tcPr>
            <w:tcW w:w="39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ب</w:t>
            </w:r>
          </w:p>
        </w:tc>
        <w:tc>
          <w:tcPr>
            <w:tcW w:w="200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الإعلان</w:t>
            </w:r>
          </w:p>
        </w:tc>
        <w:tc>
          <w:tcPr>
            <w:tcW w:w="39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ج</w:t>
            </w:r>
          </w:p>
        </w:tc>
        <w:tc>
          <w:tcPr>
            <w:tcW w:w="1413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الشعار</w:t>
            </w:r>
          </w:p>
        </w:tc>
        <w:tc>
          <w:tcPr>
            <w:tcW w:w="485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د</w:t>
            </w:r>
          </w:p>
        </w:tc>
        <w:tc>
          <w:tcPr>
            <w:tcW w:w="2825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التسويق</w:t>
            </w:r>
          </w:p>
        </w:tc>
      </w:tr>
      <w:tr w:rsidR="00633D4A" w:rsidRPr="002F7AD3" w:rsidTr="00633D4A">
        <w:trPr>
          <w:trHeight w:val="401"/>
        </w:trPr>
        <w:tc>
          <w:tcPr>
            <w:tcW w:w="1327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3</w:t>
            </w:r>
          </w:p>
        </w:tc>
        <w:tc>
          <w:tcPr>
            <w:tcW w:w="8982" w:type="dxa"/>
            <w:gridSpan w:val="9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spacing w:before="120" w:after="120"/>
              <w:jc w:val="both"/>
              <w:rPr>
                <w:rFonts w:ascii="Muna" w:hAnsi="Muna" w:cs="Muna"/>
                <w:b/>
                <w:bCs/>
                <w:i/>
                <w:i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noProof/>
                <w:color w:val="000000"/>
                <w:sz w:val="16"/>
                <w:szCs w:val="16"/>
                <w:rtl/>
              </w:rPr>
              <w:t>من مواصفات الإعلان الفعّال:</w:t>
            </w:r>
          </w:p>
        </w:tc>
      </w:tr>
      <w:tr w:rsidR="00633D4A" w:rsidRPr="002F7AD3" w:rsidTr="00633D4A">
        <w:trPr>
          <w:trHeight w:val="593"/>
        </w:trPr>
        <w:tc>
          <w:tcPr>
            <w:tcW w:w="13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أ</w:t>
            </w:r>
          </w:p>
        </w:tc>
        <w:tc>
          <w:tcPr>
            <w:tcW w:w="145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اختيار العنوان الجيد</w:t>
            </w:r>
          </w:p>
        </w:tc>
        <w:tc>
          <w:tcPr>
            <w:tcW w:w="39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ب</w:t>
            </w:r>
          </w:p>
        </w:tc>
        <w:tc>
          <w:tcPr>
            <w:tcW w:w="200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الوسائل المطبوعة</w:t>
            </w:r>
          </w:p>
        </w:tc>
        <w:tc>
          <w:tcPr>
            <w:tcW w:w="39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ج</w:t>
            </w:r>
          </w:p>
        </w:tc>
        <w:tc>
          <w:tcPr>
            <w:tcW w:w="1413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التوازن البصري</w:t>
            </w:r>
          </w:p>
        </w:tc>
        <w:tc>
          <w:tcPr>
            <w:tcW w:w="485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د</w:t>
            </w:r>
          </w:p>
        </w:tc>
        <w:tc>
          <w:tcPr>
            <w:tcW w:w="2825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مصادر البيانات الفرعية</w:t>
            </w:r>
          </w:p>
        </w:tc>
      </w:tr>
      <w:tr w:rsidR="00633D4A" w:rsidRPr="002F7AD3" w:rsidTr="00633D4A">
        <w:trPr>
          <w:trHeight w:val="445"/>
        </w:trPr>
        <w:tc>
          <w:tcPr>
            <w:tcW w:w="1327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4</w:t>
            </w:r>
          </w:p>
        </w:tc>
        <w:tc>
          <w:tcPr>
            <w:tcW w:w="8982" w:type="dxa"/>
            <w:gridSpan w:val="9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rPr>
                <w:rFonts w:ascii="Muna" w:hAnsi="Muna" w:cs="Muna"/>
                <w:b/>
                <w:bCs/>
                <w:color w:val="000000"/>
                <w:sz w:val="20"/>
                <w:szCs w:val="20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20"/>
                <w:szCs w:val="20"/>
                <w:rtl/>
              </w:rPr>
              <w:t>تتمثل تحديات التسويق الإلكتروني:</w:t>
            </w:r>
          </w:p>
        </w:tc>
      </w:tr>
      <w:tr w:rsidR="00633D4A" w:rsidRPr="002F7AD3" w:rsidTr="00633D4A">
        <w:trPr>
          <w:trHeight w:val="905"/>
        </w:trPr>
        <w:tc>
          <w:tcPr>
            <w:tcW w:w="13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أ</w:t>
            </w:r>
          </w:p>
        </w:tc>
        <w:tc>
          <w:tcPr>
            <w:tcW w:w="145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كلما ارتفعت المبيعات ارتفع عائد</w:t>
            </w:r>
          </w:p>
        </w:tc>
        <w:tc>
          <w:tcPr>
            <w:tcW w:w="39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ب</w:t>
            </w:r>
          </w:p>
        </w:tc>
        <w:tc>
          <w:tcPr>
            <w:tcW w:w="200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استهداف العملاء المناسبين</w:t>
            </w:r>
          </w:p>
        </w:tc>
        <w:tc>
          <w:tcPr>
            <w:tcW w:w="39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ج</w:t>
            </w:r>
          </w:p>
        </w:tc>
        <w:tc>
          <w:tcPr>
            <w:tcW w:w="1413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20"/>
                <w:szCs w:val="20"/>
                <w:rtl/>
              </w:rPr>
              <w:t>تقليل تكلفة التسويق</w:t>
            </w:r>
          </w:p>
        </w:tc>
        <w:tc>
          <w:tcPr>
            <w:tcW w:w="485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د</w:t>
            </w:r>
          </w:p>
        </w:tc>
        <w:tc>
          <w:tcPr>
            <w:tcW w:w="2825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 w:themeColor="text1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 w:themeColor="text1"/>
                <w:sz w:val="20"/>
                <w:szCs w:val="20"/>
                <w:rtl/>
              </w:rPr>
              <w:t>قطع الاتصال بالإنترنت</w:t>
            </w:r>
          </w:p>
        </w:tc>
      </w:tr>
      <w:tr w:rsidR="00633D4A" w:rsidRPr="002F7AD3" w:rsidTr="00633D4A">
        <w:trPr>
          <w:trHeight w:val="401"/>
        </w:trPr>
        <w:tc>
          <w:tcPr>
            <w:tcW w:w="1327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5</w:t>
            </w:r>
          </w:p>
        </w:tc>
        <w:tc>
          <w:tcPr>
            <w:tcW w:w="8982" w:type="dxa"/>
            <w:gridSpan w:val="9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spacing w:before="120" w:after="120"/>
              <w:jc w:val="both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noProof/>
                <w:color w:val="000000"/>
                <w:sz w:val="16"/>
                <w:szCs w:val="16"/>
                <w:rtl/>
              </w:rPr>
              <w:t>من أنواع التصميم الرسومي:</w:t>
            </w:r>
          </w:p>
        </w:tc>
      </w:tr>
      <w:tr w:rsidR="00633D4A" w:rsidRPr="002F7AD3" w:rsidTr="00633D4A">
        <w:trPr>
          <w:trHeight w:val="383"/>
        </w:trPr>
        <w:tc>
          <w:tcPr>
            <w:tcW w:w="13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أ</w:t>
            </w:r>
          </w:p>
        </w:tc>
        <w:tc>
          <w:tcPr>
            <w:tcW w:w="145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تصميم الهوية البصرية</w:t>
            </w:r>
          </w:p>
        </w:tc>
        <w:tc>
          <w:tcPr>
            <w:tcW w:w="39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ب</w:t>
            </w:r>
          </w:p>
        </w:tc>
        <w:tc>
          <w:tcPr>
            <w:tcW w:w="200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تصميم التسويق</w:t>
            </w:r>
          </w:p>
        </w:tc>
        <w:tc>
          <w:tcPr>
            <w:tcW w:w="39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ج</w:t>
            </w:r>
          </w:p>
        </w:tc>
        <w:tc>
          <w:tcPr>
            <w:tcW w:w="1413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تصميم المنشورات</w:t>
            </w:r>
          </w:p>
        </w:tc>
        <w:tc>
          <w:tcPr>
            <w:tcW w:w="485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د</w:t>
            </w:r>
          </w:p>
        </w:tc>
        <w:tc>
          <w:tcPr>
            <w:tcW w:w="2825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جميع ما سبق</w:t>
            </w:r>
          </w:p>
        </w:tc>
      </w:tr>
      <w:tr w:rsidR="00633D4A" w:rsidRPr="002F7AD3" w:rsidTr="00633D4A">
        <w:trPr>
          <w:trHeight w:val="401"/>
        </w:trPr>
        <w:tc>
          <w:tcPr>
            <w:tcW w:w="13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6</w:t>
            </w:r>
          </w:p>
        </w:tc>
        <w:tc>
          <w:tcPr>
            <w:tcW w:w="8982" w:type="dxa"/>
            <w:gridSpan w:val="9"/>
            <w:tcBorders>
              <w:top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spacing w:before="120" w:after="120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هو عملية تكرار عنصر أو عدة عناصر في التصميم، ترتبط معا لتعطي التصميم الاتساق المطلوب:</w:t>
            </w:r>
          </w:p>
        </w:tc>
      </w:tr>
      <w:tr w:rsidR="00633D4A" w:rsidRPr="002F7AD3" w:rsidTr="00633D4A">
        <w:trPr>
          <w:trHeight w:val="415"/>
        </w:trPr>
        <w:tc>
          <w:tcPr>
            <w:tcW w:w="1327" w:type="dxa"/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أ</w:t>
            </w:r>
          </w:p>
        </w:tc>
        <w:tc>
          <w:tcPr>
            <w:tcW w:w="1459" w:type="dxa"/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المحاذاة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ب</w:t>
            </w:r>
          </w:p>
        </w:tc>
        <w:tc>
          <w:tcPr>
            <w:tcW w:w="2009" w:type="dxa"/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القرب</w:t>
            </w:r>
          </w:p>
        </w:tc>
        <w:tc>
          <w:tcPr>
            <w:tcW w:w="395" w:type="dxa"/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ج</w:t>
            </w:r>
          </w:p>
        </w:tc>
        <w:tc>
          <w:tcPr>
            <w:tcW w:w="1413" w:type="dxa"/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التكرار</w:t>
            </w:r>
          </w:p>
        </w:tc>
        <w:tc>
          <w:tcPr>
            <w:tcW w:w="485" w:type="dxa"/>
            <w:gridSpan w:val="2"/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د</w:t>
            </w:r>
          </w:p>
        </w:tc>
        <w:tc>
          <w:tcPr>
            <w:tcW w:w="2825" w:type="dxa"/>
            <w:gridSpan w:val="2"/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التوازن</w:t>
            </w:r>
          </w:p>
        </w:tc>
      </w:tr>
      <w:tr w:rsidR="00633D4A" w:rsidRPr="002F7AD3" w:rsidTr="00633D4A">
        <w:trPr>
          <w:trHeight w:val="553"/>
        </w:trPr>
        <w:tc>
          <w:tcPr>
            <w:tcW w:w="1327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7</w:t>
            </w:r>
          </w:p>
        </w:tc>
        <w:tc>
          <w:tcPr>
            <w:tcW w:w="8982" w:type="dxa"/>
            <w:gridSpan w:val="9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spacing w:before="120" w:after="120" w:line="276" w:lineRule="auto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هو فن ترتيب الخطوط المختلفة التي تٌدمج بأحجام وألوان و تباعدات من شأنها التأثير على الرسالة التي يريد المصمم إرسالها:</w:t>
            </w:r>
          </w:p>
        </w:tc>
      </w:tr>
      <w:tr w:rsidR="00633D4A" w:rsidRPr="002F7AD3" w:rsidTr="00633D4A">
        <w:trPr>
          <w:trHeight w:val="415"/>
        </w:trPr>
        <w:tc>
          <w:tcPr>
            <w:tcW w:w="13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أ</w:t>
            </w:r>
          </w:p>
        </w:tc>
        <w:tc>
          <w:tcPr>
            <w:tcW w:w="145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الشكل</w:t>
            </w:r>
          </w:p>
        </w:tc>
        <w:tc>
          <w:tcPr>
            <w:tcW w:w="39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ب</w:t>
            </w:r>
          </w:p>
        </w:tc>
        <w:tc>
          <w:tcPr>
            <w:tcW w:w="200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الطباعة</w:t>
            </w:r>
          </w:p>
        </w:tc>
        <w:tc>
          <w:tcPr>
            <w:tcW w:w="39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ج</w:t>
            </w:r>
          </w:p>
        </w:tc>
        <w:tc>
          <w:tcPr>
            <w:tcW w:w="162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البنية</w:t>
            </w:r>
          </w:p>
        </w:tc>
        <w:tc>
          <w:tcPr>
            <w:tcW w:w="403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د</w:t>
            </w:r>
          </w:p>
        </w:tc>
        <w:tc>
          <w:tcPr>
            <w:tcW w:w="269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sz w:val="16"/>
                <w:szCs w:val="16"/>
                <w:rtl/>
              </w:rPr>
              <w:t>الفراغ</w:t>
            </w:r>
          </w:p>
        </w:tc>
      </w:tr>
      <w:tr w:rsidR="00633D4A" w:rsidRPr="002F7AD3" w:rsidTr="00633D4A">
        <w:trPr>
          <w:trHeight w:val="430"/>
        </w:trPr>
        <w:tc>
          <w:tcPr>
            <w:tcW w:w="1327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8</w:t>
            </w:r>
          </w:p>
        </w:tc>
        <w:tc>
          <w:tcPr>
            <w:tcW w:w="8982" w:type="dxa"/>
            <w:gridSpan w:val="9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spacing w:before="120" w:after="120" w:line="276" w:lineRule="auto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noProof/>
                <w:color w:val="000000"/>
                <w:sz w:val="16"/>
                <w:szCs w:val="16"/>
                <w:rtl/>
              </w:rPr>
              <w:t>من برامج التصميم الرسومي المجانية ويعتبر من البرامج مفتوحة المصدر ويعتمد على الرسومات المتجهة:</w:t>
            </w:r>
          </w:p>
        </w:tc>
      </w:tr>
      <w:tr w:rsidR="00633D4A" w:rsidRPr="002F7AD3" w:rsidTr="00633D4A">
        <w:trPr>
          <w:trHeight w:val="553"/>
        </w:trPr>
        <w:tc>
          <w:tcPr>
            <w:tcW w:w="13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أ</w:t>
            </w:r>
          </w:p>
        </w:tc>
        <w:tc>
          <w:tcPr>
            <w:tcW w:w="145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Cambria" w:hAnsi="Cambri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Cambria" w:hAnsi="Cambria" w:cs="Muna"/>
                <w:b/>
                <w:bCs/>
                <w:color w:val="000000"/>
                <w:sz w:val="16"/>
                <w:szCs w:val="16"/>
              </w:rPr>
              <w:t>Inkscape</w:t>
            </w:r>
          </w:p>
        </w:tc>
        <w:tc>
          <w:tcPr>
            <w:tcW w:w="39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ب</w:t>
            </w:r>
          </w:p>
        </w:tc>
        <w:tc>
          <w:tcPr>
            <w:tcW w:w="200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Cambria" w:hAnsi="Cambri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Cambria" w:hAnsi="Cambria" w:cs="Muna"/>
                <w:b/>
                <w:bCs/>
                <w:color w:val="000000"/>
                <w:sz w:val="16"/>
                <w:szCs w:val="16"/>
              </w:rPr>
              <w:t>CorelDraw</w:t>
            </w:r>
          </w:p>
        </w:tc>
        <w:tc>
          <w:tcPr>
            <w:tcW w:w="39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ج</w:t>
            </w:r>
          </w:p>
        </w:tc>
        <w:tc>
          <w:tcPr>
            <w:tcW w:w="162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Cambria" w:hAnsi="Cambri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Cambria" w:hAnsi="Cambria" w:cs="Muna"/>
                <w:b/>
                <w:bCs/>
                <w:color w:val="000000"/>
                <w:sz w:val="16"/>
                <w:szCs w:val="16"/>
              </w:rPr>
              <w:t>PhotoShop</w:t>
            </w:r>
          </w:p>
        </w:tc>
        <w:tc>
          <w:tcPr>
            <w:tcW w:w="403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د</w:t>
            </w:r>
          </w:p>
        </w:tc>
        <w:tc>
          <w:tcPr>
            <w:tcW w:w="269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Cambria" w:hAnsi="Cambri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Cambria" w:hAnsi="Cambria" w:cs="Muna"/>
                <w:b/>
                <w:bCs/>
                <w:color w:val="000000"/>
                <w:sz w:val="16"/>
                <w:szCs w:val="16"/>
              </w:rPr>
              <w:t>InDesign</w:t>
            </w:r>
          </w:p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</w:p>
        </w:tc>
      </w:tr>
      <w:tr w:rsidR="00633D4A" w:rsidRPr="002F7AD3" w:rsidTr="00633D4A">
        <w:trPr>
          <w:trHeight w:val="401"/>
        </w:trPr>
        <w:tc>
          <w:tcPr>
            <w:tcW w:w="1327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9</w:t>
            </w:r>
          </w:p>
        </w:tc>
        <w:tc>
          <w:tcPr>
            <w:tcW w:w="8982" w:type="dxa"/>
            <w:gridSpan w:val="9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شعار يحتوي على النص فقط، ويعد الأفضل للشركات ذات الأسماء الفريدة والمثيرة للاهتمام:</w:t>
            </w:r>
          </w:p>
        </w:tc>
      </w:tr>
      <w:tr w:rsidR="00633D4A" w:rsidRPr="002F7AD3" w:rsidTr="00633D4A">
        <w:trPr>
          <w:trHeight w:val="415"/>
        </w:trPr>
        <w:tc>
          <w:tcPr>
            <w:tcW w:w="13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أ</w:t>
            </w:r>
          </w:p>
        </w:tc>
        <w:tc>
          <w:tcPr>
            <w:tcW w:w="145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الشعار النصي</w:t>
            </w:r>
          </w:p>
        </w:tc>
        <w:tc>
          <w:tcPr>
            <w:tcW w:w="39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ب</w:t>
            </w:r>
          </w:p>
        </w:tc>
        <w:tc>
          <w:tcPr>
            <w:tcW w:w="200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شعار الحروف</w:t>
            </w:r>
          </w:p>
        </w:tc>
        <w:tc>
          <w:tcPr>
            <w:tcW w:w="39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ج</w:t>
            </w:r>
          </w:p>
        </w:tc>
        <w:tc>
          <w:tcPr>
            <w:tcW w:w="162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التصويري</w:t>
            </w:r>
          </w:p>
        </w:tc>
        <w:tc>
          <w:tcPr>
            <w:tcW w:w="403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د</w:t>
            </w:r>
          </w:p>
        </w:tc>
        <w:tc>
          <w:tcPr>
            <w:tcW w:w="269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المُدمج</w:t>
            </w:r>
          </w:p>
        </w:tc>
      </w:tr>
      <w:tr w:rsidR="00633D4A" w:rsidRPr="002F7AD3" w:rsidTr="00633D4A">
        <w:trPr>
          <w:trHeight w:val="579"/>
        </w:trPr>
        <w:tc>
          <w:tcPr>
            <w:tcW w:w="1327" w:type="dxa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10</w:t>
            </w:r>
          </w:p>
        </w:tc>
        <w:tc>
          <w:tcPr>
            <w:tcW w:w="8982" w:type="dxa"/>
            <w:gridSpan w:val="9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هو أحد أشكال التسويق الإلكتروني ويتضمن الترويج للمواقع الإلكترونية عن طريق زيادة ظهورها وجذب حركة مرور مؤهلة إلى الموقع.</w:t>
            </w:r>
          </w:p>
        </w:tc>
      </w:tr>
      <w:tr w:rsidR="00633D4A" w:rsidRPr="002F7AD3" w:rsidTr="00633D4A">
        <w:trPr>
          <w:trHeight w:val="69"/>
        </w:trPr>
        <w:tc>
          <w:tcPr>
            <w:tcW w:w="1327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أ</w:t>
            </w:r>
          </w:p>
        </w:tc>
        <w:tc>
          <w:tcPr>
            <w:tcW w:w="145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التسويق عبر البريد الإلكتروني</w:t>
            </w:r>
          </w:p>
        </w:tc>
        <w:tc>
          <w:tcPr>
            <w:tcW w:w="39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ب</w:t>
            </w:r>
          </w:p>
        </w:tc>
        <w:tc>
          <w:tcPr>
            <w:tcW w:w="2009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التسويق بالعمولة</w:t>
            </w:r>
          </w:p>
        </w:tc>
        <w:tc>
          <w:tcPr>
            <w:tcW w:w="395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ج</w:t>
            </w:r>
          </w:p>
        </w:tc>
        <w:tc>
          <w:tcPr>
            <w:tcW w:w="1622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DE3D5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</w:rPr>
            </w:pPr>
            <w:r w:rsidRPr="00E77807">
              <w:rPr>
                <w:b/>
                <w:bCs/>
                <w:noProof/>
                <w:color w:val="FF0000"/>
                <w:rtl/>
              </w:rPr>
              <w:pict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_x0000_s1040" type="#_x0000_t66" style="position:absolute;left:0;text-align:left;margin-left:69.35pt;margin-top:33.75pt;width:76.9pt;height:42.75pt;z-index:251675136;mso-position-horizontal-relative:text;mso-position-vertical-relative:text">
                  <v:textbox>
                    <w:txbxContent>
                      <w:p w:rsidR="00AF342C" w:rsidRPr="00AF342C" w:rsidRDefault="00AF342C" w:rsidP="00DE3D5A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AF342C">
                          <w:rPr>
                            <w:rFonts w:hint="cs"/>
                            <w:b/>
                            <w:bCs/>
                            <w:sz w:val="32"/>
                            <w:szCs w:val="32"/>
                            <w:rtl/>
                          </w:rPr>
                          <w:t>تابع</w:t>
                        </w:r>
                      </w:p>
                    </w:txbxContent>
                  </v:textbox>
                  <w10:wrap anchorx="page"/>
                </v:shape>
              </w:pict>
            </w:r>
            <w:r w:rsidR="00633D4A"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التسويق عبر محرك البحث</w:t>
            </w:r>
          </w:p>
        </w:tc>
        <w:tc>
          <w:tcPr>
            <w:tcW w:w="403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  <w:rtl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د</w:t>
            </w:r>
          </w:p>
        </w:tc>
        <w:tc>
          <w:tcPr>
            <w:tcW w:w="2698" w:type="dxa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vAlign w:val="center"/>
          </w:tcPr>
          <w:p w:rsidR="00633D4A" w:rsidRPr="002F7AD3" w:rsidRDefault="00633D4A" w:rsidP="00633D4A">
            <w:pPr>
              <w:tabs>
                <w:tab w:val="left" w:pos="1527"/>
              </w:tabs>
              <w:spacing w:before="120" w:after="120"/>
              <w:jc w:val="center"/>
              <w:rPr>
                <w:rFonts w:ascii="Muna" w:hAnsi="Muna" w:cs="Muna"/>
                <w:b/>
                <w:bCs/>
                <w:color w:val="000000"/>
                <w:sz w:val="16"/>
                <w:szCs w:val="16"/>
              </w:rPr>
            </w:pPr>
            <w:r w:rsidRPr="002F7AD3">
              <w:rPr>
                <w:rFonts w:ascii="Muna" w:hAnsi="Muna" w:cs="Muna" w:hint="cs"/>
                <w:b/>
                <w:bCs/>
                <w:color w:val="000000"/>
                <w:sz w:val="16"/>
                <w:szCs w:val="16"/>
                <w:rtl/>
              </w:rPr>
              <w:t>التسويق عبر وسائل التواصل الاجتماعي</w:t>
            </w:r>
          </w:p>
        </w:tc>
      </w:tr>
    </w:tbl>
    <w:p w:rsidR="00633D4A" w:rsidRPr="004F16E2" w:rsidRDefault="00E77807" w:rsidP="00633D4A">
      <w:pPr>
        <w:tabs>
          <w:tab w:val="left" w:pos="1527"/>
        </w:tabs>
        <w:spacing w:before="120" w:after="120"/>
        <w:rPr>
          <w:rFonts w:ascii="Muna" w:hAnsi="Muna" w:cs="Muna"/>
          <w:b/>
          <w:bCs/>
          <w:color w:val="000000"/>
          <w:sz w:val="28"/>
          <w:szCs w:val="28"/>
          <w:rtl/>
        </w:rPr>
      </w:pPr>
      <w:r w:rsidRPr="00E77807">
        <w:rPr>
          <w:noProof/>
          <w:color w:val="000000"/>
          <w:rtl/>
          <w:lang w:val="ar-SA"/>
        </w:rPr>
        <w:lastRenderedPageBreak/>
        <w:pict>
          <v:shape id="_x0000_s1037" type="#_x0000_t202" alt="" style="position:absolute;left:0;text-align:left;margin-left:-50.25pt;margin-top:15.65pt;width:38.25pt;height:36pt;z-index:251673088;mso-wrap-edited:f;mso-position-horizontal-relative:text;mso-position-vertical-relative:text">
            <v:textbox style="mso-next-textbox:#_x0000_s1037">
              <w:txbxContent>
                <w:p w:rsidR="00633D4A" w:rsidRDefault="00633D4A" w:rsidP="00633D4A">
                  <w:pPr>
                    <w:rPr>
                      <w:rtl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81000" cy="9525"/>
                        <wp:effectExtent l="19050" t="0" r="0" b="0"/>
                        <wp:docPr id="7" name="صورة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1000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33D4A" w:rsidRPr="00005ABD" w:rsidRDefault="00633D4A" w:rsidP="00633D4A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</w:rPr>
                    <w:t>5</w:t>
                  </w:r>
                </w:p>
              </w:txbxContent>
            </v:textbox>
            <w10:wrap anchorx="page"/>
          </v:shape>
        </w:pict>
      </w:r>
      <w:r w:rsidR="00633D4A" w:rsidRPr="004F16E2">
        <w:rPr>
          <w:rFonts w:ascii="Muna" w:hAnsi="Muna" w:cs="Muna" w:hint="cs"/>
          <w:b/>
          <w:bCs/>
          <w:color w:val="000000"/>
          <w:sz w:val="28"/>
          <w:szCs w:val="28"/>
          <w:rtl/>
        </w:rPr>
        <w:t xml:space="preserve">السؤال الثاني: ضع حرف (ص) إذا كانت العبارة صحيحة والحرف (خ) إذا كانت العبارة خاطئة فيما يلي: </w:t>
      </w:r>
      <w:r w:rsidR="00633D4A" w:rsidRPr="004F16E2">
        <w:rPr>
          <w:rFonts w:ascii="Muna" w:hAnsi="Muna" w:cs="Muna"/>
          <w:b/>
          <w:bCs/>
          <w:color w:val="000000"/>
          <w:sz w:val="28"/>
          <w:szCs w:val="28"/>
          <w:rtl/>
        </w:rPr>
        <w:t>-</w:t>
      </w:r>
    </w:p>
    <w:p w:rsidR="008C5A58" w:rsidRDefault="008C5A58" w:rsidP="00DC160D">
      <w:pPr>
        <w:rPr>
          <w:b/>
          <w:bCs/>
          <w:rtl/>
        </w:rPr>
      </w:pPr>
    </w:p>
    <w:p w:rsidR="00633D4A" w:rsidRDefault="00633D4A" w:rsidP="00DC160D">
      <w:pPr>
        <w:rPr>
          <w:b/>
          <w:bCs/>
          <w:rtl/>
        </w:rPr>
      </w:pPr>
    </w:p>
    <w:tbl>
      <w:tblPr>
        <w:tblpPr w:leftFromText="180" w:rightFromText="180" w:vertAnchor="text" w:horzAnchor="margin" w:tblpY="-45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2"/>
        <w:gridCol w:w="7076"/>
        <w:gridCol w:w="804"/>
      </w:tblGrid>
      <w:tr w:rsidR="00633D4A" w:rsidRPr="00885C22" w:rsidTr="00633D4A">
        <w:trPr>
          <w:trHeight w:val="296"/>
        </w:trPr>
        <w:tc>
          <w:tcPr>
            <w:tcW w:w="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633D4A" w:rsidRPr="00885C22" w:rsidRDefault="00633D4A" w:rsidP="00633D4A">
            <w:pPr>
              <w:spacing w:line="276" w:lineRule="auto"/>
              <w:ind w:right="-98"/>
              <w:jc w:val="center"/>
              <w:rPr>
                <w:rFonts w:ascii="Muna" w:eastAsia="Dubai" w:hAnsi="Muna" w:cs="Muna"/>
                <w:b/>
                <w:color w:val="000000"/>
                <w:rtl/>
              </w:rPr>
            </w:pPr>
            <w:r w:rsidRPr="00885C22">
              <w:rPr>
                <w:rFonts w:ascii="Muna" w:eastAsia="Dubai" w:hAnsi="Muna" w:cs="Muna" w:hint="cs"/>
                <w:b/>
                <w:color w:val="000000"/>
                <w:rtl/>
              </w:rPr>
              <w:t>1</w:t>
            </w:r>
          </w:p>
        </w:tc>
        <w:tc>
          <w:tcPr>
            <w:tcW w:w="707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33D4A" w:rsidRDefault="00633D4A" w:rsidP="00633D4A">
            <w:pPr>
              <w:spacing w:line="276" w:lineRule="auto"/>
              <w:ind w:right="-25"/>
              <w:rPr>
                <w:rFonts w:ascii="Muna" w:hAnsi="Muna" w:cs="Muna"/>
                <w:color w:val="000000"/>
                <w:rtl/>
              </w:rPr>
            </w:pPr>
            <w:r>
              <w:rPr>
                <w:rFonts w:ascii="Muna" w:hAnsi="Muna" w:cs="Muna" w:hint="cs"/>
                <w:color w:val="000000"/>
                <w:rtl/>
              </w:rPr>
              <w:t>التسويق الإلكتروني هو عملية تسويق منتج باستخدام الإنترنت عبر الوسائط الإلكترونية.</w:t>
            </w:r>
          </w:p>
        </w:tc>
        <w:tc>
          <w:tcPr>
            <w:tcW w:w="80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33D4A" w:rsidRPr="00885C22" w:rsidRDefault="00633D4A" w:rsidP="00633D4A">
            <w:pPr>
              <w:spacing w:line="276" w:lineRule="auto"/>
              <w:ind w:right="-25"/>
              <w:rPr>
                <w:rFonts w:ascii="Muna" w:hAnsi="Muna" w:cs="Muna"/>
                <w:color w:val="FF0000"/>
                <w:rtl/>
              </w:rPr>
            </w:pPr>
          </w:p>
        </w:tc>
      </w:tr>
      <w:tr w:rsidR="00633D4A" w:rsidRPr="00885C22" w:rsidTr="00633D4A">
        <w:trPr>
          <w:trHeight w:val="296"/>
        </w:trPr>
        <w:tc>
          <w:tcPr>
            <w:tcW w:w="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633D4A" w:rsidRPr="00885C22" w:rsidRDefault="00633D4A" w:rsidP="00633D4A">
            <w:pPr>
              <w:spacing w:line="276" w:lineRule="auto"/>
              <w:ind w:right="-98"/>
              <w:jc w:val="center"/>
              <w:rPr>
                <w:rFonts w:ascii="Muna" w:eastAsia="Dubai" w:hAnsi="Muna" w:cs="Muna"/>
                <w:b/>
                <w:color w:val="000000"/>
                <w:rtl/>
              </w:rPr>
            </w:pPr>
            <w:r>
              <w:rPr>
                <w:rFonts w:ascii="Muna" w:eastAsia="Dubai" w:hAnsi="Muna" w:cs="Muna" w:hint="cs"/>
                <w:b/>
                <w:color w:val="000000"/>
                <w:rtl/>
              </w:rPr>
              <w:t>2</w:t>
            </w:r>
          </w:p>
        </w:tc>
        <w:tc>
          <w:tcPr>
            <w:tcW w:w="707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33D4A" w:rsidRDefault="00633D4A" w:rsidP="00633D4A">
            <w:pPr>
              <w:spacing w:line="276" w:lineRule="auto"/>
              <w:ind w:right="-25"/>
              <w:rPr>
                <w:rFonts w:ascii="Muna" w:hAnsi="Muna" w:cs="Muna"/>
                <w:color w:val="000000"/>
                <w:rtl/>
              </w:rPr>
            </w:pPr>
            <w:r>
              <w:rPr>
                <w:rFonts w:ascii="Muna" w:hAnsi="Muna" w:cs="Muna" w:hint="cs"/>
                <w:color w:val="000000"/>
                <w:rtl/>
              </w:rPr>
              <w:t>يعد التصميم الرسومي عاملا حيويا في بيئة التسويق الحديثة حيث يساعد على بناء وتطوير العلامات التجارية.</w:t>
            </w:r>
          </w:p>
        </w:tc>
        <w:tc>
          <w:tcPr>
            <w:tcW w:w="80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33D4A" w:rsidRPr="00885C22" w:rsidRDefault="00633D4A" w:rsidP="00633D4A">
            <w:pPr>
              <w:spacing w:line="276" w:lineRule="auto"/>
              <w:ind w:right="-25"/>
              <w:jc w:val="center"/>
              <w:rPr>
                <w:rFonts w:ascii="Muna" w:hAnsi="Muna" w:cs="Muna"/>
                <w:color w:val="FF0000"/>
                <w:rtl/>
              </w:rPr>
            </w:pPr>
          </w:p>
        </w:tc>
      </w:tr>
      <w:tr w:rsidR="00633D4A" w:rsidRPr="00885C22" w:rsidTr="00633D4A">
        <w:trPr>
          <w:trHeight w:val="296"/>
        </w:trPr>
        <w:tc>
          <w:tcPr>
            <w:tcW w:w="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633D4A" w:rsidRPr="00885C22" w:rsidRDefault="00633D4A" w:rsidP="00633D4A">
            <w:pPr>
              <w:spacing w:line="276" w:lineRule="auto"/>
              <w:ind w:right="-98"/>
              <w:jc w:val="center"/>
              <w:rPr>
                <w:rFonts w:ascii="Muna" w:eastAsia="Dubai" w:hAnsi="Muna" w:cs="Muna"/>
                <w:b/>
                <w:color w:val="000000"/>
                <w:rtl/>
              </w:rPr>
            </w:pPr>
            <w:r>
              <w:rPr>
                <w:rFonts w:ascii="Muna" w:eastAsia="Dubai" w:hAnsi="Muna" w:cs="Muna" w:hint="cs"/>
                <w:b/>
                <w:color w:val="000000"/>
                <w:rtl/>
              </w:rPr>
              <w:t>3</w:t>
            </w:r>
          </w:p>
        </w:tc>
        <w:tc>
          <w:tcPr>
            <w:tcW w:w="707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33D4A" w:rsidRDefault="00633D4A" w:rsidP="00633D4A">
            <w:pPr>
              <w:spacing w:line="276" w:lineRule="auto"/>
              <w:ind w:right="-25"/>
              <w:rPr>
                <w:rFonts w:ascii="Muna" w:hAnsi="Muna" w:cs="Muna"/>
                <w:color w:val="000000"/>
                <w:rtl/>
              </w:rPr>
            </w:pPr>
            <w:r>
              <w:rPr>
                <w:rFonts w:ascii="Muna" w:hAnsi="Muna" w:cs="Muna" w:hint="cs"/>
                <w:color w:val="000000"/>
                <w:rtl/>
              </w:rPr>
              <w:t>الملصق الإعلاني هو علامة رسومية أو رمز يُستخدم للمساعدة في التعريف والترويج لهوية الشركة وتميّزها.</w:t>
            </w:r>
          </w:p>
        </w:tc>
        <w:tc>
          <w:tcPr>
            <w:tcW w:w="80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33D4A" w:rsidRPr="00885C22" w:rsidRDefault="00633D4A" w:rsidP="00633D4A">
            <w:pPr>
              <w:spacing w:line="276" w:lineRule="auto"/>
              <w:ind w:right="-25"/>
              <w:rPr>
                <w:rFonts w:ascii="Muna" w:hAnsi="Muna" w:cs="Muna"/>
                <w:color w:val="FF0000"/>
                <w:rtl/>
              </w:rPr>
            </w:pPr>
          </w:p>
        </w:tc>
      </w:tr>
      <w:tr w:rsidR="00633D4A" w:rsidRPr="00885C22" w:rsidTr="00633D4A">
        <w:trPr>
          <w:trHeight w:val="310"/>
        </w:trPr>
        <w:tc>
          <w:tcPr>
            <w:tcW w:w="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633D4A" w:rsidRPr="00885C22" w:rsidRDefault="00633D4A" w:rsidP="00633D4A">
            <w:pPr>
              <w:spacing w:line="276" w:lineRule="auto"/>
              <w:ind w:right="-98"/>
              <w:jc w:val="center"/>
              <w:rPr>
                <w:rFonts w:ascii="Muna" w:eastAsia="Dubai" w:hAnsi="Muna" w:cs="Muna"/>
                <w:b/>
                <w:color w:val="000000"/>
                <w:rtl/>
              </w:rPr>
            </w:pPr>
            <w:r>
              <w:rPr>
                <w:rFonts w:ascii="Muna" w:eastAsia="Dubai" w:hAnsi="Muna" w:cs="Muna" w:hint="cs"/>
                <w:b/>
                <w:color w:val="000000"/>
                <w:rtl/>
              </w:rPr>
              <w:t>4</w:t>
            </w:r>
          </w:p>
        </w:tc>
        <w:tc>
          <w:tcPr>
            <w:tcW w:w="707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33D4A" w:rsidRDefault="00633D4A" w:rsidP="00633D4A">
            <w:pPr>
              <w:spacing w:line="276" w:lineRule="auto"/>
              <w:ind w:right="-25"/>
              <w:rPr>
                <w:rFonts w:ascii="Muna" w:hAnsi="Muna" w:cs="Muna"/>
                <w:color w:val="000000"/>
              </w:rPr>
            </w:pPr>
            <w:r>
              <w:rPr>
                <w:rFonts w:ascii="Muna" w:hAnsi="Muna" w:cs="Muna" w:hint="cs"/>
                <w:color w:val="000000"/>
                <w:rtl/>
              </w:rPr>
              <w:t>تستخدم المواقع الإل</w:t>
            </w:r>
            <w:r w:rsidR="00DE3D5A">
              <w:rPr>
                <w:rFonts w:ascii="Muna" w:hAnsi="Muna" w:cs="Muna" w:hint="cs"/>
                <w:color w:val="000000"/>
                <w:rtl/>
              </w:rPr>
              <w:t>كترونية التفاعلية لغة جافا سكريبت</w:t>
            </w:r>
            <w:r>
              <w:rPr>
                <w:rFonts w:ascii="Muna" w:hAnsi="Muna" w:cs="Muna" w:hint="cs"/>
                <w:color w:val="000000"/>
                <w:rtl/>
              </w:rPr>
              <w:t xml:space="preserve"> لإضافة عناصر تفاعلية تجذب المستخدمين.</w:t>
            </w:r>
          </w:p>
        </w:tc>
        <w:tc>
          <w:tcPr>
            <w:tcW w:w="80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33D4A" w:rsidRPr="00885C22" w:rsidRDefault="00633D4A" w:rsidP="00633D4A">
            <w:pPr>
              <w:spacing w:line="276" w:lineRule="auto"/>
              <w:ind w:right="-25"/>
              <w:rPr>
                <w:rFonts w:ascii="Muna" w:hAnsi="Muna" w:cs="Muna"/>
                <w:color w:val="FF0000"/>
              </w:rPr>
            </w:pPr>
          </w:p>
        </w:tc>
      </w:tr>
      <w:tr w:rsidR="00633D4A" w:rsidRPr="00885C22" w:rsidTr="00633D4A">
        <w:trPr>
          <w:trHeight w:val="310"/>
        </w:trPr>
        <w:tc>
          <w:tcPr>
            <w:tcW w:w="55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auto"/>
          </w:tcPr>
          <w:p w:rsidR="00633D4A" w:rsidRPr="00885C22" w:rsidRDefault="00633D4A" w:rsidP="00633D4A">
            <w:pPr>
              <w:spacing w:line="276" w:lineRule="auto"/>
              <w:ind w:right="-98"/>
              <w:jc w:val="center"/>
              <w:rPr>
                <w:rFonts w:ascii="Muna" w:eastAsia="Dubai" w:hAnsi="Muna" w:cs="Muna"/>
                <w:b/>
                <w:color w:val="000000"/>
                <w:rtl/>
              </w:rPr>
            </w:pPr>
            <w:r>
              <w:rPr>
                <w:rFonts w:ascii="Muna" w:eastAsia="Dubai" w:hAnsi="Muna" w:cs="Muna" w:hint="cs"/>
                <w:b/>
                <w:color w:val="000000"/>
                <w:rtl/>
              </w:rPr>
              <w:t>5</w:t>
            </w:r>
          </w:p>
        </w:tc>
        <w:tc>
          <w:tcPr>
            <w:tcW w:w="707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:rsidR="00633D4A" w:rsidRDefault="00633D4A" w:rsidP="00633D4A">
            <w:pPr>
              <w:spacing w:line="276" w:lineRule="auto"/>
              <w:ind w:right="-25"/>
              <w:rPr>
                <w:rFonts w:ascii="Muna" w:hAnsi="Muna" w:cs="Muna"/>
                <w:color w:val="000000"/>
              </w:rPr>
            </w:pPr>
            <w:r>
              <w:rPr>
                <w:rFonts w:ascii="Muna" w:hAnsi="Muna" w:cs="Muna" w:hint="cs"/>
                <w:color w:val="000000"/>
                <w:rtl/>
              </w:rPr>
              <w:t>الهدف من الرسائل الإخبارية الرقمية هو إعلام الجمهور من خلال رسائل البريد الإلكتروني.</w:t>
            </w:r>
          </w:p>
        </w:tc>
        <w:tc>
          <w:tcPr>
            <w:tcW w:w="80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33D4A" w:rsidRPr="00885C22" w:rsidRDefault="00633D4A" w:rsidP="00633D4A">
            <w:pPr>
              <w:spacing w:line="276" w:lineRule="auto"/>
              <w:ind w:right="-25"/>
              <w:jc w:val="center"/>
              <w:rPr>
                <w:rFonts w:ascii="Muna" w:hAnsi="Muna" w:cs="Muna"/>
                <w:color w:val="FF0000"/>
              </w:rPr>
            </w:pPr>
          </w:p>
        </w:tc>
      </w:tr>
    </w:tbl>
    <w:p w:rsidR="00633D4A" w:rsidRDefault="00633D4A" w:rsidP="00DC160D">
      <w:pPr>
        <w:rPr>
          <w:b/>
          <w:bCs/>
          <w:rtl/>
        </w:rPr>
      </w:pPr>
    </w:p>
    <w:p w:rsidR="00633D4A" w:rsidRDefault="00633D4A" w:rsidP="00DC160D">
      <w:pPr>
        <w:rPr>
          <w:b/>
          <w:bCs/>
          <w:rtl/>
        </w:rPr>
      </w:pPr>
    </w:p>
    <w:p w:rsidR="00633D4A" w:rsidRDefault="00633D4A" w:rsidP="00633D4A">
      <w:pPr>
        <w:jc w:val="center"/>
        <w:rPr>
          <w:rFonts w:ascii="Calibri Light" w:hAnsi="Calibri Light" w:cs="Calibri Light"/>
          <w:sz w:val="20"/>
          <w:szCs w:val="20"/>
          <w:rtl/>
        </w:rPr>
      </w:pPr>
    </w:p>
    <w:p w:rsidR="00633D4A" w:rsidRPr="00633D4A" w:rsidRDefault="00633D4A" w:rsidP="00633D4A">
      <w:pPr>
        <w:jc w:val="center"/>
        <w:rPr>
          <w:rFonts w:ascii="Calibri Light" w:hAnsi="Calibri Light" w:cs="Calibri Light"/>
          <w:sz w:val="28"/>
          <w:szCs w:val="28"/>
          <w:rtl/>
        </w:rPr>
      </w:pPr>
      <w:r w:rsidRPr="00633D4A">
        <w:rPr>
          <w:rFonts w:ascii="Calibri Light" w:hAnsi="Calibri Light" w:cs="Calibri Light" w:hint="cs"/>
          <w:sz w:val="28"/>
          <w:szCs w:val="28"/>
          <w:rtl/>
        </w:rPr>
        <w:t xml:space="preserve">دعائي </w:t>
      </w:r>
      <w:r w:rsidRPr="00633D4A">
        <w:rPr>
          <w:rFonts w:ascii="Calibri Light" w:hAnsi="Calibri Light" w:cs="Calibri Light"/>
          <w:sz w:val="28"/>
          <w:szCs w:val="28"/>
          <w:rtl/>
        </w:rPr>
        <w:t>لك</w:t>
      </w:r>
      <w:r w:rsidRPr="00633D4A">
        <w:rPr>
          <w:rFonts w:ascii="Calibri Light" w:hAnsi="Calibri Light" w:cs="Calibri Light" w:hint="cs"/>
          <w:sz w:val="28"/>
          <w:szCs w:val="28"/>
          <w:rtl/>
        </w:rPr>
        <w:t xml:space="preserve"> بالتوفيق والنجاح</w:t>
      </w:r>
      <w:r w:rsidRPr="00633D4A">
        <w:rPr>
          <w:rFonts w:ascii="Calibri Light" w:hAnsi="Calibri Light" w:cs="Calibri Light"/>
          <w:sz w:val="28"/>
          <w:szCs w:val="28"/>
          <w:rtl/>
        </w:rPr>
        <w:t>–</w:t>
      </w:r>
    </w:p>
    <w:p w:rsidR="00633D4A" w:rsidRPr="00633D4A" w:rsidRDefault="00633D4A" w:rsidP="00633D4A">
      <w:pPr>
        <w:jc w:val="center"/>
        <w:rPr>
          <w:sz w:val="36"/>
          <w:szCs w:val="36"/>
          <w:rtl/>
        </w:rPr>
      </w:pPr>
      <w:r w:rsidRPr="00633D4A">
        <w:rPr>
          <w:rFonts w:ascii="Calibri Light" w:hAnsi="Calibri Light" w:cs="Calibri Light"/>
          <w:sz w:val="32"/>
          <w:szCs w:val="32"/>
          <w:rtl/>
        </w:rPr>
        <w:t>معلم المادة</w:t>
      </w:r>
      <w:r w:rsidRPr="00633D4A">
        <w:rPr>
          <w:rFonts w:ascii="Calibri Light" w:hAnsi="Calibri Light" w:cs="Calibri Light" w:hint="cs"/>
          <w:sz w:val="32"/>
          <w:szCs w:val="32"/>
          <w:rtl/>
        </w:rPr>
        <w:t xml:space="preserve"> :بندر القحطاني</w:t>
      </w:r>
    </w:p>
    <w:p w:rsidR="00633D4A" w:rsidRPr="00633D4A" w:rsidRDefault="00633D4A" w:rsidP="00DC160D">
      <w:pPr>
        <w:rPr>
          <w:sz w:val="36"/>
          <w:szCs w:val="36"/>
          <w:rtl/>
        </w:rPr>
      </w:pPr>
    </w:p>
    <w:p w:rsidR="00633D4A" w:rsidRDefault="00633D4A" w:rsidP="00DC160D">
      <w:pPr>
        <w:rPr>
          <w:b/>
          <w:bCs/>
          <w:rtl/>
        </w:rPr>
      </w:pPr>
    </w:p>
    <w:p w:rsidR="00633D4A" w:rsidRDefault="00633D4A" w:rsidP="00DC160D">
      <w:pPr>
        <w:rPr>
          <w:b/>
          <w:bCs/>
          <w:rtl/>
        </w:rPr>
      </w:pPr>
    </w:p>
    <w:p w:rsidR="00633D4A" w:rsidRDefault="00633D4A" w:rsidP="00DC160D">
      <w:pPr>
        <w:rPr>
          <w:b/>
          <w:bCs/>
          <w:rtl/>
        </w:rPr>
      </w:pPr>
    </w:p>
    <w:p w:rsidR="00633D4A" w:rsidRDefault="00633D4A" w:rsidP="00DC160D">
      <w:pPr>
        <w:rPr>
          <w:b/>
          <w:bCs/>
          <w:rtl/>
        </w:rPr>
      </w:pPr>
    </w:p>
    <w:p w:rsidR="00633D4A" w:rsidRDefault="00633D4A" w:rsidP="00DC160D">
      <w:pPr>
        <w:rPr>
          <w:b/>
          <w:bCs/>
        </w:rPr>
      </w:pPr>
    </w:p>
    <w:p w:rsidR="00BE3CBE" w:rsidRPr="004C1261" w:rsidRDefault="00BE3CBE" w:rsidP="001A7ED6">
      <w:pPr>
        <w:rPr>
          <w:vanish/>
        </w:rPr>
      </w:pPr>
    </w:p>
    <w:sectPr w:rsidR="00BE3CBE" w:rsidRPr="004C1261" w:rsidSect="00BF54C0">
      <w:pgSz w:w="11906" w:h="16838"/>
      <w:pgMar w:top="1440" w:right="1800" w:bottom="1440" w:left="1800" w:header="708" w:footer="708" w:gutter="0"/>
      <w:pgBorders w:offsetFrom="page">
        <w:top w:val="threeDEngrave" w:sz="12" w:space="24" w:color="auto"/>
        <w:left w:val="threeDEngrave" w:sz="12" w:space="24" w:color="auto"/>
        <w:bottom w:val="threeDEmboss" w:sz="12" w:space="24" w:color="auto"/>
        <w:right w:val="threeDEmboss" w:sz="1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43D3" w:rsidRDefault="004143D3" w:rsidP="00802608">
      <w:r>
        <w:separator/>
      </w:r>
    </w:p>
  </w:endnote>
  <w:endnote w:type="continuationSeparator" w:id="1">
    <w:p w:rsidR="004143D3" w:rsidRDefault="004143D3" w:rsidP="008026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-Mohanad Bold">
    <w:altName w:val="Times New Roman"/>
    <w:panose1 w:val="00000000000000000000"/>
    <w:charset w:val="B2"/>
    <w:family w:val="auto"/>
    <w:notTrueType/>
    <w:pitch w:val="variable"/>
    <w:sig w:usb0="00002000" w:usb1="00000000" w:usb2="00000000" w:usb3="00000000" w:csb0="00000040" w:csb1="00000000"/>
  </w:font>
  <w:font w:name="Muna">
    <w:altName w:val="Courier New"/>
    <w:charset w:val="B2"/>
    <w:family w:val="auto"/>
    <w:pitch w:val="variable"/>
    <w:sig w:usb0="00000000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43D3" w:rsidRDefault="004143D3" w:rsidP="00802608">
      <w:r>
        <w:separator/>
      </w:r>
    </w:p>
  </w:footnote>
  <w:footnote w:type="continuationSeparator" w:id="1">
    <w:p w:rsidR="004143D3" w:rsidRDefault="004143D3" w:rsidP="008026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E1709D"/>
    <w:multiLevelType w:val="hybridMultilevel"/>
    <w:tmpl w:val="E56267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F61BA"/>
    <w:rsid w:val="00002105"/>
    <w:rsid w:val="00002595"/>
    <w:rsid w:val="00036A3F"/>
    <w:rsid w:val="000B2C04"/>
    <w:rsid w:val="000E5DDA"/>
    <w:rsid w:val="001546D6"/>
    <w:rsid w:val="00161730"/>
    <w:rsid w:val="00172AE3"/>
    <w:rsid w:val="00186192"/>
    <w:rsid w:val="001A7ED6"/>
    <w:rsid w:val="001B4E77"/>
    <w:rsid w:val="001D7401"/>
    <w:rsid w:val="0024272B"/>
    <w:rsid w:val="002530D8"/>
    <w:rsid w:val="002824B7"/>
    <w:rsid w:val="002918B5"/>
    <w:rsid w:val="00313ED2"/>
    <w:rsid w:val="00314DC0"/>
    <w:rsid w:val="00375930"/>
    <w:rsid w:val="00395D40"/>
    <w:rsid w:val="003F6CE3"/>
    <w:rsid w:val="00401627"/>
    <w:rsid w:val="00404B2C"/>
    <w:rsid w:val="004143D3"/>
    <w:rsid w:val="0045018A"/>
    <w:rsid w:val="00483BAA"/>
    <w:rsid w:val="00493979"/>
    <w:rsid w:val="004A2938"/>
    <w:rsid w:val="004C1261"/>
    <w:rsid w:val="004F495E"/>
    <w:rsid w:val="004F6458"/>
    <w:rsid w:val="00534718"/>
    <w:rsid w:val="0054410C"/>
    <w:rsid w:val="005820BC"/>
    <w:rsid w:val="005A5892"/>
    <w:rsid w:val="00633943"/>
    <w:rsid w:val="00633D4A"/>
    <w:rsid w:val="00641CC6"/>
    <w:rsid w:val="00677813"/>
    <w:rsid w:val="00684D44"/>
    <w:rsid w:val="00685634"/>
    <w:rsid w:val="006A0902"/>
    <w:rsid w:val="006B65DC"/>
    <w:rsid w:val="006F0BF5"/>
    <w:rsid w:val="007102D3"/>
    <w:rsid w:val="007240E9"/>
    <w:rsid w:val="00770E46"/>
    <w:rsid w:val="007737F3"/>
    <w:rsid w:val="00773880"/>
    <w:rsid w:val="0077422B"/>
    <w:rsid w:val="00775731"/>
    <w:rsid w:val="00802608"/>
    <w:rsid w:val="00820FB6"/>
    <w:rsid w:val="00832592"/>
    <w:rsid w:val="00836722"/>
    <w:rsid w:val="00840C38"/>
    <w:rsid w:val="00845177"/>
    <w:rsid w:val="00845DF5"/>
    <w:rsid w:val="00855249"/>
    <w:rsid w:val="008C5A58"/>
    <w:rsid w:val="008D48AF"/>
    <w:rsid w:val="009A51D6"/>
    <w:rsid w:val="00A02D5C"/>
    <w:rsid w:val="00A57CA1"/>
    <w:rsid w:val="00A76701"/>
    <w:rsid w:val="00AF10BF"/>
    <w:rsid w:val="00AF342C"/>
    <w:rsid w:val="00AF4F3B"/>
    <w:rsid w:val="00B23BFB"/>
    <w:rsid w:val="00B508C4"/>
    <w:rsid w:val="00B66075"/>
    <w:rsid w:val="00B72F69"/>
    <w:rsid w:val="00BA4AEB"/>
    <w:rsid w:val="00BB11C2"/>
    <w:rsid w:val="00BE3CBE"/>
    <w:rsid w:val="00BF54C0"/>
    <w:rsid w:val="00C36F41"/>
    <w:rsid w:val="00C507F0"/>
    <w:rsid w:val="00C834D8"/>
    <w:rsid w:val="00C95F03"/>
    <w:rsid w:val="00CB56D9"/>
    <w:rsid w:val="00CF2153"/>
    <w:rsid w:val="00D64927"/>
    <w:rsid w:val="00D90DC7"/>
    <w:rsid w:val="00DA0C1B"/>
    <w:rsid w:val="00DC160D"/>
    <w:rsid w:val="00DE2C7D"/>
    <w:rsid w:val="00DE3D5A"/>
    <w:rsid w:val="00E2218E"/>
    <w:rsid w:val="00E77807"/>
    <w:rsid w:val="00E93DE8"/>
    <w:rsid w:val="00EB0920"/>
    <w:rsid w:val="00F90311"/>
    <w:rsid w:val="00FB0DB0"/>
    <w:rsid w:val="00FB6749"/>
    <w:rsid w:val="00FE28D8"/>
    <w:rsid w:val="00FE732B"/>
    <w:rsid w:val="00FF61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61BA"/>
    <w:pPr>
      <w:bidi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404B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rsid w:val="00845DF5"/>
    <w:pPr>
      <w:bidi w:val="0"/>
      <w:spacing w:before="100" w:beforeAutospacing="1" w:after="100" w:afterAutospacing="1"/>
    </w:pPr>
  </w:style>
  <w:style w:type="character" w:styleId="a5">
    <w:name w:val="Strong"/>
    <w:uiPriority w:val="99"/>
    <w:qFormat/>
    <w:locked/>
    <w:rsid w:val="004C1261"/>
    <w:rPr>
      <w:rFonts w:cs="Times New Roman"/>
      <w:b/>
    </w:rPr>
  </w:style>
  <w:style w:type="table" w:customStyle="1" w:styleId="2">
    <w:name w:val="التقويم 2"/>
    <w:uiPriority w:val="99"/>
    <w:rsid w:val="004C1261"/>
    <w:pPr>
      <w:bidi/>
      <w:jc w:val="center"/>
    </w:pPr>
    <w:rPr>
      <w:rFonts w:eastAsia="Times New Roman"/>
      <w:sz w:val="28"/>
      <w:szCs w:val="28"/>
    </w:rPr>
    <w:tblPr>
      <w:tblInd w:w="0" w:type="dxa"/>
      <w:tblBorders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جدول شبكة 21"/>
    <w:uiPriority w:val="99"/>
    <w:rsid w:val="002918B5"/>
    <w:tblPr>
      <w:tblStyleRowBandSize w:val="1"/>
      <w:tblStyleColBandSize w:val="1"/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rsid w:val="00BF54C0"/>
    <w:rPr>
      <w:rFonts w:ascii="Tahoma" w:hAnsi="Tahoma"/>
      <w:sz w:val="18"/>
      <w:szCs w:val="18"/>
    </w:rPr>
  </w:style>
  <w:style w:type="character" w:customStyle="1" w:styleId="Char">
    <w:name w:val="نص في بالون Char"/>
    <w:link w:val="a6"/>
    <w:uiPriority w:val="99"/>
    <w:semiHidden/>
    <w:locked/>
    <w:rsid w:val="00BF54C0"/>
    <w:rPr>
      <w:rFonts w:ascii="Tahoma" w:hAnsi="Tahoma"/>
      <w:sz w:val="18"/>
    </w:rPr>
  </w:style>
  <w:style w:type="paragraph" w:styleId="a7">
    <w:name w:val="header"/>
    <w:basedOn w:val="a"/>
    <w:link w:val="Char0"/>
    <w:uiPriority w:val="99"/>
    <w:rsid w:val="00802608"/>
    <w:pPr>
      <w:tabs>
        <w:tab w:val="center" w:pos="4153"/>
        <w:tab w:val="right" w:pos="8306"/>
      </w:tabs>
    </w:pPr>
  </w:style>
  <w:style w:type="character" w:customStyle="1" w:styleId="Char0">
    <w:name w:val="رأس صفحة Char"/>
    <w:link w:val="a7"/>
    <w:uiPriority w:val="99"/>
    <w:locked/>
    <w:rsid w:val="00802608"/>
    <w:rPr>
      <w:rFonts w:ascii="Times New Roman" w:hAnsi="Times New Roman"/>
      <w:sz w:val="24"/>
    </w:rPr>
  </w:style>
  <w:style w:type="paragraph" w:styleId="a8">
    <w:name w:val="footer"/>
    <w:basedOn w:val="a"/>
    <w:link w:val="Char1"/>
    <w:uiPriority w:val="99"/>
    <w:rsid w:val="00802608"/>
    <w:pPr>
      <w:tabs>
        <w:tab w:val="center" w:pos="4153"/>
        <w:tab w:val="right" w:pos="8306"/>
      </w:tabs>
    </w:pPr>
  </w:style>
  <w:style w:type="character" w:customStyle="1" w:styleId="Char1">
    <w:name w:val="تذييل صفحة Char"/>
    <w:link w:val="a8"/>
    <w:uiPriority w:val="99"/>
    <w:locked/>
    <w:rsid w:val="00802608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E93D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566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6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TaReQ HaMaD</dc:creator>
  <cp:lastModifiedBy>bandar 4you</cp:lastModifiedBy>
  <cp:revision>6</cp:revision>
  <cp:lastPrinted>2024-05-23T00:06:00Z</cp:lastPrinted>
  <dcterms:created xsi:type="dcterms:W3CDTF">2024-05-21T06:32:00Z</dcterms:created>
  <dcterms:modified xsi:type="dcterms:W3CDTF">2024-05-23T00:06:00Z</dcterms:modified>
</cp:coreProperties>
</file>