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6E0F" w14:textId="77777777" w:rsidR="004D7EE9" w:rsidRPr="00465C0B" w:rsidRDefault="004D7EE9" w:rsidP="007D05E8">
      <w:pPr>
        <w:jc w:val="center"/>
        <w:rPr>
          <w:rFonts w:ascii="Arial" w:hAnsi="Arial" w:cs="Arial"/>
        </w:rPr>
      </w:pPr>
    </w:p>
    <w:p w14:paraId="5B81F9EF" w14:textId="77777777" w:rsidR="00696FA9" w:rsidRPr="00465C0B" w:rsidRDefault="00696FA9" w:rsidP="007D05E8">
      <w:pPr>
        <w:rPr>
          <w:rFonts w:ascii="Arial" w:hAnsi="Arial" w:cs="Arial"/>
        </w:rPr>
      </w:pPr>
    </w:p>
    <w:p w14:paraId="245E206A" w14:textId="77777777" w:rsidR="00696FA9" w:rsidRPr="00465C0B" w:rsidRDefault="00696FA9" w:rsidP="007D05E8">
      <w:pPr>
        <w:rPr>
          <w:rFonts w:ascii="Arial" w:hAnsi="Arial" w:cs="Arial"/>
        </w:rPr>
      </w:pPr>
    </w:p>
    <w:p w14:paraId="4A0E4D23" w14:textId="77777777" w:rsidR="005D2835" w:rsidRPr="00465C0B" w:rsidRDefault="005D2835" w:rsidP="007D05E8">
      <w:pPr>
        <w:rPr>
          <w:rFonts w:ascii="Arial" w:hAnsi="Arial" w:cs="Arial"/>
        </w:rPr>
      </w:pPr>
    </w:p>
    <w:p w14:paraId="21B20E42" w14:textId="77777777" w:rsidR="005D2835" w:rsidRPr="00465C0B" w:rsidRDefault="005D2835" w:rsidP="007D05E8">
      <w:pPr>
        <w:rPr>
          <w:rFonts w:ascii="Arial" w:hAnsi="Arial" w:cs="Arial"/>
        </w:rPr>
      </w:pPr>
    </w:p>
    <w:p w14:paraId="46D9CBF3" w14:textId="77777777" w:rsidR="005D2835" w:rsidRPr="00465C0B" w:rsidRDefault="005D2835" w:rsidP="007D05E8">
      <w:pPr>
        <w:jc w:val="center"/>
        <w:rPr>
          <w:rFonts w:ascii="Arial" w:hAnsi="Arial" w:cs="Arial"/>
        </w:rPr>
      </w:pPr>
    </w:p>
    <w:p w14:paraId="2C71F82E" w14:textId="77777777" w:rsidR="00A828AD" w:rsidRPr="00465C0B" w:rsidRDefault="00A828AD" w:rsidP="007D05E8">
      <w:pPr>
        <w:jc w:val="center"/>
        <w:rPr>
          <w:rFonts w:ascii="Arial" w:hAnsi="Arial" w:cs="Arial"/>
        </w:rPr>
      </w:pPr>
    </w:p>
    <w:p w14:paraId="2B4ABA74" w14:textId="77777777" w:rsidR="005D2835" w:rsidRPr="00465C0B" w:rsidRDefault="005D2835" w:rsidP="007D05E8">
      <w:pPr>
        <w:jc w:val="center"/>
        <w:rPr>
          <w:rFonts w:ascii="Arial" w:hAnsi="Arial" w:cs="Arial"/>
        </w:rPr>
      </w:pPr>
    </w:p>
    <w:p w14:paraId="6CDFC164" w14:textId="77777777" w:rsidR="005D2835" w:rsidRPr="00465C0B" w:rsidRDefault="005D2835" w:rsidP="007D05E8">
      <w:pPr>
        <w:jc w:val="center"/>
        <w:rPr>
          <w:rFonts w:ascii="Arial" w:hAnsi="Arial" w:cs="Arial"/>
        </w:rPr>
      </w:pPr>
    </w:p>
    <w:p w14:paraId="0276B0EE" w14:textId="77777777" w:rsidR="00DC48FD" w:rsidRDefault="00DC48FD" w:rsidP="00E175C9">
      <w:pPr>
        <w:spacing w:line="240" w:lineRule="auto"/>
        <w:jc w:val="left"/>
        <w:rPr>
          <w:rFonts w:ascii="Arial" w:hAnsi="Arial" w:cs="Arial"/>
          <w:sz w:val="44"/>
          <w:szCs w:val="40"/>
        </w:rPr>
      </w:pPr>
      <w:r>
        <w:rPr>
          <w:rFonts w:ascii="Arial" w:hAnsi="Arial" w:cs="Arial"/>
          <w:sz w:val="44"/>
          <w:szCs w:val="40"/>
        </w:rPr>
        <w:t>IBM Data Science</w:t>
      </w:r>
    </w:p>
    <w:p w14:paraId="79135A10" w14:textId="65F60FCB" w:rsidR="00DC48FD" w:rsidRDefault="00DC48FD" w:rsidP="00E175C9">
      <w:pPr>
        <w:spacing w:line="240" w:lineRule="auto"/>
        <w:jc w:val="left"/>
        <w:rPr>
          <w:rFonts w:ascii="Arial" w:hAnsi="Arial" w:cs="Arial"/>
          <w:sz w:val="44"/>
          <w:szCs w:val="40"/>
        </w:rPr>
      </w:pPr>
      <w:r>
        <w:rPr>
          <w:rFonts w:ascii="Arial" w:hAnsi="Arial" w:cs="Arial"/>
          <w:sz w:val="44"/>
          <w:szCs w:val="40"/>
        </w:rPr>
        <w:t>Applied Data Science Capstone</w:t>
      </w:r>
    </w:p>
    <w:p w14:paraId="43AF1877" w14:textId="2C1B0BDA" w:rsidR="00E175C9" w:rsidRPr="00465C0B" w:rsidRDefault="00DC48FD" w:rsidP="00E175C9">
      <w:pPr>
        <w:spacing w:line="240" w:lineRule="auto"/>
        <w:jc w:val="left"/>
        <w:rPr>
          <w:rFonts w:ascii="Arial" w:hAnsi="Arial" w:cs="Arial"/>
          <w:b/>
          <w:sz w:val="44"/>
          <w:szCs w:val="40"/>
        </w:rPr>
      </w:pPr>
      <w:r>
        <w:rPr>
          <w:rFonts w:ascii="Arial" w:hAnsi="Arial" w:cs="Arial"/>
          <w:b/>
          <w:sz w:val="44"/>
          <w:szCs w:val="40"/>
        </w:rPr>
        <w:t>Optimum relocation</w:t>
      </w:r>
    </w:p>
    <w:p w14:paraId="56CAF368" w14:textId="77777777" w:rsidR="00E175C9" w:rsidRPr="00465C0B" w:rsidRDefault="00E175C9" w:rsidP="00E175C9">
      <w:pPr>
        <w:spacing w:line="240" w:lineRule="auto"/>
        <w:jc w:val="right"/>
        <w:rPr>
          <w:rFonts w:ascii="Arial" w:hAnsi="Arial" w:cs="Arial"/>
          <w:b/>
          <w:sz w:val="32"/>
          <w:szCs w:val="32"/>
        </w:rPr>
      </w:pPr>
    </w:p>
    <w:p w14:paraId="42E8B280" w14:textId="77777777" w:rsidR="00E175C9" w:rsidRPr="00465C0B" w:rsidRDefault="00E175C9" w:rsidP="00E175C9">
      <w:pPr>
        <w:spacing w:line="240" w:lineRule="auto"/>
        <w:jc w:val="right"/>
        <w:rPr>
          <w:rFonts w:ascii="Arial" w:hAnsi="Arial" w:cs="Arial"/>
          <w:b/>
          <w:sz w:val="32"/>
          <w:szCs w:val="32"/>
        </w:rPr>
      </w:pPr>
    </w:p>
    <w:p w14:paraId="7414AA8B" w14:textId="77777777" w:rsidR="00E175C9" w:rsidRPr="00465C0B" w:rsidRDefault="00E175C9" w:rsidP="00E175C9">
      <w:pPr>
        <w:spacing w:line="240" w:lineRule="auto"/>
        <w:jc w:val="right"/>
        <w:rPr>
          <w:rFonts w:ascii="Arial" w:hAnsi="Arial" w:cs="Arial"/>
          <w:b/>
          <w:sz w:val="32"/>
          <w:szCs w:val="32"/>
        </w:rPr>
      </w:pPr>
    </w:p>
    <w:p w14:paraId="57DF92BA" w14:textId="77777777" w:rsidR="00E175C9" w:rsidRPr="00465C0B" w:rsidRDefault="00E175C9" w:rsidP="00E175C9">
      <w:pPr>
        <w:spacing w:line="240" w:lineRule="auto"/>
        <w:jc w:val="right"/>
        <w:rPr>
          <w:rFonts w:ascii="Arial" w:hAnsi="Arial" w:cs="Arial"/>
          <w:b/>
          <w:sz w:val="32"/>
          <w:szCs w:val="32"/>
        </w:rPr>
      </w:pPr>
    </w:p>
    <w:p w14:paraId="370CC9B4" w14:textId="77777777" w:rsidR="00E175C9" w:rsidRPr="00465C0B" w:rsidRDefault="00E175C9" w:rsidP="00E175C9">
      <w:pPr>
        <w:spacing w:line="240" w:lineRule="auto"/>
        <w:jc w:val="right"/>
        <w:rPr>
          <w:rFonts w:ascii="Arial" w:hAnsi="Arial" w:cs="Arial"/>
          <w:b/>
          <w:sz w:val="32"/>
          <w:szCs w:val="32"/>
        </w:rPr>
      </w:pPr>
    </w:p>
    <w:p w14:paraId="00A2D9F5" w14:textId="77777777" w:rsidR="00A828AD" w:rsidRPr="00465C0B" w:rsidRDefault="00A828AD" w:rsidP="00E175C9">
      <w:pPr>
        <w:spacing w:line="240" w:lineRule="auto"/>
        <w:jc w:val="right"/>
        <w:rPr>
          <w:rFonts w:ascii="Arial" w:hAnsi="Arial" w:cs="Arial"/>
          <w:b/>
          <w:sz w:val="32"/>
          <w:szCs w:val="32"/>
        </w:rPr>
      </w:pPr>
    </w:p>
    <w:p w14:paraId="02903E23" w14:textId="77777777" w:rsidR="00E175C9" w:rsidRPr="00465C0B" w:rsidRDefault="00E175C9" w:rsidP="00E175C9">
      <w:pPr>
        <w:spacing w:line="240" w:lineRule="auto"/>
        <w:jc w:val="right"/>
        <w:rPr>
          <w:rFonts w:ascii="Arial" w:hAnsi="Arial" w:cs="Arial"/>
          <w:b/>
          <w:sz w:val="32"/>
          <w:szCs w:val="32"/>
        </w:rPr>
      </w:pPr>
    </w:p>
    <w:p w14:paraId="72AC65AF" w14:textId="77777777" w:rsidR="00E175C9" w:rsidRPr="00465C0B" w:rsidRDefault="00E175C9" w:rsidP="00E175C9">
      <w:pPr>
        <w:spacing w:line="240" w:lineRule="auto"/>
        <w:jc w:val="right"/>
        <w:rPr>
          <w:rFonts w:ascii="Arial" w:hAnsi="Arial" w:cs="Arial"/>
          <w:b/>
          <w:sz w:val="32"/>
          <w:szCs w:val="32"/>
        </w:rPr>
      </w:pPr>
    </w:p>
    <w:p w14:paraId="5AC5CCEA" w14:textId="77777777" w:rsidR="00E175C9" w:rsidRPr="00465C0B" w:rsidRDefault="00E175C9" w:rsidP="00E175C9">
      <w:pPr>
        <w:spacing w:line="240" w:lineRule="auto"/>
        <w:jc w:val="right"/>
        <w:rPr>
          <w:rFonts w:ascii="Arial" w:hAnsi="Arial" w:cs="Arial"/>
          <w:b/>
          <w:sz w:val="32"/>
          <w:szCs w:val="32"/>
        </w:rPr>
      </w:pPr>
    </w:p>
    <w:p w14:paraId="71531288" w14:textId="77777777" w:rsidR="00E175C9" w:rsidRPr="00465C0B" w:rsidRDefault="00E175C9" w:rsidP="00E175C9">
      <w:pPr>
        <w:spacing w:line="240" w:lineRule="auto"/>
        <w:jc w:val="right"/>
        <w:rPr>
          <w:rFonts w:ascii="Arial" w:hAnsi="Arial" w:cs="Arial"/>
          <w:b/>
          <w:sz w:val="32"/>
          <w:szCs w:val="32"/>
        </w:rPr>
      </w:pPr>
    </w:p>
    <w:p w14:paraId="1AFAF055" w14:textId="77777777" w:rsidR="00E175C9" w:rsidRPr="00465C0B" w:rsidRDefault="00E175C9" w:rsidP="00E175C9">
      <w:pPr>
        <w:spacing w:line="240" w:lineRule="auto"/>
        <w:jc w:val="right"/>
        <w:rPr>
          <w:rFonts w:ascii="Arial" w:hAnsi="Arial" w:cs="Arial"/>
          <w:b/>
          <w:sz w:val="32"/>
          <w:szCs w:val="32"/>
        </w:rPr>
      </w:pPr>
    </w:p>
    <w:p w14:paraId="27E2A959" w14:textId="77777777" w:rsidR="00E175C9" w:rsidRPr="00465C0B" w:rsidRDefault="00E175C9" w:rsidP="00E175C9">
      <w:pPr>
        <w:spacing w:line="240" w:lineRule="auto"/>
        <w:jc w:val="right"/>
        <w:rPr>
          <w:rFonts w:ascii="Arial" w:hAnsi="Arial" w:cs="Arial"/>
          <w:b/>
          <w:sz w:val="32"/>
          <w:szCs w:val="32"/>
        </w:rPr>
      </w:pPr>
    </w:p>
    <w:p w14:paraId="3D878536" w14:textId="77777777" w:rsidR="00E175C9" w:rsidRPr="00465C0B" w:rsidRDefault="00E175C9" w:rsidP="00E175C9">
      <w:pPr>
        <w:spacing w:line="240" w:lineRule="auto"/>
        <w:jc w:val="right"/>
        <w:rPr>
          <w:rFonts w:ascii="Arial" w:hAnsi="Arial" w:cs="Arial"/>
          <w:b/>
          <w:sz w:val="28"/>
          <w:szCs w:val="28"/>
        </w:rPr>
      </w:pPr>
      <w:r w:rsidRPr="00465C0B">
        <w:rPr>
          <w:rFonts w:ascii="Arial" w:hAnsi="Arial" w:cs="Arial"/>
          <w:b/>
          <w:sz w:val="28"/>
          <w:szCs w:val="28"/>
        </w:rPr>
        <w:t>Xavier Martínez</w:t>
      </w:r>
    </w:p>
    <w:p w14:paraId="130E4635" w14:textId="6A03193D" w:rsidR="00E175C9" w:rsidRPr="00465C0B" w:rsidRDefault="00546D85" w:rsidP="00E175C9">
      <w:pPr>
        <w:spacing w:line="240" w:lineRule="auto"/>
        <w:jc w:val="right"/>
        <w:rPr>
          <w:rFonts w:ascii="Arial" w:hAnsi="Arial" w:cs="Arial"/>
          <w:sz w:val="28"/>
          <w:szCs w:val="28"/>
        </w:rPr>
      </w:pPr>
      <w:r w:rsidRPr="00465C0B">
        <w:rPr>
          <w:rFonts w:ascii="Arial" w:hAnsi="Arial" w:cs="Arial"/>
          <w:sz w:val="28"/>
          <w:szCs w:val="28"/>
        </w:rPr>
        <w:t>January 20</w:t>
      </w:r>
      <w:r w:rsidR="00DC48FD">
        <w:rPr>
          <w:rFonts w:ascii="Arial" w:hAnsi="Arial" w:cs="Arial"/>
          <w:sz w:val="28"/>
          <w:szCs w:val="28"/>
        </w:rPr>
        <w:t>20</w:t>
      </w:r>
    </w:p>
    <w:p w14:paraId="25A80DB6" w14:textId="77777777" w:rsidR="007C31B8" w:rsidRPr="00465C0B" w:rsidRDefault="007C31B8" w:rsidP="007D05E8">
      <w:pPr>
        <w:rPr>
          <w:rFonts w:ascii="Arial" w:hAnsi="Arial" w:cs="Arial"/>
        </w:rPr>
      </w:pPr>
    </w:p>
    <w:p w14:paraId="3B22CA45" w14:textId="77777777" w:rsidR="00E55A19" w:rsidRPr="00465C0B" w:rsidRDefault="00E55A19" w:rsidP="007D05E8">
      <w:pPr>
        <w:rPr>
          <w:rFonts w:ascii="Arial" w:hAnsi="Arial" w:cs="Arial"/>
        </w:rPr>
      </w:pPr>
    </w:p>
    <w:p w14:paraId="40B69A06" w14:textId="77777777" w:rsidR="00935732" w:rsidRPr="00465C0B" w:rsidRDefault="00935732" w:rsidP="003E4976">
      <w:pPr>
        <w:rPr>
          <w:rFonts w:ascii="Arial" w:hAnsi="Arial" w:cs="Arial"/>
          <w:b/>
          <w:sz w:val="28"/>
          <w:szCs w:val="28"/>
        </w:rPr>
        <w:sectPr w:rsidR="00935732" w:rsidRPr="00465C0B" w:rsidSect="001D4852">
          <w:headerReference w:type="first" r:id="rId8"/>
          <w:footnotePr>
            <w:numFmt w:val="chicago"/>
          </w:footnotePr>
          <w:pgSz w:w="11906" w:h="16838" w:code="9"/>
          <w:pgMar w:top="1701" w:right="1418" w:bottom="1701" w:left="1701" w:header="426" w:footer="942" w:gutter="0"/>
          <w:cols w:space="708"/>
          <w:docGrid w:linePitch="360"/>
        </w:sectPr>
      </w:pPr>
    </w:p>
    <w:p w14:paraId="383FB3AB" w14:textId="77777777" w:rsidR="004D64BA" w:rsidRPr="00745DBD" w:rsidRDefault="001A6281" w:rsidP="00745DBD">
      <w:pPr>
        <w:spacing w:after="0"/>
        <w:rPr>
          <w:rFonts w:ascii="Arial" w:hAnsi="Arial" w:cs="Arial"/>
          <w:b/>
          <w:sz w:val="24"/>
        </w:rPr>
      </w:pPr>
      <w:r w:rsidRPr="00745DBD">
        <w:rPr>
          <w:rFonts w:ascii="Arial" w:hAnsi="Arial" w:cs="Arial"/>
          <w:b/>
          <w:sz w:val="24"/>
        </w:rPr>
        <w:lastRenderedPageBreak/>
        <w:t>TABLE OF CONTENT</w:t>
      </w:r>
    </w:p>
    <w:bookmarkStart w:id="0" w:name="_GoBack"/>
    <w:bookmarkEnd w:id="0"/>
    <w:p w14:paraId="59AE21A0" w14:textId="5CF61A91" w:rsidR="00C9646A" w:rsidRDefault="00AA036B">
      <w:pPr>
        <w:pStyle w:val="TOC1"/>
        <w:rPr>
          <w:rFonts w:asciiTheme="minorHAnsi" w:eastAsiaTheme="minorEastAsia" w:hAnsiTheme="minorHAnsi" w:cstheme="minorBidi"/>
          <w:bCs w:val="0"/>
          <w:szCs w:val="22"/>
          <w:lang w:eastAsia="en-GB"/>
        </w:rPr>
      </w:pPr>
      <w:r w:rsidRPr="00745DBD">
        <w:rPr>
          <w:noProof w:val="0"/>
        </w:rPr>
        <w:fldChar w:fldCharType="begin"/>
      </w:r>
      <w:r w:rsidR="003E4976" w:rsidRPr="00745DBD">
        <w:rPr>
          <w:noProof w:val="0"/>
        </w:rPr>
        <w:instrText xml:space="preserve"> TOC \o "1-3" \h \z \u </w:instrText>
      </w:r>
      <w:r w:rsidRPr="00745DBD">
        <w:rPr>
          <w:noProof w:val="0"/>
        </w:rPr>
        <w:fldChar w:fldCharType="separate"/>
      </w:r>
      <w:hyperlink w:anchor="_Toc29767972" w:history="1">
        <w:r w:rsidR="00C9646A" w:rsidRPr="00656066">
          <w:rPr>
            <w:rStyle w:val="Hyperlink"/>
          </w:rPr>
          <w:t>1.</w:t>
        </w:r>
        <w:r w:rsidR="00C9646A">
          <w:rPr>
            <w:rFonts w:asciiTheme="minorHAnsi" w:eastAsiaTheme="minorEastAsia" w:hAnsiTheme="minorHAnsi" w:cstheme="minorBidi"/>
            <w:bCs w:val="0"/>
            <w:szCs w:val="22"/>
            <w:lang w:eastAsia="en-GB"/>
          </w:rPr>
          <w:tab/>
        </w:r>
        <w:r w:rsidR="00C9646A" w:rsidRPr="00656066">
          <w:rPr>
            <w:rStyle w:val="Hyperlink"/>
          </w:rPr>
          <w:t>Introduction</w:t>
        </w:r>
        <w:r w:rsidR="00C9646A">
          <w:rPr>
            <w:webHidden/>
          </w:rPr>
          <w:tab/>
        </w:r>
        <w:r w:rsidR="00C9646A">
          <w:rPr>
            <w:webHidden/>
          </w:rPr>
          <w:fldChar w:fldCharType="begin"/>
        </w:r>
        <w:r w:rsidR="00C9646A">
          <w:rPr>
            <w:webHidden/>
          </w:rPr>
          <w:instrText xml:space="preserve"> PAGEREF _Toc29767972 \h </w:instrText>
        </w:r>
        <w:r w:rsidR="00C9646A">
          <w:rPr>
            <w:webHidden/>
          </w:rPr>
        </w:r>
        <w:r w:rsidR="00C9646A">
          <w:rPr>
            <w:webHidden/>
          </w:rPr>
          <w:fldChar w:fldCharType="separate"/>
        </w:r>
        <w:r w:rsidR="00C9646A">
          <w:rPr>
            <w:webHidden/>
          </w:rPr>
          <w:t>- 2 -</w:t>
        </w:r>
        <w:r w:rsidR="00C9646A">
          <w:rPr>
            <w:webHidden/>
          </w:rPr>
          <w:fldChar w:fldCharType="end"/>
        </w:r>
      </w:hyperlink>
    </w:p>
    <w:p w14:paraId="084CCF8B" w14:textId="5B2F87DD" w:rsidR="00C9646A" w:rsidRDefault="00C9646A">
      <w:pPr>
        <w:pStyle w:val="TOC2"/>
        <w:rPr>
          <w:rFonts w:asciiTheme="minorHAnsi" w:eastAsiaTheme="minorEastAsia" w:hAnsiTheme="minorHAnsi" w:cstheme="minorBidi"/>
          <w:noProof/>
          <w:szCs w:val="22"/>
          <w:lang w:eastAsia="en-GB"/>
        </w:rPr>
      </w:pPr>
      <w:hyperlink w:anchor="_Toc29767973" w:history="1">
        <w:r w:rsidRPr="00656066">
          <w:rPr>
            <w:rStyle w:val="Hyperlink"/>
            <w:rFonts w:ascii="Arial" w:hAnsi="Arial"/>
            <w:noProof/>
          </w:rPr>
          <w:t>1.1</w:t>
        </w:r>
        <w:r>
          <w:rPr>
            <w:rFonts w:asciiTheme="minorHAnsi" w:eastAsiaTheme="minorEastAsia" w:hAnsiTheme="minorHAnsi" w:cstheme="minorBidi"/>
            <w:noProof/>
            <w:szCs w:val="22"/>
            <w:lang w:eastAsia="en-GB"/>
          </w:rPr>
          <w:tab/>
        </w:r>
        <w:r w:rsidRPr="00656066">
          <w:rPr>
            <w:rStyle w:val="Hyperlink"/>
            <w:rFonts w:ascii="Arial" w:hAnsi="Arial"/>
            <w:noProof/>
          </w:rPr>
          <w:t>Background</w:t>
        </w:r>
        <w:r>
          <w:rPr>
            <w:noProof/>
            <w:webHidden/>
          </w:rPr>
          <w:tab/>
        </w:r>
        <w:r>
          <w:rPr>
            <w:noProof/>
            <w:webHidden/>
          </w:rPr>
          <w:fldChar w:fldCharType="begin"/>
        </w:r>
        <w:r>
          <w:rPr>
            <w:noProof/>
            <w:webHidden/>
          </w:rPr>
          <w:instrText xml:space="preserve"> PAGEREF _Toc29767973 \h </w:instrText>
        </w:r>
        <w:r>
          <w:rPr>
            <w:noProof/>
            <w:webHidden/>
          </w:rPr>
        </w:r>
        <w:r>
          <w:rPr>
            <w:noProof/>
            <w:webHidden/>
          </w:rPr>
          <w:fldChar w:fldCharType="separate"/>
        </w:r>
        <w:r>
          <w:rPr>
            <w:noProof/>
            <w:webHidden/>
          </w:rPr>
          <w:t>- 2 -</w:t>
        </w:r>
        <w:r>
          <w:rPr>
            <w:noProof/>
            <w:webHidden/>
          </w:rPr>
          <w:fldChar w:fldCharType="end"/>
        </w:r>
      </w:hyperlink>
    </w:p>
    <w:p w14:paraId="05C2C7DD" w14:textId="6A4636B3" w:rsidR="00C9646A" w:rsidRDefault="00C9646A">
      <w:pPr>
        <w:pStyle w:val="TOC2"/>
        <w:rPr>
          <w:rFonts w:asciiTheme="minorHAnsi" w:eastAsiaTheme="minorEastAsia" w:hAnsiTheme="minorHAnsi" w:cstheme="minorBidi"/>
          <w:noProof/>
          <w:szCs w:val="22"/>
          <w:lang w:eastAsia="en-GB"/>
        </w:rPr>
      </w:pPr>
      <w:hyperlink w:anchor="_Toc29767974" w:history="1">
        <w:r w:rsidRPr="00656066">
          <w:rPr>
            <w:rStyle w:val="Hyperlink"/>
            <w:rFonts w:ascii="Arial" w:hAnsi="Arial"/>
            <w:noProof/>
          </w:rPr>
          <w:t>1.2</w:t>
        </w:r>
        <w:r>
          <w:rPr>
            <w:rFonts w:asciiTheme="minorHAnsi" w:eastAsiaTheme="minorEastAsia" w:hAnsiTheme="minorHAnsi" w:cstheme="minorBidi"/>
            <w:noProof/>
            <w:szCs w:val="22"/>
            <w:lang w:eastAsia="en-GB"/>
          </w:rPr>
          <w:tab/>
        </w:r>
        <w:r w:rsidRPr="00656066">
          <w:rPr>
            <w:rStyle w:val="Hyperlink"/>
            <w:rFonts w:ascii="Arial" w:hAnsi="Arial"/>
            <w:noProof/>
          </w:rPr>
          <w:t>Objective</w:t>
        </w:r>
        <w:r>
          <w:rPr>
            <w:noProof/>
            <w:webHidden/>
          </w:rPr>
          <w:tab/>
        </w:r>
        <w:r>
          <w:rPr>
            <w:noProof/>
            <w:webHidden/>
          </w:rPr>
          <w:fldChar w:fldCharType="begin"/>
        </w:r>
        <w:r>
          <w:rPr>
            <w:noProof/>
            <w:webHidden/>
          </w:rPr>
          <w:instrText xml:space="preserve"> PAGEREF _Toc29767974 \h </w:instrText>
        </w:r>
        <w:r>
          <w:rPr>
            <w:noProof/>
            <w:webHidden/>
          </w:rPr>
        </w:r>
        <w:r>
          <w:rPr>
            <w:noProof/>
            <w:webHidden/>
          </w:rPr>
          <w:fldChar w:fldCharType="separate"/>
        </w:r>
        <w:r>
          <w:rPr>
            <w:noProof/>
            <w:webHidden/>
          </w:rPr>
          <w:t>- 2 -</w:t>
        </w:r>
        <w:r>
          <w:rPr>
            <w:noProof/>
            <w:webHidden/>
          </w:rPr>
          <w:fldChar w:fldCharType="end"/>
        </w:r>
      </w:hyperlink>
    </w:p>
    <w:p w14:paraId="1C7A1DE3" w14:textId="2CB39D8D" w:rsidR="00C9646A" w:rsidRDefault="00C9646A">
      <w:pPr>
        <w:pStyle w:val="TOC1"/>
        <w:rPr>
          <w:rFonts w:asciiTheme="minorHAnsi" w:eastAsiaTheme="minorEastAsia" w:hAnsiTheme="minorHAnsi" w:cstheme="minorBidi"/>
          <w:bCs w:val="0"/>
          <w:szCs w:val="22"/>
          <w:lang w:eastAsia="en-GB"/>
        </w:rPr>
      </w:pPr>
      <w:hyperlink w:anchor="_Toc29767975" w:history="1">
        <w:r w:rsidRPr="00656066">
          <w:rPr>
            <w:rStyle w:val="Hyperlink"/>
          </w:rPr>
          <w:t>2.</w:t>
        </w:r>
        <w:r>
          <w:rPr>
            <w:rFonts w:asciiTheme="minorHAnsi" w:eastAsiaTheme="minorEastAsia" w:hAnsiTheme="minorHAnsi" w:cstheme="minorBidi"/>
            <w:bCs w:val="0"/>
            <w:szCs w:val="22"/>
            <w:lang w:eastAsia="en-GB"/>
          </w:rPr>
          <w:tab/>
        </w:r>
        <w:r w:rsidRPr="00656066">
          <w:rPr>
            <w:rStyle w:val="Hyperlink"/>
          </w:rPr>
          <w:t>Data</w:t>
        </w:r>
        <w:r>
          <w:rPr>
            <w:webHidden/>
          </w:rPr>
          <w:tab/>
        </w:r>
        <w:r>
          <w:rPr>
            <w:webHidden/>
          </w:rPr>
          <w:fldChar w:fldCharType="begin"/>
        </w:r>
        <w:r>
          <w:rPr>
            <w:webHidden/>
          </w:rPr>
          <w:instrText xml:space="preserve"> PAGEREF _Toc29767975 \h </w:instrText>
        </w:r>
        <w:r>
          <w:rPr>
            <w:webHidden/>
          </w:rPr>
        </w:r>
        <w:r>
          <w:rPr>
            <w:webHidden/>
          </w:rPr>
          <w:fldChar w:fldCharType="separate"/>
        </w:r>
        <w:r>
          <w:rPr>
            <w:webHidden/>
          </w:rPr>
          <w:t>- 3 -</w:t>
        </w:r>
        <w:r>
          <w:rPr>
            <w:webHidden/>
          </w:rPr>
          <w:fldChar w:fldCharType="end"/>
        </w:r>
      </w:hyperlink>
    </w:p>
    <w:p w14:paraId="13D95493" w14:textId="3AB45637" w:rsidR="00C9646A" w:rsidRDefault="00C9646A">
      <w:pPr>
        <w:pStyle w:val="TOC2"/>
        <w:rPr>
          <w:rFonts w:asciiTheme="minorHAnsi" w:eastAsiaTheme="minorEastAsia" w:hAnsiTheme="minorHAnsi" w:cstheme="minorBidi"/>
          <w:noProof/>
          <w:szCs w:val="22"/>
          <w:lang w:eastAsia="en-GB"/>
        </w:rPr>
      </w:pPr>
      <w:hyperlink w:anchor="_Toc29767976" w:history="1">
        <w:r w:rsidRPr="00656066">
          <w:rPr>
            <w:rStyle w:val="Hyperlink"/>
            <w:rFonts w:ascii="Arial" w:hAnsi="Arial"/>
            <w:noProof/>
          </w:rPr>
          <w:t>2.1</w:t>
        </w:r>
        <w:r>
          <w:rPr>
            <w:rFonts w:asciiTheme="minorHAnsi" w:eastAsiaTheme="minorEastAsia" w:hAnsiTheme="minorHAnsi" w:cstheme="minorBidi"/>
            <w:noProof/>
            <w:szCs w:val="22"/>
            <w:lang w:eastAsia="en-GB"/>
          </w:rPr>
          <w:tab/>
        </w:r>
        <w:r w:rsidRPr="00656066">
          <w:rPr>
            <w:rStyle w:val="Hyperlink"/>
            <w:rFonts w:ascii="Arial" w:hAnsi="Arial"/>
            <w:noProof/>
          </w:rPr>
          <w:t>Data sources</w:t>
        </w:r>
        <w:r>
          <w:rPr>
            <w:noProof/>
            <w:webHidden/>
          </w:rPr>
          <w:tab/>
        </w:r>
        <w:r>
          <w:rPr>
            <w:noProof/>
            <w:webHidden/>
          </w:rPr>
          <w:fldChar w:fldCharType="begin"/>
        </w:r>
        <w:r>
          <w:rPr>
            <w:noProof/>
            <w:webHidden/>
          </w:rPr>
          <w:instrText xml:space="preserve"> PAGEREF _Toc29767976 \h </w:instrText>
        </w:r>
        <w:r>
          <w:rPr>
            <w:noProof/>
            <w:webHidden/>
          </w:rPr>
        </w:r>
        <w:r>
          <w:rPr>
            <w:noProof/>
            <w:webHidden/>
          </w:rPr>
          <w:fldChar w:fldCharType="separate"/>
        </w:r>
        <w:r>
          <w:rPr>
            <w:noProof/>
            <w:webHidden/>
          </w:rPr>
          <w:t>- 3 -</w:t>
        </w:r>
        <w:r>
          <w:rPr>
            <w:noProof/>
            <w:webHidden/>
          </w:rPr>
          <w:fldChar w:fldCharType="end"/>
        </w:r>
      </w:hyperlink>
    </w:p>
    <w:p w14:paraId="138E4D58" w14:textId="4A585B4D"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77" w:history="1">
        <w:r w:rsidRPr="00656066">
          <w:rPr>
            <w:rStyle w:val="Hyperlink"/>
            <w:rFonts w:ascii="Arial" w:hAnsi="Arial"/>
            <w:noProof/>
          </w:rPr>
          <w:t>2.1.1</w:t>
        </w:r>
        <w:r>
          <w:rPr>
            <w:rFonts w:asciiTheme="minorHAnsi" w:eastAsiaTheme="minorEastAsia" w:hAnsiTheme="minorHAnsi" w:cstheme="minorBidi"/>
            <w:iCs w:val="0"/>
            <w:noProof/>
            <w:szCs w:val="22"/>
            <w:lang w:eastAsia="en-GB"/>
          </w:rPr>
          <w:tab/>
        </w:r>
        <w:r w:rsidRPr="00656066">
          <w:rPr>
            <w:rStyle w:val="Hyperlink"/>
            <w:rFonts w:ascii="Arial" w:hAnsi="Arial"/>
            <w:noProof/>
          </w:rPr>
          <w:t>Foursquare data</w:t>
        </w:r>
        <w:r>
          <w:rPr>
            <w:noProof/>
            <w:webHidden/>
          </w:rPr>
          <w:tab/>
        </w:r>
        <w:r>
          <w:rPr>
            <w:noProof/>
            <w:webHidden/>
          </w:rPr>
          <w:fldChar w:fldCharType="begin"/>
        </w:r>
        <w:r>
          <w:rPr>
            <w:noProof/>
            <w:webHidden/>
          </w:rPr>
          <w:instrText xml:space="preserve"> PAGEREF _Toc29767977 \h </w:instrText>
        </w:r>
        <w:r>
          <w:rPr>
            <w:noProof/>
            <w:webHidden/>
          </w:rPr>
        </w:r>
        <w:r>
          <w:rPr>
            <w:noProof/>
            <w:webHidden/>
          </w:rPr>
          <w:fldChar w:fldCharType="separate"/>
        </w:r>
        <w:r>
          <w:rPr>
            <w:noProof/>
            <w:webHidden/>
          </w:rPr>
          <w:t>- 3 -</w:t>
        </w:r>
        <w:r>
          <w:rPr>
            <w:noProof/>
            <w:webHidden/>
          </w:rPr>
          <w:fldChar w:fldCharType="end"/>
        </w:r>
      </w:hyperlink>
    </w:p>
    <w:p w14:paraId="5539D673" w14:textId="268D558D"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78" w:history="1">
        <w:r w:rsidRPr="00656066">
          <w:rPr>
            <w:rStyle w:val="Hyperlink"/>
            <w:rFonts w:ascii="Arial" w:hAnsi="Arial"/>
            <w:noProof/>
          </w:rPr>
          <w:t>2.1.2</w:t>
        </w:r>
        <w:r>
          <w:rPr>
            <w:rFonts w:asciiTheme="minorHAnsi" w:eastAsiaTheme="minorEastAsia" w:hAnsiTheme="minorHAnsi" w:cstheme="minorBidi"/>
            <w:iCs w:val="0"/>
            <w:noProof/>
            <w:szCs w:val="22"/>
            <w:lang w:eastAsia="en-GB"/>
          </w:rPr>
          <w:tab/>
        </w:r>
        <w:r w:rsidRPr="00656066">
          <w:rPr>
            <w:rStyle w:val="Hyperlink"/>
            <w:rFonts w:ascii="Arial" w:hAnsi="Arial"/>
            <w:noProof/>
          </w:rPr>
          <w:t>Numbeo data</w:t>
        </w:r>
        <w:r>
          <w:rPr>
            <w:noProof/>
            <w:webHidden/>
          </w:rPr>
          <w:tab/>
        </w:r>
        <w:r>
          <w:rPr>
            <w:noProof/>
            <w:webHidden/>
          </w:rPr>
          <w:fldChar w:fldCharType="begin"/>
        </w:r>
        <w:r>
          <w:rPr>
            <w:noProof/>
            <w:webHidden/>
          </w:rPr>
          <w:instrText xml:space="preserve"> PAGEREF _Toc29767978 \h </w:instrText>
        </w:r>
        <w:r>
          <w:rPr>
            <w:noProof/>
            <w:webHidden/>
          </w:rPr>
        </w:r>
        <w:r>
          <w:rPr>
            <w:noProof/>
            <w:webHidden/>
          </w:rPr>
          <w:fldChar w:fldCharType="separate"/>
        </w:r>
        <w:r>
          <w:rPr>
            <w:noProof/>
            <w:webHidden/>
          </w:rPr>
          <w:t>- 3 -</w:t>
        </w:r>
        <w:r>
          <w:rPr>
            <w:noProof/>
            <w:webHidden/>
          </w:rPr>
          <w:fldChar w:fldCharType="end"/>
        </w:r>
      </w:hyperlink>
    </w:p>
    <w:p w14:paraId="26E4DD6F" w14:textId="2838B04E"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79" w:history="1">
        <w:r w:rsidRPr="00656066">
          <w:rPr>
            <w:rStyle w:val="Hyperlink"/>
            <w:rFonts w:ascii="Arial" w:hAnsi="Arial"/>
            <w:noProof/>
          </w:rPr>
          <w:t>2.1.3</w:t>
        </w:r>
        <w:r>
          <w:rPr>
            <w:rFonts w:asciiTheme="minorHAnsi" w:eastAsiaTheme="minorEastAsia" w:hAnsiTheme="minorHAnsi" w:cstheme="minorBidi"/>
            <w:iCs w:val="0"/>
            <w:noProof/>
            <w:szCs w:val="22"/>
            <w:lang w:eastAsia="en-GB"/>
          </w:rPr>
          <w:tab/>
        </w:r>
        <w:r w:rsidRPr="00656066">
          <w:rPr>
            <w:rStyle w:val="Hyperlink"/>
            <w:rFonts w:ascii="Arial" w:hAnsi="Arial"/>
            <w:noProof/>
          </w:rPr>
          <w:t>Google maps data</w:t>
        </w:r>
        <w:r>
          <w:rPr>
            <w:noProof/>
            <w:webHidden/>
          </w:rPr>
          <w:tab/>
        </w:r>
        <w:r>
          <w:rPr>
            <w:noProof/>
            <w:webHidden/>
          </w:rPr>
          <w:fldChar w:fldCharType="begin"/>
        </w:r>
        <w:r>
          <w:rPr>
            <w:noProof/>
            <w:webHidden/>
          </w:rPr>
          <w:instrText xml:space="preserve"> PAGEREF _Toc29767979 \h </w:instrText>
        </w:r>
        <w:r>
          <w:rPr>
            <w:noProof/>
            <w:webHidden/>
          </w:rPr>
        </w:r>
        <w:r>
          <w:rPr>
            <w:noProof/>
            <w:webHidden/>
          </w:rPr>
          <w:fldChar w:fldCharType="separate"/>
        </w:r>
        <w:r>
          <w:rPr>
            <w:noProof/>
            <w:webHidden/>
          </w:rPr>
          <w:t>- 3 -</w:t>
        </w:r>
        <w:r>
          <w:rPr>
            <w:noProof/>
            <w:webHidden/>
          </w:rPr>
          <w:fldChar w:fldCharType="end"/>
        </w:r>
      </w:hyperlink>
    </w:p>
    <w:p w14:paraId="350FB521" w14:textId="41C113C0"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80" w:history="1">
        <w:r w:rsidRPr="00656066">
          <w:rPr>
            <w:rStyle w:val="Hyperlink"/>
            <w:rFonts w:ascii="Arial" w:hAnsi="Arial"/>
            <w:noProof/>
          </w:rPr>
          <w:t>2.1.4</w:t>
        </w:r>
        <w:r>
          <w:rPr>
            <w:rFonts w:asciiTheme="minorHAnsi" w:eastAsiaTheme="minorEastAsia" w:hAnsiTheme="minorHAnsi" w:cstheme="minorBidi"/>
            <w:iCs w:val="0"/>
            <w:noProof/>
            <w:szCs w:val="22"/>
            <w:lang w:eastAsia="en-GB"/>
          </w:rPr>
          <w:tab/>
        </w:r>
        <w:r w:rsidRPr="00656066">
          <w:rPr>
            <w:rStyle w:val="Hyperlink"/>
            <w:rFonts w:ascii="Arial" w:hAnsi="Arial"/>
            <w:noProof/>
          </w:rPr>
          <w:t>Folium library</w:t>
        </w:r>
        <w:r>
          <w:rPr>
            <w:noProof/>
            <w:webHidden/>
          </w:rPr>
          <w:tab/>
        </w:r>
        <w:r>
          <w:rPr>
            <w:noProof/>
            <w:webHidden/>
          </w:rPr>
          <w:fldChar w:fldCharType="begin"/>
        </w:r>
        <w:r>
          <w:rPr>
            <w:noProof/>
            <w:webHidden/>
          </w:rPr>
          <w:instrText xml:space="preserve"> PAGEREF _Toc29767980 \h </w:instrText>
        </w:r>
        <w:r>
          <w:rPr>
            <w:noProof/>
            <w:webHidden/>
          </w:rPr>
        </w:r>
        <w:r>
          <w:rPr>
            <w:noProof/>
            <w:webHidden/>
          </w:rPr>
          <w:fldChar w:fldCharType="separate"/>
        </w:r>
        <w:r>
          <w:rPr>
            <w:noProof/>
            <w:webHidden/>
          </w:rPr>
          <w:t>- 3 -</w:t>
        </w:r>
        <w:r>
          <w:rPr>
            <w:noProof/>
            <w:webHidden/>
          </w:rPr>
          <w:fldChar w:fldCharType="end"/>
        </w:r>
      </w:hyperlink>
    </w:p>
    <w:p w14:paraId="36A4899B" w14:textId="3C0F85B7" w:rsidR="00C9646A" w:rsidRDefault="00C9646A">
      <w:pPr>
        <w:pStyle w:val="TOC2"/>
        <w:rPr>
          <w:rFonts w:asciiTheme="minorHAnsi" w:eastAsiaTheme="minorEastAsia" w:hAnsiTheme="minorHAnsi" w:cstheme="minorBidi"/>
          <w:noProof/>
          <w:szCs w:val="22"/>
          <w:lang w:eastAsia="en-GB"/>
        </w:rPr>
      </w:pPr>
      <w:hyperlink w:anchor="_Toc29767981" w:history="1">
        <w:r w:rsidRPr="00656066">
          <w:rPr>
            <w:rStyle w:val="Hyperlink"/>
            <w:rFonts w:ascii="Arial" w:hAnsi="Arial"/>
            <w:noProof/>
          </w:rPr>
          <w:t>2.2</w:t>
        </w:r>
        <w:r>
          <w:rPr>
            <w:rFonts w:asciiTheme="minorHAnsi" w:eastAsiaTheme="minorEastAsia" w:hAnsiTheme="minorHAnsi" w:cstheme="minorBidi"/>
            <w:noProof/>
            <w:szCs w:val="22"/>
            <w:lang w:eastAsia="en-GB"/>
          </w:rPr>
          <w:tab/>
        </w:r>
        <w:r w:rsidRPr="00656066">
          <w:rPr>
            <w:rStyle w:val="Hyperlink"/>
            <w:rFonts w:ascii="Arial" w:hAnsi="Arial"/>
            <w:noProof/>
          </w:rPr>
          <w:t>Data preparation</w:t>
        </w:r>
        <w:r>
          <w:rPr>
            <w:noProof/>
            <w:webHidden/>
          </w:rPr>
          <w:tab/>
        </w:r>
        <w:r>
          <w:rPr>
            <w:noProof/>
            <w:webHidden/>
          </w:rPr>
          <w:fldChar w:fldCharType="begin"/>
        </w:r>
        <w:r>
          <w:rPr>
            <w:noProof/>
            <w:webHidden/>
          </w:rPr>
          <w:instrText xml:space="preserve"> PAGEREF _Toc29767981 \h </w:instrText>
        </w:r>
        <w:r>
          <w:rPr>
            <w:noProof/>
            <w:webHidden/>
          </w:rPr>
        </w:r>
        <w:r>
          <w:rPr>
            <w:noProof/>
            <w:webHidden/>
          </w:rPr>
          <w:fldChar w:fldCharType="separate"/>
        </w:r>
        <w:r>
          <w:rPr>
            <w:noProof/>
            <w:webHidden/>
          </w:rPr>
          <w:t>- 4 -</w:t>
        </w:r>
        <w:r>
          <w:rPr>
            <w:noProof/>
            <w:webHidden/>
          </w:rPr>
          <w:fldChar w:fldCharType="end"/>
        </w:r>
      </w:hyperlink>
    </w:p>
    <w:p w14:paraId="613FD83F" w14:textId="648699D1"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82" w:history="1">
        <w:r w:rsidRPr="00656066">
          <w:rPr>
            <w:rStyle w:val="Hyperlink"/>
            <w:rFonts w:ascii="Arial" w:hAnsi="Arial"/>
            <w:noProof/>
          </w:rPr>
          <w:t>2.2.1</w:t>
        </w:r>
        <w:r>
          <w:rPr>
            <w:rFonts w:asciiTheme="minorHAnsi" w:eastAsiaTheme="minorEastAsia" w:hAnsiTheme="minorHAnsi" w:cstheme="minorBidi"/>
            <w:iCs w:val="0"/>
            <w:noProof/>
            <w:szCs w:val="22"/>
            <w:lang w:eastAsia="en-GB"/>
          </w:rPr>
          <w:tab/>
        </w:r>
        <w:r w:rsidRPr="00656066">
          <w:rPr>
            <w:rStyle w:val="Hyperlink"/>
            <w:rFonts w:ascii="Arial" w:hAnsi="Arial"/>
            <w:noProof/>
          </w:rPr>
          <w:t>Foursquare data</w:t>
        </w:r>
        <w:r>
          <w:rPr>
            <w:noProof/>
            <w:webHidden/>
          </w:rPr>
          <w:tab/>
        </w:r>
        <w:r>
          <w:rPr>
            <w:noProof/>
            <w:webHidden/>
          </w:rPr>
          <w:fldChar w:fldCharType="begin"/>
        </w:r>
        <w:r>
          <w:rPr>
            <w:noProof/>
            <w:webHidden/>
          </w:rPr>
          <w:instrText xml:space="preserve"> PAGEREF _Toc29767982 \h </w:instrText>
        </w:r>
        <w:r>
          <w:rPr>
            <w:noProof/>
            <w:webHidden/>
          </w:rPr>
        </w:r>
        <w:r>
          <w:rPr>
            <w:noProof/>
            <w:webHidden/>
          </w:rPr>
          <w:fldChar w:fldCharType="separate"/>
        </w:r>
        <w:r>
          <w:rPr>
            <w:noProof/>
            <w:webHidden/>
          </w:rPr>
          <w:t>- 4 -</w:t>
        </w:r>
        <w:r>
          <w:rPr>
            <w:noProof/>
            <w:webHidden/>
          </w:rPr>
          <w:fldChar w:fldCharType="end"/>
        </w:r>
      </w:hyperlink>
    </w:p>
    <w:p w14:paraId="6957DA07" w14:textId="54814EE7" w:rsidR="00C9646A" w:rsidRDefault="00C9646A">
      <w:pPr>
        <w:pStyle w:val="TOC3"/>
        <w:tabs>
          <w:tab w:val="left" w:pos="1320"/>
          <w:tab w:val="right" w:leader="dot" w:pos="9060"/>
        </w:tabs>
        <w:rPr>
          <w:rFonts w:asciiTheme="minorHAnsi" w:eastAsiaTheme="minorEastAsia" w:hAnsiTheme="minorHAnsi" w:cstheme="minorBidi"/>
          <w:iCs w:val="0"/>
          <w:noProof/>
          <w:szCs w:val="22"/>
          <w:lang w:eastAsia="en-GB"/>
        </w:rPr>
      </w:pPr>
      <w:hyperlink w:anchor="_Toc29767983" w:history="1">
        <w:r w:rsidRPr="00656066">
          <w:rPr>
            <w:rStyle w:val="Hyperlink"/>
            <w:rFonts w:ascii="Arial" w:hAnsi="Arial"/>
            <w:noProof/>
          </w:rPr>
          <w:t>2.2.2</w:t>
        </w:r>
        <w:r>
          <w:rPr>
            <w:rFonts w:asciiTheme="minorHAnsi" w:eastAsiaTheme="minorEastAsia" w:hAnsiTheme="minorHAnsi" w:cstheme="minorBidi"/>
            <w:iCs w:val="0"/>
            <w:noProof/>
            <w:szCs w:val="22"/>
            <w:lang w:eastAsia="en-GB"/>
          </w:rPr>
          <w:tab/>
        </w:r>
        <w:r w:rsidRPr="00656066">
          <w:rPr>
            <w:rStyle w:val="Hyperlink"/>
            <w:rFonts w:ascii="Arial" w:hAnsi="Arial"/>
            <w:noProof/>
          </w:rPr>
          <w:t>Numbeo data</w:t>
        </w:r>
        <w:r>
          <w:rPr>
            <w:noProof/>
            <w:webHidden/>
          </w:rPr>
          <w:tab/>
        </w:r>
        <w:r>
          <w:rPr>
            <w:noProof/>
            <w:webHidden/>
          </w:rPr>
          <w:fldChar w:fldCharType="begin"/>
        </w:r>
        <w:r>
          <w:rPr>
            <w:noProof/>
            <w:webHidden/>
          </w:rPr>
          <w:instrText xml:space="preserve"> PAGEREF _Toc29767983 \h </w:instrText>
        </w:r>
        <w:r>
          <w:rPr>
            <w:noProof/>
            <w:webHidden/>
          </w:rPr>
        </w:r>
        <w:r>
          <w:rPr>
            <w:noProof/>
            <w:webHidden/>
          </w:rPr>
          <w:fldChar w:fldCharType="separate"/>
        </w:r>
        <w:r>
          <w:rPr>
            <w:noProof/>
            <w:webHidden/>
          </w:rPr>
          <w:t>- 4 -</w:t>
        </w:r>
        <w:r>
          <w:rPr>
            <w:noProof/>
            <w:webHidden/>
          </w:rPr>
          <w:fldChar w:fldCharType="end"/>
        </w:r>
      </w:hyperlink>
    </w:p>
    <w:p w14:paraId="6A542305" w14:textId="6D916CB0" w:rsidR="00C9646A" w:rsidRDefault="00C9646A">
      <w:pPr>
        <w:pStyle w:val="TOC2"/>
        <w:rPr>
          <w:rFonts w:asciiTheme="minorHAnsi" w:eastAsiaTheme="minorEastAsia" w:hAnsiTheme="minorHAnsi" w:cstheme="minorBidi"/>
          <w:noProof/>
          <w:szCs w:val="22"/>
          <w:lang w:eastAsia="en-GB"/>
        </w:rPr>
      </w:pPr>
      <w:hyperlink w:anchor="_Toc29767984" w:history="1">
        <w:r w:rsidRPr="00656066">
          <w:rPr>
            <w:rStyle w:val="Hyperlink"/>
            <w:rFonts w:ascii="Arial" w:hAnsi="Arial"/>
            <w:noProof/>
          </w:rPr>
          <w:t>2.3</w:t>
        </w:r>
        <w:r>
          <w:rPr>
            <w:rFonts w:asciiTheme="minorHAnsi" w:eastAsiaTheme="minorEastAsia" w:hAnsiTheme="minorHAnsi" w:cstheme="minorBidi"/>
            <w:noProof/>
            <w:szCs w:val="22"/>
            <w:lang w:eastAsia="en-GB"/>
          </w:rPr>
          <w:tab/>
        </w:r>
        <w:r w:rsidRPr="00656066">
          <w:rPr>
            <w:rStyle w:val="Hyperlink"/>
            <w:rFonts w:ascii="Arial" w:hAnsi="Arial"/>
            <w:noProof/>
          </w:rPr>
          <w:t>Example implemented</w:t>
        </w:r>
        <w:r>
          <w:rPr>
            <w:noProof/>
            <w:webHidden/>
          </w:rPr>
          <w:tab/>
        </w:r>
        <w:r>
          <w:rPr>
            <w:noProof/>
            <w:webHidden/>
          </w:rPr>
          <w:fldChar w:fldCharType="begin"/>
        </w:r>
        <w:r>
          <w:rPr>
            <w:noProof/>
            <w:webHidden/>
          </w:rPr>
          <w:instrText xml:space="preserve"> PAGEREF _Toc29767984 \h </w:instrText>
        </w:r>
        <w:r>
          <w:rPr>
            <w:noProof/>
            <w:webHidden/>
          </w:rPr>
        </w:r>
        <w:r>
          <w:rPr>
            <w:noProof/>
            <w:webHidden/>
          </w:rPr>
          <w:fldChar w:fldCharType="separate"/>
        </w:r>
        <w:r>
          <w:rPr>
            <w:noProof/>
            <w:webHidden/>
          </w:rPr>
          <w:t>- 4 -</w:t>
        </w:r>
        <w:r>
          <w:rPr>
            <w:noProof/>
            <w:webHidden/>
          </w:rPr>
          <w:fldChar w:fldCharType="end"/>
        </w:r>
      </w:hyperlink>
    </w:p>
    <w:p w14:paraId="38D066E9" w14:textId="1539FA45" w:rsidR="00C9646A" w:rsidRDefault="00C9646A">
      <w:pPr>
        <w:pStyle w:val="TOC1"/>
        <w:rPr>
          <w:rFonts w:asciiTheme="minorHAnsi" w:eastAsiaTheme="minorEastAsia" w:hAnsiTheme="minorHAnsi" w:cstheme="minorBidi"/>
          <w:bCs w:val="0"/>
          <w:szCs w:val="22"/>
          <w:lang w:eastAsia="en-GB"/>
        </w:rPr>
      </w:pPr>
      <w:hyperlink w:anchor="_Toc29767985" w:history="1">
        <w:r w:rsidRPr="00656066">
          <w:rPr>
            <w:rStyle w:val="Hyperlink"/>
          </w:rPr>
          <w:t>3.</w:t>
        </w:r>
        <w:r>
          <w:rPr>
            <w:rFonts w:asciiTheme="minorHAnsi" w:eastAsiaTheme="minorEastAsia" w:hAnsiTheme="minorHAnsi" w:cstheme="minorBidi"/>
            <w:bCs w:val="0"/>
            <w:szCs w:val="22"/>
            <w:lang w:eastAsia="en-GB"/>
          </w:rPr>
          <w:tab/>
        </w:r>
        <w:r w:rsidRPr="00656066">
          <w:rPr>
            <w:rStyle w:val="Hyperlink"/>
          </w:rPr>
          <w:t>Methodology</w:t>
        </w:r>
        <w:r>
          <w:rPr>
            <w:webHidden/>
          </w:rPr>
          <w:tab/>
        </w:r>
        <w:r>
          <w:rPr>
            <w:webHidden/>
          </w:rPr>
          <w:fldChar w:fldCharType="begin"/>
        </w:r>
        <w:r>
          <w:rPr>
            <w:webHidden/>
          </w:rPr>
          <w:instrText xml:space="preserve"> PAGEREF _Toc29767985 \h </w:instrText>
        </w:r>
        <w:r>
          <w:rPr>
            <w:webHidden/>
          </w:rPr>
        </w:r>
        <w:r>
          <w:rPr>
            <w:webHidden/>
          </w:rPr>
          <w:fldChar w:fldCharType="separate"/>
        </w:r>
        <w:r>
          <w:rPr>
            <w:webHidden/>
          </w:rPr>
          <w:t>- 6 -</w:t>
        </w:r>
        <w:r>
          <w:rPr>
            <w:webHidden/>
          </w:rPr>
          <w:fldChar w:fldCharType="end"/>
        </w:r>
      </w:hyperlink>
    </w:p>
    <w:p w14:paraId="2E08C84B" w14:textId="130EC2D4" w:rsidR="00C9646A" w:rsidRDefault="00C9646A">
      <w:pPr>
        <w:pStyle w:val="TOC1"/>
        <w:rPr>
          <w:rFonts w:asciiTheme="minorHAnsi" w:eastAsiaTheme="minorEastAsia" w:hAnsiTheme="minorHAnsi" w:cstheme="minorBidi"/>
          <w:bCs w:val="0"/>
          <w:szCs w:val="22"/>
          <w:lang w:eastAsia="en-GB"/>
        </w:rPr>
      </w:pPr>
      <w:hyperlink w:anchor="_Toc29767986" w:history="1">
        <w:r w:rsidRPr="00656066">
          <w:rPr>
            <w:rStyle w:val="Hyperlink"/>
          </w:rPr>
          <w:t>4.</w:t>
        </w:r>
        <w:r>
          <w:rPr>
            <w:rFonts w:asciiTheme="minorHAnsi" w:eastAsiaTheme="minorEastAsia" w:hAnsiTheme="minorHAnsi" w:cstheme="minorBidi"/>
            <w:bCs w:val="0"/>
            <w:szCs w:val="22"/>
            <w:lang w:eastAsia="en-GB"/>
          </w:rPr>
          <w:tab/>
        </w:r>
        <w:r w:rsidRPr="00656066">
          <w:rPr>
            <w:rStyle w:val="Hyperlink"/>
          </w:rPr>
          <w:t>Results</w:t>
        </w:r>
        <w:r>
          <w:rPr>
            <w:webHidden/>
          </w:rPr>
          <w:tab/>
        </w:r>
        <w:r>
          <w:rPr>
            <w:webHidden/>
          </w:rPr>
          <w:fldChar w:fldCharType="begin"/>
        </w:r>
        <w:r>
          <w:rPr>
            <w:webHidden/>
          </w:rPr>
          <w:instrText xml:space="preserve"> PAGEREF _Toc29767986 \h </w:instrText>
        </w:r>
        <w:r>
          <w:rPr>
            <w:webHidden/>
          </w:rPr>
        </w:r>
        <w:r>
          <w:rPr>
            <w:webHidden/>
          </w:rPr>
          <w:fldChar w:fldCharType="separate"/>
        </w:r>
        <w:r>
          <w:rPr>
            <w:webHidden/>
          </w:rPr>
          <w:t>- 7 -</w:t>
        </w:r>
        <w:r>
          <w:rPr>
            <w:webHidden/>
          </w:rPr>
          <w:fldChar w:fldCharType="end"/>
        </w:r>
      </w:hyperlink>
    </w:p>
    <w:p w14:paraId="21F8C24F" w14:textId="5444D52B" w:rsidR="00C9646A" w:rsidRDefault="00C9646A">
      <w:pPr>
        <w:pStyle w:val="TOC1"/>
        <w:rPr>
          <w:rFonts w:asciiTheme="minorHAnsi" w:eastAsiaTheme="minorEastAsia" w:hAnsiTheme="minorHAnsi" w:cstheme="minorBidi"/>
          <w:bCs w:val="0"/>
          <w:szCs w:val="22"/>
          <w:lang w:eastAsia="en-GB"/>
        </w:rPr>
      </w:pPr>
      <w:hyperlink w:anchor="_Toc29767987" w:history="1">
        <w:r w:rsidRPr="00656066">
          <w:rPr>
            <w:rStyle w:val="Hyperlink"/>
          </w:rPr>
          <w:t>5.</w:t>
        </w:r>
        <w:r>
          <w:rPr>
            <w:rFonts w:asciiTheme="minorHAnsi" w:eastAsiaTheme="minorEastAsia" w:hAnsiTheme="minorHAnsi" w:cstheme="minorBidi"/>
            <w:bCs w:val="0"/>
            <w:szCs w:val="22"/>
            <w:lang w:eastAsia="en-GB"/>
          </w:rPr>
          <w:tab/>
        </w:r>
        <w:r w:rsidRPr="00656066">
          <w:rPr>
            <w:rStyle w:val="Hyperlink"/>
          </w:rPr>
          <w:t>Discussion</w:t>
        </w:r>
        <w:r>
          <w:rPr>
            <w:webHidden/>
          </w:rPr>
          <w:tab/>
        </w:r>
        <w:r>
          <w:rPr>
            <w:webHidden/>
          </w:rPr>
          <w:fldChar w:fldCharType="begin"/>
        </w:r>
        <w:r>
          <w:rPr>
            <w:webHidden/>
          </w:rPr>
          <w:instrText xml:space="preserve"> PAGEREF _Toc29767987 \h </w:instrText>
        </w:r>
        <w:r>
          <w:rPr>
            <w:webHidden/>
          </w:rPr>
        </w:r>
        <w:r>
          <w:rPr>
            <w:webHidden/>
          </w:rPr>
          <w:fldChar w:fldCharType="separate"/>
        </w:r>
        <w:r>
          <w:rPr>
            <w:webHidden/>
          </w:rPr>
          <w:t>- 8 -</w:t>
        </w:r>
        <w:r>
          <w:rPr>
            <w:webHidden/>
          </w:rPr>
          <w:fldChar w:fldCharType="end"/>
        </w:r>
      </w:hyperlink>
    </w:p>
    <w:p w14:paraId="5F431B1A" w14:textId="21AD5160" w:rsidR="00C9646A" w:rsidRDefault="00C9646A">
      <w:pPr>
        <w:pStyle w:val="TOC1"/>
        <w:rPr>
          <w:rFonts w:asciiTheme="minorHAnsi" w:eastAsiaTheme="minorEastAsia" w:hAnsiTheme="minorHAnsi" w:cstheme="minorBidi"/>
          <w:bCs w:val="0"/>
          <w:szCs w:val="22"/>
          <w:lang w:eastAsia="en-GB"/>
        </w:rPr>
      </w:pPr>
      <w:hyperlink w:anchor="_Toc29767988" w:history="1">
        <w:r w:rsidRPr="00656066">
          <w:rPr>
            <w:rStyle w:val="Hyperlink"/>
          </w:rPr>
          <w:t>6.</w:t>
        </w:r>
        <w:r>
          <w:rPr>
            <w:rFonts w:asciiTheme="minorHAnsi" w:eastAsiaTheme="minorEastAsia" w:hAnsiTheme="minorHAnsi" w:cstheme="minorBidi"/>
            <w:bCs w:val="0"/>
            <w:szCs w:val="22"/>
            <w:lang w:eastAsia="en-GB"/>
          </w:rPr>
          <w:tab/>
        </w:r>
        <w:r w:rsidRPr="00656066">
          <w:rPr>
            <w:rStyle w:val="Hyperlink"/>
          </w:rPr>
          <w:t>Conclusions</w:t>
        </w:r>
        <w:r>
          <w:rPr>
            <w:webHidden/>
          </w:rPr>
          <w:tab/>
        </w:r>
        <w:r>
          <w:rPr>
            <w:webHidden/>
          </w:rPr>
          <w:fldChar w:fldCharType="begin"/>
        </w:r>
        <w:r>
          <w:rPr>
            <w:webHidden/>
          </w:rPr>
          <w:instrText xml:space="preserve"> PAGEREF _Toc29767988 \h </w:instrText>
        </w:r>
        <w:r>
          <w:rPr>
            <w:webHidden/>
          </w:rPr>
        </w:r>
        <w:r>
          <w:rPr>
            <w:webHidden/>
          </w:rPr>
          <w:fldChar w:fldCharType="separate"/>
        </w:r>
        <w:r>
          <w:rPr>
            <w:webHidden/>
          </w:rPr>
          <w:t>- 9 -</w:t>
        </w:r>
        <w:r>
          <w:rPr>
            <w:webHidden/>
          </w:rPr>
          <w:fldChar w:fldCharType="end"/>
        </w:r>
      </w:hyperlink>
    </w:p>
    <w:p w14:paraId="2C739C73" w14:textId="0A83A63E" w:rsidR="00C9646A" w:rsidRDefault="00C9646A">
      <w:pPr>
        <w:pStyle w:val="TOC1"/>
        <w:rPr>
          <w:rFonts w:asciiTheme="minorHAnsi" w:eastAsiaTheme="minorEastAsia" w:hAnsiTheme="minorHAnsi" w:cstheme="minorBidi"/>
          <w:bCs w:val="0"/>
          <w:szCs w:val="22"/>
          <w:lang w:eastAsia="en-GB"/>
        </w:rPr>
      </w:pPr>
      <w:hyperlink w:anchor="_Toc29767989" w:history="1">
        <w:r w:rsidRPr="00656066">
          <w:rPr>
            <w:rStyle w:val="Hyperlink"/>
          </w:rPr>
          <w:t>7.</w:t>
        </w:r>
        <w:r>
          <w:rPr>
            <w:rFonts w:asciiTheme="minorHAnsi" w:eastAsiaTheme="minorEastAsia" w:hAnsiTheme="minorHAnsi" w:cstheme="minorBidi"/>
            <w:bCs w:val="0"/>
            <w:szCs w:val="22"/>
            <w:lang w:eastAsia="en-GB"/>
          </w:rPr>
          <w:tab/>
        </w:r>
        <w:r w:rsidRPr="00656066">
          <w:rPr>
            <w:rStyle w:val="Hyperlink"/>
          </w:rPr>
          <w:t>Future directions</w:t>
        </w:r>
        <w:r>
          <w:rPr>
            <w:webHidden/>
          </w:rPr>
          <w:tab/>
        </w:r>
        <w:r>
          <w:rPr>
            <w:webHidden/>
          </w:rPr>
          <w:fldChar w:fldCharType="begin"/>
        </w:r>
        <w:r>
          <w:rPr>
            <w:webHidden/>
          </w:rPr>
          <w:instrText xml:space="preserve"> PAGEREF _Toc29767989 \h </w:instrText>
        </w:r>
        <w:r>
          <w:rPr>
            <w:webHidden/>
          </w:rPr>
        </w:r>
        <w:r>
          <w:rPr>
            <w:webHidden/>
          </w:rPr>
          <w:fldChar w:fldCharType="separate"/>
        </w:r>
        <w:r>
          <w:rPr>
            <w:webHidden/>
          </w:rPr>
          <w:t>- 10 -</w:t>
        </w:r>
        <w:r>
          <w:rPr>
            <w:webHidden/>
          </w:rPr>
          <w:fldChar w:fldCharType="end"/>
        </w:r>
      </w:hyperlink>
    </w:p>
    <w:p w14:paraId="45AF831F" w14:textId="6A459FBF" w:rsidR="00FE5C4F" w:rsidRPr="00745DBD" w:rsidRDefault="00AA036B" w:rsidP="003E4976">
      <w:pPr>
        <w:rPr>
          <w:rFonts w:ascii="Arial" w:hAnsi="Arial" w:cs="Arial"/>
          <w:szCs w:val="22"/>
        </w:rPr>
      </w:pPr>
      <w:r w:rsidRPr="00745DBD">
        <w:rPr>
          <w:rFonts w:ascii="Arial" w:hAnsi="Arial" w:cs="Arial"/>
          <w:bCs/>
          <w:szCs w:val="20"/>
        </w:rPr>
        <w:fldChar w:fldCharType="end"/>
      </w:r>
      <w:r w:rsidR="00FE5C4F" w:rsidRPr="00745DBD">
        <w:rPr>
          <w:rFonts w:ascii="Arial" w:hAnsi="Arial" w:cs="Arial"/>
          <w:szCs w:val="22"/>
        </w:rPr>
        <w:t xml:space="preserve">Appendix 1. </w:t>
      </w:r>
    </w:p>
    <w:p w14:paraId="79460577" w14:textId="1A768F2C" w:rsidR="0063717B" w:rsidRDefault="0063717B" w:rsidP="0063717B">
      <w:pPr>
        <w:rPr>
          <w:rFonts w:ascii="Arial" w:hAnsi="Arial" w:cs="Arial"/>
          <w:b/>
          <w:sz w:val="28"/>
          <w:szCs w:val="28"/>
        </w:rPr>
      </w:pPr>
      <w:r>
        <w:rPr>
          <w:rFonts w:ascii="Arial" w:hAnsi="Arial" w:cs="Arial"/>
          <w:b/>
          <w:sz w:val="28"/>
          <w:szCs w:val="28"/>
        </w:rPr>
        <w:br w:type="page"/>
      </w:r>
    </w:p>
    <w:p w14:paraId="15E708BF" w14:textId="54B088E0" w:rsidR="00FB1E26" w:rsidRPr="00465C0B" w:rsidRDefault="00E01B32" w:rsidP="00FB1E26">
      <w:pPr>
        <w:pStyle w:val="Heading1"/>
        <w:rPr>
          <w:lang w:val="en-GB"/>
        </w:rPr>
      </w:pPr>
      <w:bookmarkStart w:id="1" w:name="_Toc408698087"/>
      <w:bookmarkStart w:id="2" w:name="_Toc29767972"/>
      <w:r>
        <w:rPr>
          <w:lang w:val="en-GB"/>
        </w:rPr>
        <w:lastRenderedPageBreak/>
        <w:t>I</w:t>
      </w:r>
      <w:r w:rsidR="005D739F">
        <w:rPr>
          <w:lang w:val="en-GB"/>
        </w:rPr>
        <w:t>ntroduction</w:t>
      </w:r>
      <w:bookmarkEnd w:id="1"/>
      <w:bookmarkEnd w:id="2"/>
    </w:p>
    <w:p w14:paraId="3EE78A69" w14:textId="220A7B2E" w:rsidR="008B2C8B" w:rsidRDefault="008B2C8B" w:rsidP="008B2C8B">
      <w:pPr>
        <w:pStyle w:val="Heading2"/>
        <w:rPr>
          <w:rFonts w:ascii="Arial" w:hAnsi="Arial"/>
        </w:rPr>
      </w:pPr>
      <w:bookmarkStart w:id="3" w:name="_Toc29767973"/>
      <w:r>
        <w:rPr>
          <w:rFonts w:ascii="Arial" w:hAnsi="Arial"/>
        </w:rPr>
        <w:t>Background</w:t>
      </w:r>
      <w:bookmarkEnd w:id="3"/>
    </w:p>
    <w:p w14:paraId="5B473278" w14:textId="373D5C73" w:rsidR="00FB1E26" w:rsidRDefault="00F94595" w:rsidP="00FB1E26">
      <w:pPr>
        <w:rPr>
          <w:rFonts w:ascii="Arial" w:hAnsi="Arial" w:cs="Arial"/>
        </w:rPr>
      </w:pPr>
      <w:r>
        <w:rPr>
          <w:rFonts w:ascii="Arial" w:hAnsi="Arial" w:cs="Arial"/>
        </w:rPr>
        <w:t>Several people</w:t>
      </w:r>
      <w:r w:rsidR="00FE44D2">
        <w:rPr>
          <w:rFonts w:ascii="Arial" w:hAnsi="Arial" w:cs="Arial"/>
        </w:rPr>
        <w:t xml:space="preserve"> nowadays relocate for different reasons</w:t>
      </w:r>
      <w:r w:rsidR="003319EC">
        <w:rPr>
          <w:rFonts w:ascii="Arial" w:hAnsi="Arial" w:cs="Arial"/>
        </w:rPr>
        <w:t>. While undertaking a quick research to try to put a figure to the scale of this phenomenon</w:t>
      </w:r>
      <w:r>
        <w:rPr>
          <w:rFonts w:ascii="Arial" w:hAnsi="Arial" w:cs="Arial"/>
        </w:rPr>
        <w:t>,</w:t>
      </w:r>
      <w:r w:rsidR="003319EC">
        <w:rPr>
          <w:rFonts w:ascii="Arial" w:hAnsi="Arial" w:cs="Arial"/>
        </w:rPr>
        <w:t xml:space="preserve"> I found on </w:t>
      </w:r>
      <w:r>
        <w:rPr>
          <w:rFonts w:ascii="Arial" w:hAnsi="Arial" w:cs="Arial"/>
        </w:rPr>
        <w:t xml:space="preserve">a </w:t>
      </w:r>
      <w:r w:rsidR="003319EC">
        <w:rPr>
          <w:rFonts w:ascii="Arial" w:hAnsi="Arial" w:cs="Arial"/>
        </w:rPr>
        <w:t xml:space="preserve">piece of information that, even it only relates to the USA, is quite </w:t>
      </w:r>
      <w:r>
        <w:rPr>
          <w:rFonts w:ascii="Arial" w:hAnsi="Arial" w:cs="Arial"/>
        </w:rPr>
        <w:t>indicative</w:t>
      </w:r>
      <w:r w:rsidR="003319EC">
        <w:rPr>
          <w:rFonts w:ascii="Arial" w:hAnsi="Arial" w:cs="Arial"/>
        </w:rPr>
        <w:t xml:space="preserve">: </w:t>
      </w:r>
    </w:p>
    <w:p w14:paraId="20C02945" w14:textId="79932082" w:rsidR="003319EC" w:rsidRPr="003319EC" w:rsidRDefault="003319EC" w:rsidP="003319EC">
      <w:pPr>
        <w:rPr>
          <w:rFonts w:ascii="Arial" w:hAnsi="Arial" w:cs="Arial"/>
        </w:rPr>
      </w:pPr>
      <w:r w:rsidRPr="003319EC">
        <w:rPr>
          <w:rFonts w:ascii="Arial" w:hAnsi="Arial" w:cs="Arial"/>
          <w:i/>
          <w:iCs/>
        </w:rPr>
        <w:t>“Each year, roughly 40 million Americans, or about 14 percent of the U.S. population, move at least once”.</w:t>
      </w:r>
      <w:r>
        <w:rPr>
          <w:rFonts w:ascii="Arial" w:hAnsi="Arial" w:cs="Arial"/>
        </w:rPr>
        <w:t xml:space="preserve"> From the article </w:t>
      </w:r>
      <w:r w:rsidRPr="003319EC">
        <w:rPr>
          <w:rFonts w:ascii="Arial" w:hAnsi="Arial" w:cs="Arial"/>
          <w:i/>
          <w:iCs/>
        </w:rPr>
        <w:t>Population migration patterns: US cities we are flocking to</w:t>
      </w:r>
      <w:r>
        <w:rPr>
          <w:rFonts w:ascii="Arial" w:hAnsi="Arial" w:cs="Arial"/>
          <w:i/>
          <w:iCs/>
        </w:rPr>
        <w:t xml:space="preserve"> </w:t>
      </w:r>
      <w:r w:rsidR="00246681">
        <w:rPr>
          <w:rFonts w:ascii="Arial" w:hAnsi="Arial" w:cs="Arial"/>
        </w:rPr>
        <w:t>b</w:t>
      </w:r>
      <w:r>
        <w:rPr>
          <w:rFonts w:ascii="Arial" w:hAnsi="Arial" w:cs="Arial"/>
        </w:rPr>
        <w:t xml:space="preserve">y </w:t>
      </w:r>
      <w:r w:rsidRPr="003319EC">
        <w:rPr>
          <w:rFonts w:ascii="Arial" w:hAnsi="Arial" w:cs="Arial"/>
        </w:rPr>
        <w:t>Michael B. Sauter</w:t>
      </w:r>
      <w:r w:rsidR="00246681">
        <w:rPr>
          <w:rFonts w:ascii="Arial" w:hAnsi="Arial" w:cs="Arial"/>
        </w:rPr>
        <w:t>, p</w:t>
      </w:r>
      <w:r w:rsidRPr="003319EC">
        <w:rPr>
          <w:rFonts w:ascii="Arial" w:hAnsi="Arial" w:cs="Arial"/>
        </w:rPr>
        <w:t>ublished Oct 4, 2018</w:t>
      </w:r>
      <w:r w:rsidR="00246681">
        <w:rPr>
          <w:rFonts w:ascii="Arial" w:hAnsi="Arial" w:cs="Arial"/>
        </w:rPr>
        <w:t xml:space="preserve">. </w:t>
      </w:r>
    </w:p>
    <w:p w14:paraId="7ACCE6E2" w14:textId="45399C7F" w:rsidR="00246681" w:rsidRDefault="00246681" w:rsidP="00FB1E26">
      <w:pPr>
        <w:rPr>
          <w:rFonts w:ascii="Arial" w:hAnsi="Arial" w:cs="Arial"/>
          <w:szCs w:val="22"/>
        </w:rPr>
      </w:pPr>
      <w:r>
        <w:rPr>
          <w:rFonts w:ascii="Arial" w:hAnsi="Arial" w:cs="Arial"/>
          <w:szCs w:val="22"/>
        </w:rPr>
        <w:t>The truth is that in many occasions the person relocating may not know the city in which he will be moving into</w:t>
      </w:r>
      <w:r w:rsidR="00F94595">
        <w:rPr>
          <w:rFonts w:ascii="Arial" w:hAnsi="Arial" w:cs="Arial"/>
          <w:szCs w:val="22"/>
        </w:rPr>
        <w:t>;</w:t>
      </w:r>
      <w:r>
        <w:rPr>
          <w:rFonts w:ascii="Arial" w:hAnsi="Arial" w:cs="Arial"/>
          <w:szCs w:val="22"/>
        </w:rPr>
        <w:t xml:space="preserve"> for example</w:t>
      </w:r>
      <w:r w:rsidR="00F94595">
        <w:rPr>
          <w:rFonts w:ascii="Arial" w:hAnsi="Arial" w:cs="Arial"/>
          <w:szCs w:val="22"/>
        </w:rPr>
        <w:t>,</w:t>
      </w:r>
      <w:r>
        <w:rPr>
          <w:rFonts w:ascii="Arial" w:hAnsi="Arial" w:cs="Arial"/>
          <w:szCs w:val="22"/>
        </w:rPr>
        <w:t xml:space="preserve"> because the relocation relates to the</w:t>
      </w:r>
      <w:r w:rsidR="00F94595">
        <w:rPr>
          <w:rFonts w:ascii="Arial" w:hAnsi="Arial" w:cs="Arial"/>
          <w:szCs w:val="22"/>
        </w:rPr>
        <w:t xml:space="preserve"> needs of the</w:t>
      </w:r>
      <w:r>
        <w:rPr>
          <w:rFonts w:ascii="Arial" w:hAnsi="Arial" w:cs="Arial"/>
          <w:szCs w:val="22"/>
        </w:rPr>
        <w:t xml:space="preserve"> company where this person works </w:t>
      </w:r>
      <w:r w:rsidR="00F94595">
        <w:rPr>
          <w:rFonts w:ascii="Arial" w:hAnsi="Arial" w:cs="Arial"/>
          <w:szCs w:val="22"/>
        </w:rPr>
        <w:t>for</w:t>
      </w:r>
      <w:r>
        <w:rPr>
          <w:rFonts w:ascii="Arial" w:hAnsi="Arial" w:cs="Arial"/>
          <w:szCs w:val="22"/>
        </w:rPr>
        <w:t xml:space="preserve">. </w:t>
      </w:r>
    </w:p>
    <w:p w14:paraId="286E001D" w14:textId="26350EF5" w:rsidR="00246681" w:rsidRDefault="00F94595" w:rsidP="00FB1E26">
      <w:pPr>
        <w:rPr>
          <w:rFonts w:ascii="Arial" w:hAnsi="Arial" w:cs="Arial"/>
          <w:szCs w:val="22"/>
        </w:rPr>
      </w:pPr>
      <w:r>
        <w:rPr>
          <w:rFonts w:ascii="Arial" w:hAnsi="Arial" w:cs="Arial"/>
          <w:szCs w:val="22"/>
        </w:rPr>
        <w:t>I</w:t>
      </w:r>
      <w:r w:rsidR="00246681">
        <w:rPr>
          <w:rFonts w:ascii="Arial" w:hAnsi="Arial" w:cs="Arial"/>
          <w:szCs w:val="22"/>
        </w:rPr>
        <w:t xml:space="preserve">t could be the case that a person wants or needs to move, but that the </w:t>
      </w:r>
      <w:r>
        <w:rPr>
          <w:rFonts w:ascii="Arial" w:hAnsi="Arial" w:cs="Arial"/>
          <w:szCs w:val="22"/>
        </w:rPr>
        <w:t xml:space="preserve">neighbourhood or even the city, </w:t>
      </w:r>
      <w:r w:rsidR="00246681">
        <w:rPr>
          <w:rFonts w:ascii="Arial" w:hAnsi="Arial" w:cs="Arial"/>
          <w:szCs w:val="22"/>
        </w:rPr>
        <w:t xml:space="preserve">where this person would relocate is not determined.  </w:t>
      </w:r>
    </w:p>
    <w:p w14:paraId="2AB8A856" w14:textId="69DF8ED5" w:rsidR="00246681" w:rsidRDefault="00246681" w:rsidP="00FB1E26">
      <w:pPr>
        <w:rPr>
          <w:rFonts w:ascii="Arial" w:hAnsi="Arial" w:cs="Arial"/>
          <w:szCs w:val="22"/>
        </w:rPr>
      </w:pPr>
      <w:r>
        <w:rPr>
          <w:rFonts w:ascii="Arial" w:hAnsi="Arial" w:cs="Arial"/>
          <w:szCs w:val="22"/>
        </w:rPr>
        <w:t>The circumstances for relocatin</w:t>
      </w:r>
      <w:r w:rsidR="00F94595">
        <w:rPr>
          <w:rFonts w:ascii="Arial" w:hAnsi="Arial" w:cs="Arial"/>
          <w:szCs w:val="22"/>
        </w:rPr>
        <w:t>g</w:t>
      </w:r>
      <w:r>
        <w:rPr>
          <w:rFonts w:ascii="Arial" w:hAnsi="Arial" w:cs="Arial"/>
          <w:szCs w:val="22"/>
        </w:rPr>
        <w:t xml:space="preserve"> may be very diverse</w:t>
      </w:r>
      <w:r w:rsidR="00F94595">
        <w:rPr>
          <w:rFonts w:ascii="Arial" w:hAnsi="Arial" w:cs="Arial"/>
          <w:szCs w:val="22"/>
        </w:rPr>
        <w:t>,</w:t>
      </w:r>
      <w:r>
        <w:rPr>
          <w:rFonts w:ascii="Arial" w:hAnsi="Arial" w:cs="Arial"/>
          <w:szCs w:val="22"/>
        </w:rPr>
        <w:t xml:space="preserve"> </w:t>
      </w:r>
      <w:r w:rsidR="009B584C">
        <w:rPr>
          <w:rFonts w:ascii="Arial" w:hAnsi="Arial" w:cs="Arial"/>
          <w:szCs w:val="22"/>
        </w:rPr>
        <w:t>but an element that probably</w:t>
      </w:r>
      <w:r w:rsidR="00F94595">
        <w:rPr>
          <w:rFonts w:ascii="Arial" w:hAnsi="Arial" w:cs="Arial"/>
          <w:szCs w:val="22"/>
        </w:rPr>
        <w:t xml:space="preserve"> is common in any case is that </w:t>
      </w:r>
      <w:r w:rsidR="009B584C">
        <w:rPr>
          <w:rFonts w:ascii="Arial" w:hAnsi="Arial" w:cs="Arial"/>
          <w:szCs w:val="22"/>
        </w:rPr>
        <w:t xml:space="preserve">every individual relocating will have </w:t>
      </w:r>
      <w:r w:rsidR="00F94595">
        <w:rPr>
          <w:rFonts w:ascii="Arial" w:hAnsi="Arial" w:cs="Arial"/>
          <w:szCs w:val="22"/>
        </w:rPr>
        <w:t>an idea of w</w:t>
      </w:r>
      <w:r w:rsidR="009B584C">
        <w:rPr>
          <w:rFonts w:ascii="Arial" w:hAnsi="Arial" w:cs="Arial"/>
          <w:szCs w:val="22"/>
        </w:rPr>
        <w:t xml:space="preserve">hat kind of place </w:t>
      </w:r>
      <w:r w:rsidR="00F94595">
        <w:rPr>
          <w:rFonts w:ascii="Arial" w:hAnsi="Arial" w:cs="Arial"/>
          <w:szCs w:val="22"/>
        </w:rPr>
        <w:t xml:space="preserve">it </w:t>
      </w:r>
      <w:r w:rsidR="009B584C">
        <w:rPr>
          <w:rFonts w:ascii="Arial" w:hAnsi="Arial" w:cs="Arial"/>
          <w:szCs w:val="22"/>
        </w:rPr>
        <w:t xml:space="preserve">should be. </w:t>
      </w:r>
    </w:p>
    <w:p w14:paraId="1A44C373" w14:textId="40777C69" w:rsidR="009B584C" w:rsidRDefault="009B584C" w:rsidP="00FB1E26">
      <w:pPr>
        <w:rPr>
          <w:rFonts w:ascii="Arial" w:hAnsi="Arial" w:cs="Arial"/>
          <w:szCs w:val="22"/>
        </w:rPr>
      </w:pPr>
      <w:r>
        <w:rPr>
          <w:rFonts w:ascii="Arial" w:hAnsi="Arial" w:cs="Arial"/>
          <w:szCs w:val="22"/>
        </w:rPr>
        <w:t>An easy way to describe the neighbourhood where one would like to relocate is by referring to a known one. This known neighbourhood could be the one w</w:t>
      </w:r>
      <w:r w:rsidR="008B2C8B">
        <w:rPr>
          <w:rFonts w:ascii="Arial" w:hAnsi="Arial" w:cs="Arial"/>
          <w:szCs w:val="22"/>
        </w:rPr>
        <w:t>h</w:t>
      </w:r>
      <w:r>
        <w:rPr>
          <w:rFonts w:ascii="Arial" w:hAnsi="Arial" w:cs="Arial"/>
          <w:szCs w:val="22"/>
        </w:rPr>
        <w:t>ere you live or the one where you like to live</w:t>
      </w:r>
      <w:r w:rsidR="008B2C8B">
        <w:rPr>
          <w:rFonts w:ascii="Arial" w:hAnsi="Arial" w:cs="Arial"/>
          <w:szCs w:val="22"/>
        </w:rPr>
        <w:t xml:space="preserve">. </w:t>
      </w:r>
    </w:p>
    <w:p w14:paraId="56943747" w14:textId="30EDB5B2" w:rsidR="008B2C8B" w:rsidRDefault="008B2C8B" w:rsidP="008B2C8B">
      <w:pPr>
        <w:pStyle w:val="Heading2"/>
        <w:rPr>
          <w:rFonts w:ascii="Arial" w:hAnsi="Arial"/>
        </w:rPr>
      </w:pPr>
      <w:bookmarkStart w:id="4" w:name="_Toc29767974"/>
      <w:r>
        <w:rPr>
          <w:rFonts w:ascii="Arial" w:hAnsi="Arial"/>
        </w:rPr>
        <w:t>Objective</w:t>
      </w:r>
      <w:bookmarkEnd w:id="4"/>
    </w:p>
    <w:p w14:paraId="25FF84BE" w14:textId="4913F77D" w:rsidR="008B2C8B" w:rsidRDefault="008B2C8B" w:rsidP="008B2C8B">
      <w:pPr>
        <w:rPr>
          <w:rFonts w:ascii="Arial" w:hAnsi="Arial" w:cs="Arial"/>
        </w:rPr>
      </w:pPr>
      <w:r w:rsidRPr="00465C0B">
        <w:rPr>
          <w:rFonts w:ascii="Arial" w:hAnsi="Arial" w:cs="Arial"/>
        </w:rPr>
        <w:t>Th</w:t>
      </w:r>
      <w:r w:rsidR="00F94595">
        <w:rPr>
          <w:rFonts w:ascii="Arial" w:hAnsi="Arial" w:cs="Arial"/>
        </w:rPr>
        <w:t xml:space="preserve">e objective of this project is to develop a tool that would allow identifying the area or neighbourhood in a city or a group of cities that best matches the requirements of an individual that will be relocating. </w:t>
      </w:r>
    </w:p>
    <w:p w14:paraId="1E0A4F94" w14:textId="45A909C0" w:rsidR="00F94595" w:rsidRDefault="00F94595" w:rsidP="008B2C8B">
      <w:pPr>
        <w:rPr>
          <w:rFonts w:ascii="Arial" w:hAnsi="Arial" w:cs="Arial"/>
        </w:rPr>
      </w:pPr>
      <w:r>
        <w:rPr>
          <w:rFonts w:ascii="Arial" w:hAnsi="Arial" w:cs="Arial"/>
        </w:rPr>
        <w:t xml:space="preserve">The requirements would be expressed as an area or neighbourhood that the person relocating would indicate. </w:t>
      </w:r>
    </w:p>
    <w:p w14:paraId="00E7DEE6" w14:textId="7451FE0F" w:rsidR="00F94595" w:rsidRDefault="00F94595" w:rsidP="008B2C8B">
      <w:pPr>
        <w:rPr>
          <w:rFonts w:ascii="Arial" w:hAnsi="Arial" w:cs="Arial"/>
          <w:szCs w:val="22"/>
        </w:rPr>
      </w:pPr>
      <w:r>
        <w:rPr>
          <w:rFonts w:ascii="Arial" w:hAnsi="Arial" w:cs="Arial"/>
        </w:rPr>
        <w:t>The criteria to be considered in comparing areas would include the presence of a wide range of venues such as social, cultural, entertainment, schools or natural environment; and other factors such as quality of life, cost of living, safety, health care, climate and pollution.</w:t>
      </w:r>
    </w:p>
    <w:p w14:paraId="3351F335" w14:textId="70EE0233" w:rsidR="00FB1E26" w:rsidRPr="00E01B32" w:rsidRDefault="00FB1E26" w:rsidP="00FB1E26">
      <w:pPr>
        <w:rPr>
          <w:rFonts w:ascii="Arial" w:hAnsi="Arial" w:cs="Arial"/>
          <w:szCs w:val="22"/>
        </w:rPr>
      </w:pPr>
    </w:p>
    <w:p w14:paraId="7FF810B5" w14:textId="77777777" w:rsidR="00FE44D2" w:rsidRPr="00E01B32" w:rsidRDefault="00FE44D2" w:rsidP="00FB1E26">
      <w:pPr>
        <w:rPr>
          <w:rFonts w:ascii="Arial" w:hAnsi="Arial" w:cs="Arial"/>
          <w:szCs w:val="22"/>
        </w:rPr>
      </w:pPr>
    </w:p>
    <w:p w14:paraId="4D584687" w14:textId="2A1924F4" w:rsidR="00FB1E26" w:rsidRDefault="005D739F" w:rsidP="00FB1E26">
      <w:pPr>
        <w:pStyle w:val="Heading1"/>
        <w:rPr>
          <w:lang w:val="en-GB"/>
        </w:rPr>
      </w:pPr>
      <w:bookmarkStart w:id="5" w:name="_Toc408698088"/>
      <w:bookmarkStart w:id="6" w:name="_Toc29767975"/>
      <w:r>
        <w:rPr>
          <w:lang w:val="en-GB"/>
        </w:rPr>
        <w:lastRenderedPageBreak/>
        <w:t>Data</w:t>
      </w:r>
      <w:bookmarkEnd w:id="5"/>
      <w:bookmarkEnd w:id="6"/>
    </w:p>
    <w:p w14:paraId="18DA6AA2" w14:textId="75CA797F" w:rsidR="00F94595" w:rsidRDefault="00F94595" w:rsidP="00F94595">
      <w:pPr>
        <w:rPr>
          <w:rFonts w:ascii="Arial" w:hAnsi="Arial" w:cs="Arial"/>
        </w:rPr>
      </w:pPr>
      <w:r>
        <w:rPr>
          <w:rFonts w:ascii="Arial" w:hAnsi="Arial" w:cs="Arial"/>
        </w:rPr>
        <w:t xml:space="preserve">As indicated in the previous section, the criteria in comparing areas would include the presence of a wide range of venues as well as other factors such as quality of life, cost of living, safety, health care, climate and pollution. </w:t>
      </w:r>
      <w:proofErr w:type="gramStart"/>
      <w:r>
        <w:rPr>
          <w:rFonts w:ascii="Arial" w:hAnsi="Arial" w:cs="Arial"/>
        </w:rPr>
        <w:t>Therefore</w:t>
      </w:r>
      <w:proofErr w:type="gramEnd"/>
      <w:r>
        <w:rPr>
          <w:rFonts w:ascii="Arial" w:hAnsi="Arial" w:cs="Arial"/>
        </w:rPr>
        <w:t xml:space="preserve"> data related to all these factors will be required. </w:t>
      </w:r>
    </w:p>
    <w:p w14:paraId="5D88FDA5" w14:textId="77777777" w:rsidR="00F94595" w:rsidRDefault="00F94595" w:rsidP="00F94595">
      <w:pPr>
        <w:rPr>
          <w:rFonts w:ascii="Arial" w:hAnsi="Arial" w:cs="Arial"/>
        </w:rPr>
      </w:pPr>
      <w:r>
        <w:rPr>
          <w:rFonts w:ascii="Arial" w:hAnsi="Arial" w:cs="Arial"/>
        </w:rPr>
        <w:t xml:space="preserve">Also, along the process of finding venues, the conversion from an address to latitude and longitude will be needed. </w:t>
      </w:r>
    </w:p>
    <w:p w14:paraId="73A3F8C4" w14:textId="04633088" w:rsidR="00F94595" w:rsidRDefault="00F94595" w:rsidP="00F94595">
      <w:pPr>
        <w:rPr>
          <w:rFonts w:ascii="Arial" w:hAnsi="Arial" w:cs="Arial"/>
          <w:szCs w:val="22"/>
        </w:rPr>
      </w:pPr>
      <w:r>
        <w:rPr>
          <w:rFonts w:ascii="Arial" w:hAnsi="Arial" w:cs="Arial"/>
        </w:rPr>
        <w:t xml:space="preserve">And to present the locations considered, mapping them will be the best option. Therefore, map information will be required as well. </w:t>
      </w:r>
    </w:p>
    <w:p w14:paraId="4E968D26" w14:textId="1AF5FA09" w:rsidR="00FB1E26" w:rsidRDefault="00E01B32" w:rsidP="00FB1E26">
      <w:pPr>
        <w:pStyle w:val="Heading2"/>
        <w:rPr>
          <w:rFonts w:ascii="Arial" w:hAnsi="Arial"/>
        </w:rPr>
      </w:pPr>
      <w:bookmarkStart w:id="7" w:name="_Toc408698089"/>
      <w:bookmarkStart w:id="8" w:name="_Toc29767976"/>
      <w:r>
        <w:rPr>
          <w:rFonts w:ascii="Arial" w:hAnsi="Arial"/>
        </w:rPr>
        <w:t>Data sources</w:t>
      </w:r>
      <w:bookmarkEnd w:id="7"/>
      <w:bookmarkEnd w:id="8"/>
    </w:p>
    <w:p w14:paraId="00B1B80F" w14:textId="6E38E276" w:rsidR="00FB1E26" w:rsidRPr="00465C0B" w:rsidRDefault="00E01B32" w:rsidP="00FB1E26">
      <w:pPr>
        <w:pStyle w:val="Heading3"/>
        <w:rPr>
          <w:rFonts w:ascii="Arial" w:hAnsi="Arial"/>
        </w:rPr>
      </w:pPr>
      <w:bookmarkStart w:id="9" w:name="_Toc29767977"/>
      <w:r>
        <w:rPr>
          <w:rFonts w:ascii="Arial" w:hAnsi="Arial"/>
        </w:rPr>
        <w:t>Foursquare data</w:t>
      </w:r>
      <w:bookmarkEnd w:id="9"/>
    </w:p>
    <w:p w14:paraId="317B45CC" w14:textId="4B8F4C90" w:rsidR="00FB1E26" w:rsidRPr="00465C0B" w:rsidRDefault="00FB1E26" w:rsidP="00FB1E26">
      <w:pPr>
        <w:rPr>
          <w:rFonts w:ascii="Arial" w:hAnsi="Arial" w:cs="Arial"/>
        </w:rPr>
      </w:pPr>
      <w:r w:rsidRPr="00465C0B">
        <w:rPr>
          <w:rFonts w:ascii="Arial" w:hAnsi="Arial" w:cs="Arial"/>
        </w:rPr>
        <w:t>The</w:t>
      </w:r>
      <w:r w:rsidR="00F94595">
        <w:rPr>
          <w:rFonts w:ascii="Arial" w:hAnsi="Arial" w:cs="Arial"/>
        </w:rPr>
        <w:t xml:space="preserve"> data related to venues will be obtained from Foursquare (), using their API. The data obtained will be for all, the neighbourhood that would represent the requirements of the person who relocates, and all the areas that will be compared to the former. </w:t>
      </w:r>
      <w:r w:rsidRPr="00465C0B">
        <w:rPr>
          <w:rFonts w:ascii="Arial" w:hAnsi="Arial" w:cs="Arial"/>
        </w:rPr>
        <w:t xml:space="preserve"> </w:t>
      </w:r>
    </w:p>
    <w:p w14:paraId="61316438" w14:textId="4D060573" w:rsidR="00FB1E26" w:rsidRPr="00465C0B" w:rsidRDefault="00E01B32" w:rsidP="00FB1E26">
      <w:pPr>
        <w:pStyle w:val="Heading3"/>
        <w:rPr>
          <w:rFonts w:ascii="Arial" w:hAnsi="Arial"/>
        </w:rPr>
      </w:pPr>
      <w:bookmarkStart w:id="10" w:name="_Toc408698091"/>
      <w:bookmarkStart w:id="11" w:name="_Toc29767978"/>
      <w:proofErr w:type="spellStart"/>
      <w:r>
        <w:rPr>
          <w:rFonts w:ascii="Arial" w:hAnsi="Arial"/>
        </w:rPr>
        <w:t>Numbeo</w:t>
      </w:r>
      <w:proofErr w:type="spellEnd"/>
      <w:r>
        <w:rPr>
          <w:rFonts w:ascii="Arial" w:hAnsi="Arial"/>
        </w:rPr>
        <w:t xml:space="preserve"> data</w:t>
      </w:r>
      <w:bookmarkEnd w:id="10"/>
      <w:bookmarkEnd w:id="11"/>
    </w:p>
    <w:p w14:paraId="168B90AD" w14:textId="01325AF7" w:rsidR="00E01B32" w:rsidRDefault="00F94595" w:rsidP="00FB1E26">
      <w:pPr>
        <w:rPr>
          <w:rFonts w:ascii="Arial" w:hAnsi="Arial" w:cs="Arial"/>
        </w:rPr>
      </w:pPr>
      <w:r>
        <w:rPr>
          <w:rFonts w:ascii="Arial" w:hAnsi="Arial" w:cs="Arial"/>
        </w:rPr>
        <w:t xml:space="preserve">The data related to the quality of life, cost of living, safety, health care, climate and pollution, will be obtained from </w:t>
      </w:r>
      <w:proofErr w:type="spellStart"/>
      <w:r>
        <w:rPr>
          <w:rFonts w:ascii="Arial" w:hAnsi="Arial" w:cs="Arial"/>
        </w:rPr>
        <w:t>Numbeo</w:t>
      </w:r>
      <w:proofErr w:type="spellEnd"/>
      <w:r>
        <w:rPr>
          <w:rFonts w:ascii="Arial" w:hAnsi="Arial" w:cs="Arial"/>
        </w:rPr>
        <w:t xml:space="preserve"> (), using their API. Again, the data obtained will be for the neighbourhood that represents the requirements of the person who relocates and all the areas that will be compared to the former.</w:t>
      </w:r>
    </w:p>
    <w:p w14:paraId="03D86191" w14:textId="379AA499" w:rsidR="00F94595" w:rsidRDefault="00F94595" w:rsidP="00FB1E26">
      <w:pPr>
        <w:rPr>
          <w:rFonts w:ascii="Arial" w:hAnsi="Arial" w:cs="Arial"/>
        </w:rPr>
      </w:pPr>
      <w:r>
        <w:rPr>
          <w:rFonts w:ascii="Arial" w:hAnsi="Arial" w:cs="Arial"/>
        </w:rPr>
        <w:t xml:space="preserve">It needs to be noted here that the granularity of the information from </w:t>
      </w:r>
      <w:proofErr w:type="spellStart"/>
      <w:r>
        <w:rPr>
          <w:rFonts w:ascii="Arial" w:hAnsi="Arial" w:cs="Arial"/>
        </w:rPr>
        <w:t>Numbeo</w:t>
      </w:r>
      <w:proofErr w:type="spellEnd"/>
      <w:r>
        <w:rPr>
          <w:rFonts w:ascii="Arial" w:hAnsi="Arial" w:cs="Arial"/>
        </w:rPr>
        <w:t xml:space="preserve"> is different from the granularity provided by Foursquare. </w:t>
      </w:r>
      <w:proofErr w:type="spellStart"/>
      <w:r>
        <w:rPr>
          <w:rFonts w:ascii="Arial" w:hAnsi="Arial" w:cs="Arial"/>
        </w:rPr>
        <w:t>Numbeo</w:t>
      </w:r>
      <w:proofErr w:type="spellEnd"/>
      <w:r>
        <w:rPr>
          <w:rFonts w:ascii="Arial" w:hAnsi="Arial" w:cs="Arial"/>
        </w:rPr>
        <w:t xml:space="preserve"> provides information representative of the average of the city. </w:t>
      </w:r>
    </w:p>
    <w:p w14:paraId="12A81131" w14:textId="144214FD" w:rsidR="00F94595" w:rsidRPr="00465C0B" w:rsidRDefault="00F94595" w:rsidP="00F94595">
      <w:pPr>
        <w:pStyle w:val="Heading3"/>
        <w:rPr>
          <w:rFonts w:ascii="Arial" w:hAnsi="Arial"/>
        </w:rPr>
      </w:pPr>
      <w:bookmarkStart w:id="12" w:name="_Toc29767979"/>
      <w:r>
        <w:rPr>
          <w:rFonts w:ascii="Arial" w:hAnsi="Arial"/>
        </w:rPr>
        <w:t>Google maps data</w:t>
      </w:r>
      <w:bookmarkEnd w:id="12"/>
    </w:p>
    <w:p w14:paraId="3EDEB2A1" w14:textId="03D863C9" w:rsidR="00FB1E26" w:rsidRDefault="00F94595" w:rsidP="00F94595">
      <w:pPr>
        <w:rPr>
          <w:rFonts w:ascii="Arial" w:hAnsi="Arial" w:cs="Arial"/>
        </w:rPr>
      </w:pPr>
      <w:r>
        <w:rPr>
          <w:rFonts w:ascii="Arial" w:hAnsi="Arial" w:cs="Arial"/>
        </w:rPr>
        <w:t xml:space="preserve">The data related to the transformation from address to geographical coordinates will be gathered from Google Maps API geocoding. </w:t>
      </w:r>
    </w:p>
    <w:p w14:paraId="75AC17C4" w14:textId="43D39ADB" w:rsidR="00F94595" w:rsidRPr="00465C0B" w:rsidRDefault="00F94595" w:rsidP="00F94595">
      <w:pPr>
        <w:pStyle w:val="Heading3"/>
        <w:rPr>
          <w:rFonts w:ascii="Arial" w:hAnsi="Arial"/>
        </w:rPr>
      </w:pPr>
      <w:bookmarkStart w:id="13" w:name="_Toc29767980"/>
      <w:r>
        <w:rPr>
          <w:rFonts w:ascii="Arial" w:hAnsi="Arial"/>
        </w:rPr>
        <w:t>Folium library</w:t>
      </w:r>
      <w:bookmarkEnd w:id="13"/>
    </w:p>
    <w:p w14:paraId="1F78BB09" w14:textId="6D45864E" w:rsidR="00F94595" w:rsidRPr="00465C0B" w:rsidRDefault="00F94595" w:rsidP="00F94595">
      <w:pPr>
        <w:rPr>
          <w:rFonts w:ascii="Arial" w:hAnsi="Arial" w:cs="Arial"/>
        </w:rPr>
      </w:pPr>
      <w:r>
        <w:rPr>
          <w:rFonts w:ascii="Arial" w:hAnsi="Arial" w:cs="Arial"/>
        </w:rPr>
        <w:t>Folium will be the python library used in generating the maps that will show the areas considered.</w:t>
      </w:r>
    </w:p>
    <w:p w14:paraId="56E5B7C2" w14:textId="1533989D" w:rsidR="00FB1E26" w:rsidRDefault="00E01B32" w:rsidP="00FB1E26">
      <w:pPr>
        <w:pStyle w:val="Heading2"/>
        <w:rPr>
          <w:rFonts w:ascii="Arial" w:hAnsi="Arial"/>
        </w:rPr>
      </w:pPr>
      <w:bookmarkStart w:id="14" w:name="_Toc408698093"/>
      <w:bookmarkStart w:id="15" w:name="_Toc29767981"/>
      <w:r>
        <w:rPr>
          <w:rFonts w:ascii="Arial" w:hAnsi="Arial"/>
        </w:rPr>
        <w:lastRenderedPageBreak/>
        <w:t>Data preparation</w:t>
      </w:r>
      <w:bookmarkEnd w:id="15"/>
      <w:r w:rsidR="00FB1E26" w:rsidRPr="00465C0B">
        <w:rPr>
          <w:rFonts w:ascii="Arial" w:hAnsi="Arial"/>
        </w:rPr>
        <w:t xml:space="preserve"> </w:t>
      </w:r>
      <w:bookmarkEnd w:id="14"/>
    </w:p>
    <w:p w14:paraId="77728ED5" w14:textId="0CEBDF5E" w:rsidR="00F94595" w:rsidRDefault="00F94595" w:rsidP="00F94595">
      <w:r>
        <w:t xml:space="preserve">Once the data is obtained from the different sources, it will be checked for adequacy and completeness. </w:t>
      </w:r>
    </w:p>
    <w:p w14:paraId="4FE4D790" w14:textId="0B300246" w:rsidR="00F94595" w:rsidRPr="00F94595" w:rsidRDefault="00F94595" w:rsidP="00F94595">
      <w:r>
        <w:t xml:space="preserve">There are some </w:t>
      </w:r>
      <w:proofErr w:type="gramStart"/>
      <w:r>
        <w:t>particular considerations</w:t>
      </w:r>
      <w:proofErr w:type="gramEnd"/>
      <w:r>
        <w:t xml:space="preserve"> for the Foursquare and </w:t>
      </w:r>
      <w:proofErr w:type="spellStart"/>
      <w:r>
        <w:t>Numbeo</w:t>
      </w:r>
      <w:proofErr w:type="spellEnd"/>
      <w:r>
        <w:t xml:space="preserve"> data exposed below.</w:t>
      </w:r>
    </w:p>
    <w:p w14:paraId="3DFDC4F8" w14:textId="77777777" w:rsidR="00F94595" w:rsidRPr="00465C0B" w:rsidRDefault="00F94595" w:rsidP="00F94595">
      <w:pPr>
        <w:pStyle w:val="Heading3"/>
        <w:rPr>
          <w:rFonts w:ascii="Arial" w:hAnsi="Arial"/>
        </w:rPr>
      </w:pPr>
      <w:bookmarkStart w:id="16" w:name="_Toc29767982"/>
      <w:r>
        <w:rPr>
          <w:rFonts w:ascii="Arial" w:hAnsi="Arial"/>
        </w:rPr>
        <w:t>Foursquare data</w:t>
      </w:r>
      <w:bookmarkEnd w:id="16"/>
    </w:p>
    <w:p w14:paraId="191AB1A7" w14:textId="403CC5AE" w:rsidR="00F94595" w:rsidRDefault="00F94595" w:rsidP="00F94595">
      <w:pPr>
        <w:rPr>
          <w:rFonts w:ascii="Arial" w:hAnsi="Arial" w:cs="Arial"/>
        </w:rPr>
      </w:pPr>
      <w:r>
        <w:rPr>
          <w:rFonts w:ascii="Arial" w:hAnsi="Arial" w:cs="Arial"/>
        </w:rPr>
        <w:t>In some occasions, t</w:t>
      </w:r>
      <w:r w:rsidRPr="00465C0B">
        <w:rPr>
          <w:rFonts w:ascii="Arial" w:hAnsi="Arial" w:cs="Arial"/>
        </w:rPr>
        <w:t>he</w:t>
      </w:r>
      <w:r>
        <w:rPr>
          <w:rFonts w:ascii="Arial" w:hAnsi="Arial" w:cs="Arial"/>
        </w:rPr>
        <w:t xml:space="preserve"> data obtained from Foursquare may present a very large number of categories and subcategories. And given that different countries will be compared, it may happen that similar venue concepts are categorised differently (i.e. a Pub in the UK versus a Bar in Spain). The avoid this potential issue the information obtained for all the areas to be compared will be analysed and grouped in meaningful categories, such as restaurants, schools, natural environment, health centres, or sports. </w:t>
      </w:r>
    </w:p>
    <w:p w14:paraId="4B7A2533" w14:textId="4924625A" w:rsidR="00F94595" w:rsidRPr="00465C0B" w:rsidRDefault="00F94595" w:rsidP="00F94595">
      <w:pPr>
        <w:rPr>
          <w:rFonts w:ascii="Arial" w:hAnsi="Arial" w:cs="Arial"/>
        </w:rPr>
      </w:pPr>
      <w:r>
        <w:rPr>
          <w:rFonts w:ascii="Arial" w:hAnsi="Arial" w:cs="Arial"/>
        </w:rPr>
        <w:t xml:space="preserve">In other occasions, the amount of information received may the scarce. That could lead to biased categorisation. In those situations, the </w:t>
      </w:r>
      <w:proofErr w:type="gramStart"/>
      <w:r>
        <w:rPr>
          <w:rFonts w:ascii="Arial" w:hAnsi="Arial" w:cs="Arial"/>
        </w:rPr>
        <w:t>particular area</w:t>
      </w:r>
      <w:proofErr w:type="gramEnd"/>
      <w:r>
        <w:rPr>
          <w:rFonts w:ascii="Arial" w:hAnsi="Arial" w:cs="Arial"/>
        </w:rPr>
        <w:t xml:space="preserve"> will be removed from the potential candidates.</w:t>
      </w:r>
      <w:r w:rsidRPr="00465C0B">
        <w:rPr>
          <w:rFonts w:ascii="Arial" w:hAnsi="Arial" w:cs="Arial"/>
        </w:rPr>
        <w:t xml:space="preserve"> </w:t>
      </w:r>
    </w:p>
    <w:p w14:paraId="27F1FDD4" w14:textId="77777777" w:rsidR="00F94595" w:rsidRPr="00465C0B" w:rsidRDefault="00F94595" w:rsidP="00F94595">
      <w:pPr>
        <w:pStyle w:val="Heading3"/>
        <w:rPr>
          <w:rFonts w:ascii="Arial" w:hAnsi="Arial"/>
        </w:rPr>
      </w:pPr>
      <w:bookmarkStart w:id="17" w:name="_Toc29767983"/>
      <w:proofErr w:type="spellStart"/>
      <w:r>
        <w:rPr>
          <w:rFonts w:ascii="Arial" w:hAnsi="Arial"/>
        </w:rPr>
        <w:t>Numbeo</w:t>
      </w:r>
      <w:proofErr w:type="spellEnd"/>
      <w:r>
        <w:rPr>
          <w:rFonts w:ascii="Arial" w:hAnsi="Arial"/>
        </w:rPr>
        <w:t xml:space="preserve"> data</w:t>
      </w:r>
      <w:bookmarkEnd w:id="17"/>
    </w:p>
    <w:p w14:paraId="56489C14" w14:textId="0733686E" w:rsidR="00F94595" w:rsidRDefault="00F94595" w:rsidP="00F94595">
      <w:pPr>
        <w:rPr>
          <w:rFonts w:ascii="Arial" w:hAnsi="Arial" w:cs="Arial"/>
        </w:rPr>
      </w:pPr>
      <w:r>
        <w:rPr>
          <w:rFonts w:ascii="Arial" w:hAnsi="Arial" w:cs="Arial"/>
        </w:rPr>
        <w:t xml:space="preserve">The data that can be obtained in </w:t>
      </w:r>
      <w:proofErr w:type="spellStart"/>
      <w:r>
        <w:rPr>
          <w:rFonts w:ascii="Arial" w:hAnsi="Arial" w:cs="Arial"/>
        </w:rPr>
        <w:t>Numbeo</w:t>
      </w:r>
      <w:proofErr w:type="spellEnd"/>
      <w:r>
        <w:rPr>
          <w:rFonts w:ascii="Arial" w:hAnsi="Arial" w:cs="Arial"/>
        </w:rPr>
        <w:t xml:space="preserve"> for some of the fields, such as the cost of living, can be either in absolute terms (i.e. cost of living expressed in monthly GPB, USD or EUR), or indexes. To facilitate the comparison between different cities, the use of indices is more convenient. The indices that will be considered are:</w:t>
      </w:r>
    </w:p>
    <w:p w14:paraId="008AFD96" w14:textId="77777777" w:rsidR="00F94595" w:rsidRDefault="00F94595" w:rsidP="00F94595">
      <w:pPr>
        <w:pStyle w:val="ListParagraph"/>
        <w:numPr>
          <w:ilvl w:val="0"/>
          <w:numId w:val="18"/>
        </w:numPr>
        <w:rPr>
          <w:rFonts w:ascii="Arial" w:hAnsi="Arial" w:cs="Arial"/>
        </w:rPr>
      </w:pPr>
      <w:r>
        <w:rPr>
          <w:rFonts w:ascii="Arial" w:hAnsi="Arial" w:cs="Arial"/>
        </w:rPr>
        <w:t>Q</w:t>
      </w:r>
      <w:r w:rsidRPr="00F94595">
        <w:rPr>
          <w:rFonts w:ascii="Arial" w:hAnsi="Arial" w:cs="Arial"/>
        </w:rPr>
        <w:t>uality of life</w:t>
      </w:r>
    </w:p>
    <w:p w14:paraId="7E2367A8" w14:textId="77777777" w:rsidR="00F94595" w:rsidRDefault="00F94595" w:rsidP="00F94595">
      <w:pPr>
        <w:pStyle w:val="ListParagraph"/>
        <w:numPr>
          <w:ilvl w:val="0"/>
          <w:numId w:val="18"/>
        </w:numPr>
        <w:rPr>
          <w:rFonts w:ascii="Arial" w:hAnsi="Arial" w:cs="Arial"/>
        </w:rPr>
      </w:pPr>
      <w:r>
        <w:rPr>
          <w:rFonts w:ascii="Arial" w:hAnsi="Arial" w:cs="Arial"/>
        </w:rPr>
        <w:t>C</w:t>
      </w:r>
      <w:r w:rsidRPr="00F94595">
        <w:rPr>
          <w:rFonts w:ascii="Arial" w:hAnsi="Arial" w:cs="Arial"/>
        </w:rPr>
        <w:t>ost of living</w:t>
      </w:r>
    </w:p>
    <w:p w14:paraId="1B1E64A4" w14:textId="77777777" w:rsidR="00F94595" w:rsidRDefault="00F94595" w:rsidP="00F94595">
      <w:pPr>
        <w:pStyle w:val="ListParagraph"/>
        <w:numPr>
          <w:ilvl w:val="0"/>
          <w:numId w:val="18"/>
        </w:numPr>
        <w:rPr>
          <w:rFonts w:ascii="Arial" w:hAnsi="Arial" w:cs="Arial"/>
        </w:rPr>
      </w:pPr>
      <w:r>
        <w:rPr>
          <w:rFonts w:ascii="Arial" w:hAnsi="Arial" w:cs="Arial"/>
        </w:rPr>
        <w:t>S</w:t>
      </w:r>
      <w:r w:rsidRPr="00F94595">
        <w:rPr>
          <w:rFonts w:ascii="Arial" w:hAnsi="Arial" w:cs="Arial"/>
        </w:rPr>
        <w:t>afety</w:t>
      </w:r>
    </w:p>
    <w:p w14:paraId="130C6983" w14:textId="77777777" w:rsidR="00F94595" w:rsidRDefault="00F94595" w:rsidP="00F94595">
      <w:pPr>
        <w:pStyle w:val="ListParagraph"/>
        <w:numPr>
          <w:ilvl w:val="0"/>
          <w:numId w:val="18"/>
        </w:numPr>
        <w:rPr>
          <w:rFonts w:ascii="Arial" w:hAnsi="Arial" w:cs="Arial"/>
        </w:rPr>
      </w:pPr>
      <w:r>
        <w:rPr>
          <w:rFonts w:ascii="Arial" w:hAnsi="Arial" w:cs="Arial"/>
        </w:rPr>
        <w:t>H</w:t>
      </w:r>
      <w:r w:rsidRPr="00F94595">
        <w:rPr>
          <w:rFonts w:ascii="Arial" w:hAnsi="Arial" w:cs="Arial"/>
        </w:rPr>
        <w:t>ealth care</w:t>
      </w:r>
    </w:p>
    <w:p w14:paraId="1E814F3E" w14:textId="77777777" w:rsidR="00F94595" w:rsidRDefault="00F94595" w:rsidP="00F94595">
      <w:pPr>
        <w:pStyle w:val="ListParagraph"/>
        <w:numPr>
          <w:ilvl w:val="0"/>
          <w:numId w:val="18"/>
        </w:numPr>
        <w:rPr>
          <w:rFonts w:ascii="Arial" w:hAnsi="Arial" w:cs="Arial"/>
        </w:rPr>
      </w:pPr>
      <w:r>
        <w:rPr>
          <w:rFonts w:ascii="Arial" w:hAnsi="Arial" w:cs="Arial"/>
        </w:rPr>
        <w:t>C</w:t>
      </w:r>
      <w:r w:rsidRPr="00F94595">
        <w:rPr>
          <w:rFonts w:ascii="Arial" w:hAnsi="Arial" w:cs="Arial"/>
        </w:rPr>
        <w:t>limate</w:t>
      </w:r>
    </w:p>
    <w:p w14:paraId="5A39F5DD" w14:textId="7622C639" w:rsidR="00F94595" w:rsidRPr="00F94595" w:rsidRDefault="00F94595" w:rsidP="00F94595">
      <w:pPr>
        <w:pStyle w:val="ListParagraph"/>
        <w:numPr>
          <w:ilvl w:val="0"/>
          <w:numId w:val="18"/>
        </w:numPr>
        <w:rPr>
          <w:rFonts w:ascii="Arial" w:hAnsi="Arial" w:cs="Arial"/>
        </w:rPr>
      </w:pPr>
      <w:r>
        <w:rPr>
          <w:rFonts w:ascii="Arial" w:hAnsi="Arial" w:cs="Arial"/>
        </w:rPr>
        <w:t>P</w:t>
      </w:r>
      <w:r w:rsidRPr="00F94595">
        <w:rPr>
          <w:rFonts w:ascii="Arial" w:hAnsi="Arial" w:cs="Arial"/>
        </w:rPr>
        <w:t>ollution</w:t>
      </w:r>
    </w:p>
    <w:p w14:paraId="1153483D" w14:textId="77777777" w:rsidR="00F94595" w:rsidRDefault="00F94595" w:rsidP="00F94595">
      <w:pPr>
        <w:pStyle w:val="Heading2"/>
        <w:rPr>
          <w:rFonts w:ascii="Arial" w:hAnsi="Arial"/>
        </w:rPr>
      </w:pPr>
      <w:bookmarkStart w:id="18" w:name="_Toc29767984"/>
      <w:r>
        <w:rPr>
          <w:rFonts w:ascii="Arial" w:hAnsi="Arial"/>
        </w:rPr>
        <w:t>Example implemented</w:t>
      </w:r>
      <w:bookmarkEnd w:id="18"/>
    </w:p>
    <w:p w14:paraId="6B54A199" w14:textId="50292C6F" w:rsidR="00F94595" w:rsidRDefault="00F94595" w:rsidP="00FB1E26">
      <w:pPr>
        <w:rPr>
          <w:rFonts w:ascii="Arial" w:hAnsi="Arial" w:cs="Arial"/>
        </w:rPr>
      </w:pPr>
      <w:r>
        <w:rPr>
          <w:rFonts w:ascii="Arial" w:hAnsi="Arial" w:cs="Arial"/>
        </w:rPr>
        <w:t xml:space="preserve">The code developed will be presenting a </w:t>
      </w:r>
      <w:proofErr w:type="gramStart"/>
      <w:r>
        <w:rPr>
          <w:rFonts w:ascii="Arial" w:hAnsi="Arial" w:cs="Arial"/>
        </w:rPr>
        <w:t>particular case</w:t>
      </w:r>
      <w:proofErr w:type="gramEnd"/>
      <w:r>
        <w:rPr>
          <w:rFonts w:ascii="Arial" w:hAnsi="Arial" w:cs="Arial"/>
        </w:rPr>
        <w:t>. And this case will be:</w:t>
      </w:r>
    </w:p>
    <w:p w14:paraId="1D7B1026" w14:textId="76AB2078" w:rsidR="00F94595" w:rsidRDefault="00F94595" w:rsidP="00F94595">
      <w:pPr>
        <w:pStyle w:val="ListParagraph"/>
        <w:numPr>
          <w:ilvl w:val="0"/>
          <w:numId w:val="17"/>
        </w:numPr>
        <w:rPr>
          <w:rFonts w:ascii="Arial" w:hAnsi="Arial" w:cs="Arial"/>
        </w:rPr>
      </w:pPr>
      <w:r>
        <w:rPr>
          <w:rFonts w:ascii="Arial" w:hAnsi="Arial" w:cs="Arial"/>
        </w:rPr>
        <w:t>Area to take as requirements: Richmond, Surrey, United Kingdom</w:t>
      </w:r>
    </w:p>
    <w:p w14:paraId="1E099B33" w14:textId="6D6ADA1A" w:rsidR="00F94595" w:rsidRDefault="00F94595" w:rsidP="00F94595">
      <w:pPr>
        <w:pStyle w:val="ListParagraph"/>
        <w:numPr>
          <w:ilvl w:val="0"/>
          <w:numId w:val="17"/>
        </w:numPr>
        <w:rPr>
          <w:rFonts w:ascii="Arial" w:hAnsi="Arial" w:cs="Arial"/>
        </w:rPr>
      </w:pPr>
      <w:r>
        <w:rPr>
          <w:rFonts w:ascii="Arial" w:hAnsi="Arial" w:cs="Arial"/>
        </w:rPr>
        <w:t>Cities where relocation will be considered:</w:t>
      </w:r>
    </w:p>
    <w:p w14:paraId="092B0B3A" w14:textId="77777777" w:rsidR="00F94595" w:rsidRDefault="00F94595" w:rsidP="00F94595">
      <w:pPr>
        <w:pStyle w:val="ListParagraph"/>
        <w:numPr>
          <w:ilvl w:val="1"/>
          <w:numId w:val="17"/>
        </w:numPr>
        <w:rPr>
          <w:rFonts w:ascii="Arial" w:hAnsi="Arial" w:cs="Arial"/>
        </w:rPr>
      </w:pPr>
      <w:r>
        <w:rPr>
          <w:rFonts w:ascii="Arial" w:hAnsi="Arial" w:cs="Arial"/>
        </w:rPr>
        <w:t>Madrid, Spain</w:t>
      </w:r>
    </w:p>
    <w:p w14:paraId="3A77F89F" w14:textId="0F5EE041" w:rsidR="00F94595" w:rsidRDefault="00F94595" w:rsidP="00F94595">
      <w:pPr>
        <w:pStyle w:val="ListParagraph"/>
        <w:numPr>
          <w:ilvl w:val="1"/>
          <w:numId w:val="17"/>
        </w:numPr>
        <w:rPr>
          <w:rFonts w:ascii="Arial" w:hAnsi="Arial" w:cs="Arial"/>
        </w:rPr>
      </w:pPr>
      <w:r>
        <w:rPr>
          <w:rFonts w:ascii="Arial" w:hAnsi="Arial" w:cs="Arial"/>
        </w:rPr>
        <w:lastRenderedPageBreak/>
        <w:t>Frankfurt, Germany</w:t>
      </w:r>
    </w:p>
    <w:p w14:paraId="5C68B192" w14:textId="3E6EC492" w:rsidR="00F94595" w:rsidRDefault="00F94595" w:rsidP="00F94595">
      <w:pPr>
        <w:pStyle w:val="ListParagraph"/>
        <w:numPr>
          <w:ilvl w:val="1"/>
          <w:numId w:val="17"/>
        </w:numPr>
        <w:rPr>
          <w:rFonts w:ascii="Arial" w:hAnsi="Arial" w:cs="Arial"/>
        </w:rPr>
      </w:pPr>
      <w:r>
        <w:rPr>
          <w:rFonts w:ascii="Arial" w:hAnsi="Arial" w:cs="Arial"/>
        </w:rPr>
        <w:t>Singapore, Singapore</w:t>
      </w:r>
    </w:p>
    <w:p w14:paraId="70AC3884" w14:textId="33C9237E" w:rsidR="00F94595" w:rsidRDefault="00F94595" w:rsidP="00F94595">
      <w:pPr>
        <w:pStyle w:val="ListParagraph"/>
        <w:numPr>
          <w:ilvl w:val="1"/>
          <w:numId w:val="17"/>
        </w:numPr>
        <w:rPr>
          <w:rFonts w:ascii="Arial" w:hAnsi="Arial" w:cs="Arial"/>
        </w:rPr>
      </w:pPr>
      <w:r>
        <w:rPr>
          <w:rFonts w:ascii="Arial" w:hAnsi="Arial" w:cs="Arial"/>
        </w:rPr>
        <w:t>New York, USA</w:t>
      </w:r>
    </w:p>
    <w:p w14:paraId="1466BC30" w14:textId="77777777" w:rsidR="00F94595" w:rsidRPr="00852A38" w:rsidRDefault="00F94595" w:rsidP="00FB1E26"/>
    <w:p w14:paraId="4E42D28C" w14:textId="3FED19DB" w:rsidR="00F93546" w:rsidRPr="001B70A0" w:rsidRDefault="004D4CDE" w:rsidP="00FB1E26">
      <w:pPr>
        <w:pStyle w:val="Heading1"/>
        <w:rPr>
          <w:lang w:val="en-GB"/>
        </w:rPr>
      </w:pPr>
      <w:bookmarkStart w:id="19" w:name="_Toc408775669"/>
      <w:bookmarkStart w:id="20" w:name="_Toc408775670"/>
      <w:bookmarkStart w:id="21" w:name="_Toc408775671"/>
      <w:bookmarkStart w:id="22" w:name="_Toc408775672"/>
      <w:bookmarkStart w:id="23" w:name="_Toc408775673"/>
      <w:bookmarkStart w:id="24" w:name="_Toc408775674"/>
      <w:bookmarkStart w:id="25" w:name="_Toc408775675"/>
      <w:bookmarkStart w:id="26" w:name="_Toc408775676"/>
      <w:bookmarkStart w:id="27" w:name="_Toc408775677"/>
      <w:bookmarkStart w:id="28" w:name="_Toc408775678"/>
      <w:bookmarkStart w:id="29" w:name="_Toc408775679"/>
      <w:bookmarkStart w:id="30" w:name="_Toc408775680"/>
      <w:bookmarkStart w:id="31" w:name="_Toc408775681"/>
      <w:bookmarkStart w:id="32" w:name="_Toc408775682"/>
      <w:bookmarkStart w:id="33" w:name="_Toc408775683"/>
      <w:bookmarkStart w:id="34" w:name="_Toc408775684"/>
      <w:bookmarkStart w:id="35" w:name="_Toc408775685"/>
      <w:bookmarkStart w:id="36" w:name="_Toc408775686"/>
      <w:bookmarkStart w:id="37" w:name="_Toc408775687"/>
      <w:bookmarkStart w:id="38" w:name="_Toc408775688"/>
      <w:bookmarkStart w:id="39" w:name="_Toc408775689"/>
      <w:bookmarkStart w:id="40" w:name="_Toc408775690"/>
      <w:bookmarkStart w:id="41" w:name="_Toc408775691"/>
      <w:bookmarkStart w:id="42" w:name="_Toc408775692"/>
      <w:bookmarkStart w:id="43" w:name="_Toc408775693"/>
      <w:bookmarkStart w:id="44" w:name="_Toc408775694"/>
      <w:bookmarkStart w:id="45" w:name="_Toc408775695"/>
      <w:bookmarkStart w:id="46" w:name="_Toc408775696"/>
      <w:bookmarkStart w:id="47" w:name="_Toc408775697"/>
      <w:bookmarkStart w:id="48" w:name="_Toc408775698"/>
      <w:bookmarkStart w:id="49" w:name="_Toc408775699"/>
      <w:bookmarkStart w:id="50" w:name="_Toc408775700"/>
      <w:bookmarkStart w:id="51" w:name="_Toc408775701"/>
      <w:bookmarkStart w:id="52" w:name="_Toc408775702"/>
      <w:bookmarkStart w:id="53" w:name="_Toc408775703"/>
      <w:bookmarkStart w:id="54" w:name="_Toc408775704"/>
      <w:bookmarkStart w:id="55" w:name="_Toc408775705"/>
      <w:bookmarkStart w:id="56" w:name="_Toc408775706"/>
      <w:bookmarkStart w:id="57" w:name="_Toc408775707"/>
      <w:bookmarkStart w:id="58" w:name="_Toc408775708"/>
      <w:bookmarkStart w:id="59" w:name="_Toc29767985"/>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lang w:val="en-GB"/>
        </w:rPr>
        <w:lastRenderedPageBreak/>
        <w:t>M</w:t>
      </w:r>
      <w:r w:rsidR="00F94595">
        <w:rPr>
          <w:lang w:val="en-GB"/>
        </w:rPr>
        <w:t>ethodology</w:t>
      </w:r>
      <w:bookmarkEnd w:id="59"/>
    </w:p>
    <w:p w14:paraId="43E0ACA2" w14:textId="00304BB2" w:rsidR="00A23634" w:rsidRDefault="004D4CDE" w:rsidP="00A23634">
      <w:pPr>
        <w:pStyle w:val="Heading1"/>
        <w:rPr>
          <w:lang w:val="en-GB"/>
        </w:rPr>
      </w:pPr>
      <w:bookmarkStart w:id="60" w:name="_Toc29767986"/>
      <w:r>
        <w:rPr>
          <w:lang w:val="en-GB"/>
        </w:rPr>
        <w:lastRenderedPageBreak/>
        <w:t>Results</w:t>
      </w:r>
      <w:bookmarkEnd w:id="60"/>
    </w:p>
    <w:p w14:paraId="68932A06" w14:textId="6C18360B" w:rsidR="004131D0" w:rsidRDefault="005D739F" w:rsidP="004131D0">
      <w:pPr>
        <w:pStyle w:val="Heading1"/>
        <w:rPr>
          <w:lang w:val="en-GB"/>
        </w:rPr>
      </w:pPr>
      <w:bookmarkStart w:id="61" w:name="_Toc29767987"/>
      <w:r>
        <w:rPr>
          <w:lang w:val="en-GB"/>
        </w:rPr>
        <w:lastRenderedPageBreak/>
        <w:t>D</w:t>
      </w:r>
      <w:r w:rsidR="004D4CDE">
        <w:rPr>
          <w:lang w:val="en-GB"/>
        </w:rPr>
        <w:t>iscussion</w:t>
      </w:r>
      <w:bookmarkEnd w:id="61"/>
    </w:p>
    <w:p w14:paraId="26147F5C" w14:textId="77777777" w:rsidR="004131D0" w:rsidRPr="00546D85" w:rsidRDefault="004131D0" w:rsidP="004131D0">
      <w:pPr>
        <w:rPr>
          <w:rFonts w:ascii="Arial" w:hAnsi="Arial" w:cs="Arial"/>
        </w:rPr>
      </w:pPr>
    </w:p>
    <w:p w14:paraId="7B66ACA2" w14:textId="77777777" w:rsidR="00022C8C" w:rsidRPr="00546D85" w:rsidRDefault="00022C8C" w:rsidP="00022C8C">
      <w:pPr>
        <w:rPr>
          <w:rFonts w:ascii="Arial" w:hAnsi="Arial" w:cs="Arial"/>
        </w:rPr>
      </w:pPr>
    </w:p>
    <w:p w14:paraId="2CF9B63E" w14:textId="10E56E7A" w:rsidR="00F563EC" w:rsidRPr="00546D85" w:rsidRDefault="006C5DBD" w:rsidP="00F563EC">
      <w:pPr>
        <w:pStyle w:val="Heading1"/>
        <w:rPr>
          <w:lang w:val="en-GB"/>
        </w:rPr>
      </w:pPr>
      <w:bookmarkStart w:id="62" w:name="_Toc29767988"/>
      <w:r>
        <w:rPr>
          <w:lang w:val="en-GB"/>
        </w:rPr>
        <w:lastRenderedPageBreak/>
        <w:t>C</w:t>
      </w:r>
      <w:r w:rsidR="005D739F">
        <w:rPr>
          <w:lang w:val="en-GB"/>
        </w:rPr>
        <w:t>onclusions</w:t>
      </w:r>
      <w:bookmarkEnd w:id="62"/>
    </w:p>
    <w:p w14:paraId="2DB3E077" w14:textId="3860F407" w:rsidR="00B70617" w:rsidRDefault="00934A33" w:rsidP="004D4CDE">
      <w:r>
        <w:rPr>
          <w:rFonts w:ascii="Arial" w:hAnsi="Arial" w:cs="Arial"/>
          <w:szCs w:val="22"/>
        </w:rPr>
        <w:t xml:space="preserve"> </w:t>
      </w:r>
    </w:p>
    <w:p w14:paraId="68B70BB2" w14:textId="77777777" w:rsidR="00934A33" w:rsidRDefault="00934A33" w:rsidP="00934A33">
      <w:pPr>
        <w:rPr>
          <w:rFonts w:ascii="Arial" w:hAnsi="Arial" w:cs="Arial"/>
          <w:szCs w:val="22"/>
        </w:rPr>
      </w:pPr>
    </w:p>
    <w:p w14:paraId="2F95B9D6" w14:textId="307267BA" w:rsidR="004D4CDE" w:rsidRPr="004D4CDE" w:rsidRDefault="004D4CDE" w:rsidP="00F0606A">
      <w:pPr>
        <w:pStyle w:val="Heading1"/>
      </w:pPr>
      <w:bookmarkStart w:id="63" w:name="_Toc408762660"/>
      <w:bookmarkStart w:id="64" w:name="_Toc29767989"/>
      <w:r>
        <w:lastRenderedPageBreak/>
        <w:t>Future directions</w:t>
      </w:r>
      <w:bookmarkEnd w:id="64"/>
    </w:p>
    <w:bookmarkEnd w:id="63"/>
    <w:p w14:paraId="1AAEABAE" w14:textId="77777777" w:rsidR="00934A33" w:rsidRPr="00FE5C4F" w:rsidRDefault="00934A33" w:rsidP="00934A33">
      <w:pPr>
        <w:pStyle w:val="ListParagraph"/>
        <w:ind w:left="1866"/>
        <w:rPr>
          <w:rFonts w:ascii="Arial" w:hAnsi="Arial" w:cs="Arial"/>
        </w:rPr>
      </w:pPr>
    </w:p>
    <w:p w14:paraId="39FCDFB1" w14:textId="77777777" w:rsidR="005453F5" w:rsidRDefault="005453F5">
      <w:pPr>
        <w:suppressAutoHyphens w:val="0"/>
        <w:spacing w:before="0" w:after="0" w:line="240" w:lineRule="auto"/>
        <w:jc w:val="left"/>
        <w:rPr>
          <w:rFonts w:ascii="Arial" w:hAnsi="Arial" w:cs="Arial"/>
        </w:rPr>
      </w:pPr>
      <w:r>
        <w:rPr>
          <w:rFonts w:ascii="Arial" w:hAnsi="Arial" w:cs="Arial"/>
        </w:rPr>
        <w:br w:type="page"/>
      </w:r>
    </w:p>
    <w:p w14:paraId="351E6CF5" w14:textId="77777777" w:rsidR="005453F5" w:rsidRPr="005453F5" w:rsidRDefault="005453F5" w:rsidP="00F0606A">
      <w:pPr>
        <w:rPr>
          <w:rFonts w:ascii="Arial" w:hAnsi="Arial" w:cs="Arial"/>
        </w:rPr>
      </w:pPr>
    </w:p>
    <w:p w14:paraId="6B46BCCE" w14:textId="77777777" w:rsidR="005453F5" w:rsidRPr="005453F5" w:rsidRDefault="005453F5" w:rsidP="00F0606A">
      <w:pPr>
        <w:rPr>
          <w:rFonts w:ascii="Arial" w:hAnsi="Arial" w:cs="Arial"/>
        </w:rPr>
      </w:pPr>
    </w:p>
    <w:p w14:paraId="13C627D2" w14:textId="77777777" w:rsidR="005453F5" w:rsidRPr="005453F5" w:rsidRDefault="005453F5" w:rsidP="00F0606A">
      <w:pPr>
        <w:rPr>
          <w:rFonts w:ascii="Arial" w:hAnsi="Arial" w:cs="Arial"/>
        </w:rPr>
      </w:pPr>
    </w:p>
    <w:p w14:paraId="33F255DE" w14:textId="77777777" w:rsidR="005453F5" w:rsidRPr="005453F5" w:rsidRDefault="005453F5" w:rsidP="00F0606A">
      <w:pPr>
        <w:rPr>
          <w:rFonts w:ascii="Arial" w:hAnsi="Arial" w:cs="Arial"/>
        </w:rPr>
      </w:pPr>
    </w:p>
    <w:p w14:paraId="72D4F06D" w14:textId="77777777" w:rsidR="005453F5" w:rsidRPr="005453F5" w:rsidRDefault="005453F5" w:rsidP="00F0606A">
      <w:pPr>
        <w:rPr>
          <w:rFonts w:ascii="Arial" w:hAnsi="Arial" w:cs="Arial"/>
        </w:rPr>
      </w:pPr>
    </w:p>
    <w:p w14:paraId="6E186A13" w14:textId="77777777" w:rsidR="005453F5" w:rsidRPr="005453F5" w:rsidRDefault="005453F5" w:rsidP="00F0606A">
      <w:pPr>
        <w:rPr>
          <w:rFonts w:ascii="Arial" w:hAnsi="Arial" w:cs="Arial"/>
        </w:rPr>
      </w:pPr>
    </w:p>
    <w:p w14:paraId="39AA4B12" w14:textId="77777777" w:rsidR="005453F5" w:rsidRPr="005453F5" w:rsidRDefault="005453F5" w:rsidP="00F0606A">
      <w:pPr>
        <w:rPr>
          <w:rFonts w:ascii="Arial" w:hAnsi="Arial" w:cs="Arial"/>
        </w:rPr>
      </w:pPr>
    </w:p>
    <w:p w14:paraId="550EC83B" w14:textId="77777777" w:rsidR="005453F5" w:rsidRPr="005453F5" w:rsidRDefault="005453F5" w:rsidP="00F0606A">
      <w:pPr>
        <w:rPr>
          <w:rFonts w:ascii="Arial" w:hAnsi="Arial" w:cs="Arial"/>
        </w:rPr>
      </w:pPr>
    </w:p>
    <w:p w14:paraId="33245F58" w14:textId="77777777" w:rsidR="005453F5" w:rsidRPr="005453F5" w:rsidRDefault="005453F5" w:rsidP="00F0606A">
      <w:pPr>
        <w:rPr>
          <w:rFonts w:ascii="Arial" w:hAnsi="Arial" w:cs="Arial"/>
        </w:rPr>
      </w:pPr>
    </w:p>
    <w:p w14:paraId="156A79A1" w14:textId="300227A2" w:rsidR="005453F5" w:rsidRDefault="005453F5" w:rsidP="00F0606A">
      <w:pPr>
        <w:rPr>
          <w:rFonts w:ascii="Arial" w:hAnsi="Arial" w:cs="Arial"/>
          <w:sz w:val="32"/>
          <w:szCs w:val="32"/>
        </w:rPr>
      </w:pPr>
      <w:r w:rsidRPr="005453F5">
        <w:rPr>
          <w:rFonts w:ascii="Arial" w:hAnsi="Arial" w:cs="Arial"/>
          <w:sz w:val="32"/>
          <w:szCs w:val="32"/>
        </w:rPr>
        <w:t xml:space="preserve">Appendix 1. </w:t>
      </w:r>
    </w:p>
    <w:p w14:paraId="5C70B0CA" w14:textId="7076BE33" w:rsidR="00FE5C4F" w:rsidRPr="004D4CDE" w:rsidRDefault="00FE5C4F" w:rsidP="004D4CDE">
      <w:pPr>
        <w:suppressAutoHyphens w:val="0"/>
        <w:spacing w:before="0" w:after="0" w:line="240" w:lineRule="auto"/>
        <w:jc w:val="left"/>
        <w:rPr>
          <w:rFonts w:ascii="Arial" w:hAnsi="Arial" w:cs="Arial"/>
          <w:sz w:val="32"/>
          <w:szCs w:val="32"/>
        </w:rPr>
      </w:pPr>
    </w:p>
    <w:sectPr w:rsidR="00FE5C4F" w:rsidRPr="004D4CDE" w:rsidSect="004D6031">
      <w:headerReference w:type="default" r:id="rId9"/>
      <w:footerReference w:type="default" r:id="rId10"/>
      <w:footnotePr>
        <w:numFmt w:val="chicago"/>
      </w:footnotePr>
      <w:type w:val="oddPage"/>
      <w:pgSz w:w="11906" w:h="16838" w:code="9"/>
      <w:pgMar w:top="1701" w:right="1418" w:bottom="1701" w:left="1418" w:header="567" w:footer="567"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F18FB" w14:textId="77777777" w:rsidR="000F02AD" w:rsidRDefault="000F02AD">
      <w:r>
        <w:separator/>
      </w:r>
    </w:p>
  </w:endnote>
  <w:endnote w:type="continuationSeparator" w:id="0">
    <w:p w14:paraId="384B8B75" w14:textId="77777777" w:rsidR="000F02AD" w:rsidRDefault="000F0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B6699" w14:textId="77777777" w:rsidR="004D4CDE" w:rsidRPr="004D6031" w:rsidRDefault="004D4CDE" w:rsidP="002A0F6C">
    <w:pPr>
      <w:tabs>
        <w:tab w:val="right" w:pos="9072"/>
      </w:tabs>
      <w:spacing w:line="60" w:lineRule="exact"/>
      <w:rPr>
        <w:rFonts w:ascii="Arial" w:hAnsi="Arial" w:cs="Arial"/>
        <w:szCs w:val="22"/>
        <w:lang w:val="es-ES"/>
      </w:rPr>
    </w:pPr>
    <w:r>
      <w:rPr>
        <w:noProof/>
        <w:szCs w:val="22"/>
        <w:lang w:eastAsia="en-GB"/>
      </w:rPr>
      <mc:AlternateContent>
        <mc:Choice Requires="wps">
          <w:drawing>
            <wp:anchor distT="0" distB="0" distL="114300" distR="114300" simplePos="0" relativeHeight="251659776" behindDoc="0" locked="0" layoutInCell="1" allowOverlap="1" wp14:anchorId="49A26CFF" wp14:editId="773C4D99">
              <wp:simplePos x="0" y="0"/>
              <wp:positionH relativeFrom="column">
                <wp:posOffset>-33655</wp:posOffset>
              </wp:positionH>
              <wp:positionV relativeFrom="paragraph">
                <wp:posOffset>-100965</wp:posOffset>
              </wp:positionV>
              <wp:extent cx="5800725" cy="635"/>
              <wp:effectExtent l="0" t="0" r="28575" b="37465"/>
              <wp:wrapNone/>
              <wp:docPr id="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4F637F" id="_x0000_t32" coordsize="21600,21600" o:spt="32" o:oned="t" path="m,l21600,21600e" filled="f">
              <v:path arrowok="t" fillok="f" o:connecttype="none"/>
              <o:lock v:ext="edit" shapetype="t"/>
            </v:shapetype>
            <v:shape id="AutoShape 37" o:spid="_x0000_s1026" type="#_x0000_t32" style="position:absolute;margin-left:-2.65pt;margin-top:-7.95pt;width:456.7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"/>
          </w:pict>
        </mc:Fallback>
      </mc:AlternateContent>
    </w:r>
    <w:r>
      <w:rPr>
        <w:noProof/>
        <w:szCs w:val="22"/>
        <w:lang w:eastAsia="en-GB"/>
      </w:rPr>
      <mc:AlternateContent>
        <mc:Choice Requires="wps">
          <w:drawing>
            <wp:anchor distT="4294967295" distB="4294967295" distL="114300" distR="114300" simplePos="0" relativeHeight="251657728" behindDoc="0" locked="0" layoutInCell="1" allowOverlap="1" wp14:anchorId="5F79D40D" wp14:editId="5FC8DF19">
              <wp:simplePos x="0" y="0"/>
              <wp:positionH relativeFrom="column">
                <wp:posOffset>-12700</wp:posOffset>
              </wp:positionH>
              <wp:positionV relativeFrom="paragraph">
                <wp:posOffset>3126739</wp:posOffset>
              </wp:positionV>
              <wp:extent cx="5434965" cy="0"/>
              <wp:effectExtent l="0" t="0" r="32385" b="19050"/>
              <wp:wrapNone/>
              <wp:docPr id="5"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4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A7EA9" id="Line 3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246.2pt" to="426.9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Y7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"/>
          </w:pict>
        </mc:Fallback>
      </mc:AlternateContent>
    </w:r>
    <w:r>
      <w:rPr>
        <w:noProof/>
        <w:szCs w:val="22"/>
        <w:lang w:eastAsia="en-GB"/>
      </w:rPr>
      <mc:AlternateContent>
        <mc:Choice Requires="wps">
          <w:drawing>
            <wp:anchor distT="0" distB="0" distL="114300" distR="114300" simplePos="0" relativeHeight="251656704" behindDoc="0" locked="0" layoutInCell="1" allowOverlap="1" wp14:anchorId="38239CE5" wp14:editId="4946DCBA">
              <wp:simplePos x="0" y="0"/>
              <wp:positionH relativeFrom="column">
                <wp:posOffset>-6350</wp:posOffset>
              </wp:positionH>
              <wp:positionV relativeFrom="paragraph">
                <wp:posOffset>3133725</wp:posOffset>
              </wp:positionV>
              <wp:extent cx="4970145" cy="12065"/>
              <wp:effectExtent l="0" t="0" r="20955" b="26035"/>
              <wp:wrapNone/>
              <wp:docPr id="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70145" cy="12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CC5E1" id="Line 3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46.75pt" to="390.8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"/>
          </w:pict>
        </mc:Fallback>
      </mc:AlternateContent>
    </w:r>
    <w:r w:rsidRPr="004D6031">
      <w:rPr>
        <w:rStyle w:val="PageNumber"/>
        <w:szCs w:val="22"/>
      </w:rPr>
      <w:tab/>
    </w:r>
    <w:r w:rsidRPr="004D6031">
      <w:rPr>
        <w:rStyle w:val="PageNumber"/>
        <w:rFonts w:ascii="Arial" w:hAnsi="Arial" w:cs="Arial"/>
        <w:szCs w:val="22"/>
      </w:rPr>
      <w:fldChar w:fldCharType="begin"/>
    </w:r>
    <w:r w:rsidRPr="004D6031">
      <w:rPr>
        <w:rStyle w:val="PageNumber"/>
        <w:rFonts w:ascii="Arial" w:hAnsi="Arial" w:cs="Arial"/>
        <w:szCs w:val="22"/>
      </w:rPr>
      <w:instrText xml:space="preserve"> PAGE </w:instrText>
    </w:r>
    <w:r w:rsidRPr="004D6031">
      <w:rPr>
        <w:rStyle w:val="PageNumber"/>
        <w:rFonts w:ascii="Arial" w:hAnsi="Arial" w:cs="Arial"/>
        <w:szCs w:val="22"/>
      </w:rPr>
      <w:fldChar w:fldCharType="separate"/>
    </w:r>
    <w:r>
      <w:rPr>
        <w:rStyle w:val="PageNumber"/>
        <w:rFonts w:ascii="Arial" w:hAnsi="Arial" w:cs="Arial"/>
        <w:noProof/>
        <w:szCs w:val="22"/>
      </w:rPr>
      <w:t>- 46 -</w:t>
    </w:r>
    <w:r w:rsidRPr="004D6031">
      <w:rPr>
        <w:rStyle w:val="PageNumber"/>
        <w:rFonts w:ascii="Arial" w:hAnsi="Arial"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F7D91" w14:textId="77777777" w:rsidR="000F02AD" w:rsidRDefault="000F02AD">
      <w:r>
        <w:separator/>
      </w:r>
    </w:p>
  </w:footnote>
  <w:footnote w:type="continuationSeparator" w:id="0">
    <w:p w14:paraId="76200CC0" w14:textId="77777777" w:rsidR="000F02AD" w:rsidRDefault="000F0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CC9E" w14:textId="77777777" w:rsidR="004D4CDE" w:rsidRPr="005E5CDB" w:rsidRDefault="004D4CDE" w:rsidP="005E5CDB">
    <w:pPr>
      <w:pStyle w:val="Header"/>
      <w:tabs>
        <w:tab w:val="clear" w:pos="4252"/>
        <w:tab w:val="clear" w:pos="8504"/>
        <w:tab w:val="right" w:leader="underscore" w:pos="13495"/>
      </w:tabs>
      <w:jc w:val="center"/>
      <w:rPr>
        <w:b/>
        <w:i/>
        <w:noProof/>
        <w:sz w:val="16"/>
        <w:szCs w:val="16"/>
        <w:lang w:val="ca-ES"/>
      </w:rPr>
    </w:pPr>
    <w:r>
      <w:rPr>
        <w:b/>
        <w:i/>
        <w:noProof/>
        <w:sz w:val="16"/>
        <w:szCs w:val="16"/>
        <w:lang w:eastAsia="en-GB"/>
      </w:rPr>
      <mc:AlternateContent>
        <mc:Choice Requires="wps">
          <w:drawing>
            <wp:anchor distT="4294967295" distB="4294967295" distL="114300" distR="114300" simplePos="0" relativeHeight="251655680" behindDoc="0" locked="0" layoutInCell="1" allowOverlap="1" wp14:anchorId="0CE50361" wp14:editId="48BF67F2">
              <wp:simplePos x="0" y="0"/>
              <wp:positionH relativeFrom="column">
                <wp:posOffset>-16510</wp:posOffset>
              </wp:positionH>
              <wp:positionV relativeFrom="paragraph">
                <wp:posOffset>226059</wp:posOffset>
              </wp:positionV>
              <wp:extent cx="5434965" cy="0"/>
              <wp:effectExtent l="0" t="0" r="32385" b="19050"/>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49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FB288" id="Line 27"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pt,17.8pt" to="426.6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RT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"/>
          </w:pict>
        </mc:Fallback>
      </mc:AlternateContent>
    </w:r>
    <w:r w:rsidRPr="00A138FA">
      <w:rPr>
        <w:b/>
        <w:i/>
        <w:noProof/>
        <w:sz w:val="16"/>
        <w:szCs w:val="16"/>
        <w:lang w:val="ca-ES"/>
      </w:rPr>
      <w:t>INFORME TÈCNIC DE</w:t>
    </w:r>
    <w:r>
      <w:rPr>
        <w:b/>
        <w:i/>
        <w:noProof/>
        <w:sz w:val="16"/>
        <w:szCs w:val="16"/>
        <w:lang w:val="ca-ES"/>
      </w:rPr>
      <w:t xml:space="preserve"> TANCA</w:t>
    </w:r>
    <w:r w:rsidRPr="00A138FA">
      <w:rPr>
        <w:b/>
        <w:i/>
        <w:noProof/>
        <w:sz w:val="16"/>
        <w:szCs w:val="16"/>
        <w:lang w:val="ca-ES"/>
      </w:rPr>
      <w:t xml:space="preserve">MENT DE </w:t>
    </w:r>
    <w:smartTag w:uri="urn:schemas-microsoft-com:office:smarttags" w:element="PersonName">
      <w:smartTagPr>
        <w:attr w:name="ProductID" w:val="LA IMPLANTACIￓ DEL PROJECTE"/>
      </w:smartTagPr>
      <w:smartTag w:uri="urn:schemas-microsoft-com:office:smarttags" w:element="PersonName">
        <w:smartTagPr>
          <w:attr w:name="ProductID" w:val="LA IMPLANTACIￓ DEL"/>
        </w:smartTagPr>
        <w:r w:rsidRPr="00A138FA">
          <w:rPr>
            <w:b/>
            <w:i/>
            <w:noProof/>
            <w:sz w:val="16"/>
            <w:szCs w:val="16"/>
            <w:lang w:val="ca-ES"/>
          </w:rPr>
          <w:t>LA IMPLANTACIÓ DEL</w:t>
        </w:r>
      </w:smartTag>
      <w:r w:rsidRPr="00A138FA">
        <w:rPr>
          <w:b/>
          <w:i/>
          <w:noProof/>
          <w:sz w:val="16"/>
          <w:szCs w:val="16"/>
          <w:lang w:val="ca-ES"/>
        </w:rPr>
        <w:t xml:space="preserve"> PROJECTE</w:t>
      </w:r>
    </w:smartTag>
    <w:r w:rsidRPr="00A138FA">
      <w:rPr>
        <w:b/>
        <w:i/>
        <w:noProof/>
        <w:sz w:val="16"/>
        <w:szCs w:val="16"/>
        <w:lang w:val="ca-ES"/>
      </w:rPr>
      <w:t xml:space="preserve"> COWAMA </w:t>
    </w:r>
    <w:r>
      <w:rPr>
        <w:b/>
        <w:i/>
        <w:noProof/>
        <w:sz w:val="16"/>
        <w:szCs w:val="16"/>
        <w:lang w:val="ca-ES"/>
      </w:rPr>
      <w:t xml:space="preserve">A </w:t>
    </w:r>
    <w:r w:rsidRPr="00A138FA">
      <w:rPr>
        <w:b/>
        <w:i/>
        <w:noProof/>
        <w:sz w:val="16"/>
        <w:szCs w:val="16"/>
        <w:lang w:val="ca-ES"/>
      </w:rPr>
      <w:t>SITGES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87B5D" w14:textId="77777777" w:rsidR="004D4CDE" w:rsidRPr="00DC48FD" w:rsidRDefault="004D4CDE" w:rsidP="00DC48FD">
    <w:pPr>
      <w:pStyle w:val="Header"/>
      <w:spacing w:before="0" w:after="0" w:line="240" w:lineRule="auto"/>
      <w:rPr>
        <w:rFonts w:ascii="Arial" w:hAnsi="Arial" w:cs="Arial"/>
        <w:szCs w:val="22"/>
      </w:rPr>
    </w:pPr>
    <w:r w:rsidRPr="00DC48FD">
      <w:rPr>
        <w:rFonts w:ascii="Arial" w:hAnsi="Arial" w:cs="Arial"/>
        <w:szCs w:val="22"/>
      </w:rPr>
      <w:t>IBM Data Science</w:t>
    </w:r>
  </w:p>
  <w:p w14:paraId="02917448" w14:textId="77777777" w:rsidR="004D4CDE" w:rsidRPr="00DC48FD" w:rsidRDefault="004D4CDE" w:rsidP="00DC48FD">
    <w:pPr>
      <w:pStyle w:val="Header"/>
      <w:spacing w:before="0" w:after="0" w:line="240" w:lineRule="auto"/>
      <w:rPr>
        <w:rFonts w:ascii="Arial" w:hAnsi="Arial" w:cs="Arial"/>
        <w:szCs w:val="22"/>
      </w:rPr>
    </w:pPr>
    <w:r w:rsidRPr="00DC48FD">
      <w:rPr>
        <w:rFonts w:ascii="Arial" w:hAnsi="Arial" w:cs="Arial"/>
        <w:szCs w:val="22"/>
      </w:rPr>
      <w:t>Applied Data Science Capstone</w:t>
    </w:r>
  </w:p>
  <w:p w14:paraId="72F8225A" w14:textId="3CF9BA9A" w:rsidR="004D4CDE" w:rsidRPr="003E5C1F" w:rsidRDefault="004D4CDE" w:rsidP="00E175C9">
    <w:pPr>
      <w:pStyle w:val="Header"/>
      <w:spacing w:before="0" w:after="0" w:line="240" w:lineRule="auto"/>
      <w:rPr>
        <w:rFonts w:ascii="Arial" w:hAnsi="Arial" w:cs="Arial"/>
        <w:b/>
        <w:szCs w:val="22"/>
      </w:rPr>
    </w:pPr>
    <w:r w:rsidRPr="00DC48FD">
      <w:rPr>
        <w:rFonts w:ascii="Arial" w:hAnsi="Arial" w:cs="Arial"/>
        <w:b/>
        <w:bCs/>
        <w:szCs w:val="22"/>
      </w:rPr>
      <w:t>Optimum relocation</w:t>
    </w:r>
    <w:r w:rsidRPr="00DC48FD">
      <w:rPr>
        <w:rFonts w:ascii="Arial" w:hAnsi="Arial" w:cs="Arial"/>
        <w:szCs w:val="22"/>
      </w:rPr>
      <w:t xml:space="preserve"> </w:t>
    </w:r>
    <w:r>
      <w:rPr>
        <w:rFonts w:ascii="Arial" w:hAnsi="Arial" w:cs="Arial"/>
        <w:noProof/>
        <w:szCs w:val="22"/>
        <w:lang w:eastAsia="en-GB"/>
      </w:rPr>
      <mc:AlternateContent>
        <mc:Choice Requires="wps">
          <w:drawing>
            <wp:anchor distT="0" distB="0" distL="114300" distR="114300" simplePos="0" relativeHeight="251658752" behindDoc="0" locked="0" layoutInCell="1" allowOverlap="1" wp14:anchorId="7203823B" wp14:editId="0BA8110A">
              <wp:simplePos x="0" y="0"/>
              <wp:positionH relativeFrom="column">
                <wp:posOffset>-6350</wp:posOffset>
              </wp:positionH>
              <wp:positionV relativeFrom="paragraph">
                <wp:posOffset>219710</wp:posOffset>
              </wp:positionV>
              <wp:extent cx="5773420" cy="635"/>
              <wp:effectExtent l="0" t="0" r="36830" b="37465"/>
              <wp:wrapNone/>
              <wp:docPr id="1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34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63A628" id="_x0000_t32" coordsize="21600,21600" o:spt="32" o:oned="t" path="m,l21600,21600e" filled="f">
              <v:path arrowok="t" fillok="f" o:connecttype="none"/>
              <o:lock v:ext="edit" shapetype="t"/>
            </v:shapetype>
            <v:shape id="AutoShape 36" o:spid="_x0000_s1026" type="#_x0000_t32" style="position:absolute;margin-left:-.5pt;margin-top:17.3pt;width:454.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"/>
          </w:pict>
        </mc:Fallback>
      </mc:AlternateContent>
    </w:r>
    <w:r>
      <w:rPr>
        <w:rFonts w:ascii="Arial" w:hAnsi="Arial" w:cs="Arial"/>
        <w:b/>
        <w:szCs w:val="22"/>
      </w:rPr>
      <w:t xml:space="preserve">                                                                                        </w:t>
    </w:r>
    <w:r w:rsidRPr="003E5C1F">
      <w:rPr>
        <w:rFonts w:ascii="Arial" w:hAnsi="Arial" w:cs="Arial"/>
        <w:szCs w:val="22"/>
      </w:rPr>
      <w:t xml:space="preserve">Xavier </w:t>
    </w:r>
    <w:r>
      <w:rPr>
        <w:rFonts w:ascii="Arial" w:hAnsi="Arial" w:cs="Arial"/>
        <w:szCs w:val="22"/>
      </w:rPr>
      <w:t>Mart</w:t>
    </w:r>
    <w:r w:rsidRPr="003E5C1F">
      <w:rPr>
        <w:rFonts w:ascii="Arial" w:hAnsi="Arial" w:cs="Arial"/>
        <w:szCs w:val="22"/>
        <w:lang w:val="ca-ES"/>
      </w:rPr>
      <w:t>í</w:t>
    </w:r>
    <w:r>
      <w:rPr>
        <w:rFonts w:ascii="Arial" w:hAnsi="Arial" w:cs="Arial"/>
        <w:szCs w:val="22"/>
        <w:lang w:val="ca-ES"/>
      </w:rPr>
      <w:t>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7ED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170106C"/>
    <w:multiLevelType w:val="hybridMultilevel"/>
    <w:tmpl w:val="6A828D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50F4B"/>
    <w:multiLevelType w:val="hybridMultilevel"/>
    <w:tmpl w:val="C2A268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5001A"/>
    <w:multiLevelType w:val="hybridMultilevel"/>
    <w:tmpl w:val="65F24DDA"/>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4" w15:restartNumberingAfterBreak="0">
    <w:nsid w:val="29445093"/>
    <w:multiLevelType w:val="multilevel"/>
    <w:tmpl w:val="93B4CA1E"/>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31182F30"/>
    <w:multiLevelType w:val="hybridMultilevel"/>
    <w:tmpl w:val="BE30DD66"/>
    <w:lvl w:ilvl="0" w:tplc="45461778">
      <w:start w:val="1"/>
      <w:numFmt w:val="decimal"/>
      <w:lvlText w:val="Colum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CE4EAB"/>
    <w:multiLevelType w:val="hybridMultilevel"/>
    <w:tmpl w:val="6E064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F1172"/>
    <w:multiLevelType w:val="hybridMultilevel"/>
    <w:tmpl w:val="E17861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6E6E49"/>
    <w:multiLevelType w:val="hybridMultilevel"/>
    <w:tmpl w:val="A142E794"/>
    <w:lvl w:ilvl="0" w:tplc="07FCC79E">
      <w:start w:val="1"/>
      <w:numFmt w:val="decimal"/>
      <w:pStyle w:val="SubtitulAnnex1"/>
      <w:lvlText w:val="%1."/>
      <w:lvlJc w:val="left"/>
      <w:pPr>
        <w:ind w:left="360" w:hanging="360"/>
      </w:pPr>
      <w:rPr>
        <w:rFonts w:ascii="Arial" w:hAnsi="Arial" w:cs="Times New Roman" w:hint="default"/>
        <w:b/>
        <w:bCs w:val="0"/>
        <w:i w:val="0"/>
        <w:iCs w:val="0"/>
        <w:strike w:val="0"/>
        <w:color w:val="auto"/>
        <w:sz w:val="24"/>
        <w:szCs w:val="24"/>
        <w:u w:val="none"/>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9" w15:restartNumberingAfterBreak="0">
    <w:nsid w:val="444D08C2"/>
    <w:multiLevelType w:val="hybridMultilevel"/>
    <w:tmpl w:val="4FF4C6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155B2B"/>
    <w:multiLevelType w:val="hybridMultilevel"/>
    <w:tmpl w:val="E8EE8B22"/>
    <w:lvl w:ilvl="0" w:tplc="08090001">
      <w:start w:val="1"/>
      <w:numFmt w:val="bullet"/>
      <w:lvlText w:val=""/>
      <w:lvlJc w:val="left"/>
      <w:pPr>
        <w:ind w:left="779" w:hanging="360"/>
      </w:pPr>
      <w:rPr>
        <w:rFonts w:ascii="Symbol" w:hAnsi="Symbol" w:hint="default"/>
      </w:rPr>
    </w:lvl>
    <w:lvl w:ilvl="1" w:tplc="08090003">
      <w:start w:val="1"/>
      <w:numFmt w:val="bullet"/>
      <w:lvlText w:val="o"/>
      <w:lvlJc w:val="left"/>
      <w:pPr>
        <w:ind w:left="1499" w:hanging="360"/>
      </w:pPr>
      <w:rPr>
        <w:rFonts w:ascii="Courier New" w:hAnsi="Courier New" w:cs="Courier New" w:hint="default"/>
      </w:rPr>
    </w:lvl>
    <w:lvl w:ilvl="2" w:tplc="08090005">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1" w15:restartNumberingAfterBreak="0">
    <w:nsid w:val="5FAC037F"/>
    <w:multiLevelType w:val="hybridMultilevel"/>
    <w:tmpl w:val="C988D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4A31C5"/>
    <w:multiLevelType w:val="hybridMultilevel"/>
    <w:tmpl w:val="8A96FFDE"/>
    <w:lvl w:ilvl="0" w:tplc="FE9C6AAA">
      <w:start w:val="1"/>
      <w:numFmt w:val="decimal"/>
      <w:pStyle w:val="SubtitulAnnex2"/>
      <w:lvlText w:val="1.%1."/>
      <w:lvlJc w:val="left"/>
      <w:pPr>
        <w:ind w:left="360" w:hanging="360"/>
      </w:pPr>
      <w:rPr>
        <w:rFonts w:ascii="Arial" w:hAnsi="Arial"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0135EF"/>
    <w:multiLevelType w:val="hybridMultilevel"/>
    <w:tmpl w:val="8244F5B6"/>
    <w:lvl w:ilvl="0" w:tplc="040C9AE4">
      <w:start w:val="1"/>
      <w:numFmt w:val="low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4" w15:restartNumberingAfterBreak="0">
    <w:nsid w:val="6C8D2F43"/>
    <w:multiLevelType w:val="hybridMultilevel"/>
    <w:tmpl w:val="C772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8139F1"/>
    <w:multiLevelType w:val="hybridMultilevel"/>
    <w:tmpl w:val="37448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B8218F"/>
    <w:multiLevelType w:val="hybridMultilevel"/>
    <w:tmpl w:val="4C78EDD0"/>
    <w:lvl w:ilvl="0" w:tplc="B17ED3EA">
      <w:start w:val="1"/>
      <w:numFmt w:val="upperRoman"/>
      <w:pStyle w:val="Estilo1"/>
      <w:lvlText w:val="Anejo %1 : "/>
      <w:lvlJc w:val="left"/>
      <w:pPr>
        <w:tabs>
          <w:tab w:val="num" w:pos="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798945C4"/>
    <w:multiLevelType w:val="hybridMultilevel"/>
    <w:tmpl w:val="BE30DD66"/>
    <w:lvl w:ilvl="0" w:tplc="45461778">
      <w:start w:val="1"/>
      <w:numFmt w:val="decimal"/>
      <w:lvlText w:val="Colum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4"/>
  </w:num>
  <w:num w:numId="3">
    <w:abstractNumId w:val="0"/>
  </w:num>
  <w:num w:numId="4">
    <w:abstractNumId w:val="8"/>
  </w:num>
  <w:num w:numId="5">
    <w:abstractNumId w:val="12"/>
  </w:num>
  <w:num w:numId="6">
    <w:abstractNumId w:val="7"/>
  </w:num>
  <w:num w:numId="7">
    <w:abstractNumId w:val="15"/>
  </w:num>
  <w:num w:numId="8">
    <w:abstractNumId w:val="1"/>
  </w:num>
  <w:num w:numId="9">
    <w:abstractNumId w:val="11"/>
  </w:num>
  <w:num w:numId="10">
    <w:abstractNumId w:val="14"/>
  </w:num>
  <w:num w:numId="11">
    <w:abstractNumId w:val="10"/>
  </w:num>
  <w:num w:numId="12">
    <w:abstractNumId w:val="17"/>
  </w:num>
  <w:num w:numId="13">
    <w:abstractNumId w:val="3"/>
  </w:num>
  <w:num w:numId="14">
    <w:abstractNumId w:val="5"/>
  </w:num>
  <w:num w:numId="15">
    <w:abstractNumId w:val="2"/>
  </w:num>
  <w:num w:numId="16">
    <w:abstractNumId w:val="13"/>
  </w:num>
  <w:num w:numId="17">
    <w:abstractNumId w:val="9"/>
  </w:num>
  <w:num w:numId="1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hideSpellingErrors/>
  <w:hideGrammaticalErrors/>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09"/>
  <w:autoHyphenation/>
  <w:hyphenationZone w:val="425"/>
  <w:drawingGridHorizontalSpacing w:val="181"/>
  <w:drawingGridVerticalSpacing w:val="181"/>
  <w:characterSpacingControl w:val="doNotCompress"/>
  <w:hdrShapeDefaults>
    <o:shapedefaults v:ext="edit" spidmax="2049">
      <o:colormru v:ext="edit" colors="#339,#006"/>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MTQyN7cwMzY2szBR0lEKTi0uzszPAykwqgUAsc4rwSwAAAA="/>
  </w:docVars>
  <w:rsids>
    <w:rsidRoot w:val="00882C41"/>
    <w:rsid w:val="00000BCD"/>
    <w:rsid w:val="000021B4"/>
    <w:rsid w:val="00002777"/>
    <w:rsid w:val="00003AEA"/>
    <w:rsid w:val="00006954"/>
    <w:rsid w:val="00010433"/>
    <w:rsid w:val="00010B4E"/>
    <w:rsid w:val="00011B24"/>
    <w:rsid w:val="00012CB7"/>
    <w:rsid w:val="0001429F"/>
    <w:rsid w:val="00014D12"/>
    <w:rsid w:val="00016584"/>
    <w:rsid w:val="00017963"/>
    <w:rsid w:val="000200E6"/>
    <w:rsid w:val="00020C3C"/>
    <w:rsid w:val="000217DF"/>
    <w:rsid w:val="00021979"/>
    <w:rsid w:val="00022027"/>
    <w:rsid w:val="000224A1"/>
    <w:rsid w:val="00022A8A"/>
    <w:rsid w:val="00022C8C"/>
    <w:rsid w:val="000242AD"/>
    <w:rsid w:val="0002537D"/>
    <w:rsid w:val="0002755E"/>
    <w:rsid w:val="0003098E"/>
    <w:rsid w:val="00031BF3"/>
    <w:rsid w:val="00031BFA"/>
    <w:rsid w:val="00032155"/>
    <w:rsid w:val="00032CFD"/>
    <w:rsid w:val="00033130"/>
    <w:rsid w:val="0003408F"/>
    <w:rsid w:val="00034D04"/>
    <w:rsid w:val="0003622B"/>
    <w:rsid w:val="00036AA9"/>
    <w:rsid w:val="00037D65"/>
    <w:rsid w:val="00040B9F"/>
    <w:rsid w:val="00041BEF"/>
    <w:rsid w:val="00042F4A"/>
    <w:rsid w:val="000536B3"/>
    <w:rsid w:val="00055603"/>
    <w:rsid w:val="00056E57"/>
    <w:rsid w:val="000572F1"/>
    <w:rsid w:val="000577E3"/>
    <w:rsid w:val="00060E40"/>
    <w:rsid w:val="0006288B"/>
    <w:rsid w:val="000644C1"/>
    <w:rsid w:val="00064822"/>
    <w:rsid w:val="0006574F"/>
    <w:rsid w:val="00065A63"/>
    <w:rsid w:val="00065EC2"/>
    <w:rsid w:val="00066FEF"/>
    <w:rsid w:val="000703B0"/>
    <w:rsid w:val="000712B5"/>
    <w:rsid w:val="00071E5D"/>
    <w:rsid w:val="000747A5"/>
    <w:rsid w:val="00076ACF"/>
    <w:rsid w:val="00077368"/>
    <w:rsid w:val="00077BEE"/>
    <w:rsid w:val="00077F51"/>
    <w:rsid w:val="000817EA"/>
    <w:rsid w:val="000817F1"/>
    <w:rsid w:val="00082D58"/>
    <w:rsid w:val="00085CA9"/>
    <w:rsid w:val="000867C5"/>
    <w:rsid w:val="000874CC"/>
    <w:rsid w:val="00087FDB"/>
    <w:rsid w:val="00090306"/>
    <w:rsid w:val="0009317E"/>
    <w:rsid w:val="00093DDB"/>
    <w:rsid w:val="000948CF"/>
    <w:rsid w:val="00095C4B"/>
    <w:rsid w:val="000975BB"/>
    <w:rsid w:val="000A0F9A"/>
    <w:rsid w:val="000A13B2"/>
    <w:rsid w:val="000A174F"/>
    <w:rsid w:val="000A1F96"/>
    <w:rsid w:val="000A6328"/>
    <w:rsid w:val="000A67ED"/>
    <w:rsid w:val="000A6DDB"/>
    <w:rsid w:val="000B31DC"/>
    <w:rsid w:val="000B6348"/>
    <w:rsid w:val="000B7058"/>
    <w:rsid w:val="000B7B64"/>
    <w:rsid w:val="000C56CF"/>
    <w:rsid w:val="000D0BE1"/>
    <w:rsid w:val="000D1C68"/>
    <w:rsid w:val="000D2E97"/>
    <w:rsid w:val="000D3706"/>
    <w:rsid w:val="000D3D35"/>
    <w:rsid w:val="000D4838"/>
    <w:rsid w:val="000D5FFD"/>
    <w:rsid w:val="000D6270"/>
    <w:rsid w:val="000D7281"/>
    <w:rsid w:val="000E13B1"/>
    <w:rsid w:val="000E448D"/>
    <w:rsid w:val="000E791E"/>
    <w:rsid w:val="000F02AD"/>
    <w:rsid w:val="000F0C18"/>
    <w:rsid w:val="000F1623"/>
    <w:rsid w:val="000F20B3"/>
    <w:rsid w:val="000F4106"/>
    <w:rsid w:val="000F422E"/>
    <w:rsid w:val="000F4A05"/>
    <w:rsid w:val="000F6FEA"/>
    <w:rsid w:val="000F7D49"/>
    <w:rsid w:val="0010326D"/>
    <w:rsid w:val="00107C34"/>
    <w:rsid w:val="001114FC"/>
    <w:rsid w:val="001116BF"/>
    <w:rsid w:val="0011173D"/>
    <w:rsid w:val="0011292D"/>
    <w:rsid w:val="001131EC"/>
    <w:rsid w:val="001157BF"/>
    <w:rsid w:val="00120F9D"/>
    <w:rsid w:val="001225F4"/>
    <w:rsid w:val="00123660"/>
    <w:rsid w:val="00124B59"/>
    <w:rsid w:val="00125C8F"/>
    <w:rsid w:val="00126CA8"/>
    <w:rsid w:val="001270EE"/>
    <w:rsid w:val="00131B1D"/>
    <w:rsid w:val="00131E69"/>
    <w:rsid w:val="001322BB"/>
    <w:rsid w:val="0013574E"/>
    <w:rsid w:val="001368A7"/>
    <w:rsid w:val="00143CE0"/>
    <w:rsid w:val="001502BB"/>
    <w:rsid w:val="00151069"/>
    <w:rsid w:val="0015215E"/>
    <w:rsid w:val="00156338"/>
    <w:rsid w:val="00157247"/>
    <w:rsid w:val="0015759D"/>
    <w:rsid w:val="00160019"/>
    <w:rsid w:val="0016239F"/>
    <w:rsid w:val="00162736"/>
    <w:rsid w:val="00163014"/>
    <w:rsid w:val="00163C50"/>
    <w:rsid w:val="001674E1"/>
    <w:rsid w:val="00167A1F"/>
    <w:rsid w:val="00170BD2"/>
    <w:rsid w:val="00173FA8"/>
    <w:rsid w:val="00175493"/>
    <w:rsid w:val="00175C7A"/>
    <w:rsid w:val="001769EB"/>
    <w:rsid w:val="00182329"/>
    <w:rsid w:val="00187F01"/>
    <w:rsid w:val="001911EE"/>
    <w:rsid w:val="0019260F"/>
    <w:rsid w:val="0019272F"/>
    <w:rsid w:val="001935A3"/>
    <w:rsid w:val="001937E2"/>
    <w:rsid w:val="0019390D"/>
    <w:rsid w:val="0019397E"/>
    <w:rsid w:val="0019409C"/>
    <w:rsid w:val="001A2190"/>
    <w:rsid w:val="001A6281"/>
    <w:rsid w:val="001A78CB"/>
    <w:rsid w:val="001A7EC1"/>
    <w:rsid w:val="001B08C4"/>
    <w:rsid w:val="001B1E21"/>
    <w:rsid w:val="001B5A41"/>
    <w:rsid w:val="001B6006"/>
    <w:rsid w:val="001B60A4"/>
    <w:rsid w:val="001B70A0"/>
    <w:rsid w:val="001C019F"/>
    <w:rsid w:val="001C13CC"/>
    <w:rsid w:val="001C1881"/>
    <w:rsid w:val="001C3C13"/>
    <w:rsid w:val="001C5E70"/>
    <w:rsid w:val="001C6B2F"/>
    <w:rsid w:val="001D4852"/>
    <w:rsid w:val="001D654D"/>
    <w:rsid w:val="001D6CF8"/>
    <w:rsid w:val="001D7FD5"/>
    <w:rsid w:val="001E09B3"/>
    <w:rsid w:val="001E3F29"/>
    <w:rsid w:val="001E4C72"/>
    <w:rsid w:val="001E5925"/>
    <w:rsid w:val="001E5C17"/>
    <w:rsid w:val="001E6181"/>
    <w:rsid w:val="001E6632"/>
    <w:rsid w:val="001F133C"/>
    <w:rsid w:val="001F294D"/>
    <w:rsid w:val="001F2A6E"/>
    <w:rsid w:val="00204D06"/>
    <w:rsid w:val="0020645F"/>
    <w:rsid w:val="00206C58"/>
    <w:rsid w:val="0020721F"/>
    <w:rsid w:val="00207BF3"/>
    <w:rsid w:val="00211DAA"/>
    <w:rsid w:val="00213410"/>
    <w:rsid w:val="00216612"/>
    <w:rsid w:val="00217508"/>
    <w:rsid w:val="00217D9D"/>
    <w:rsid w:val="002231F7"/>
    <w:rsid w:val="00225960"/>
    <w:rsid w:val="002271F4"/>
    <w:rsid w:val="00227794"/>
    <w:rsid w:val="002307F6"/>
    <w:rsid w:val="0023100D"/>
    <w:rsid w:val="00233511"/>
    <w:rsid w:val="002352F4"/>
    <w:rsid w:val="00237DBE"/>
    <w:rsid w:val="00237F84"/>
    <w:rsid w:val="00240D6B"/>
    <w:rsid w:val="00241409"/>
    <w:rsid w:val="00244221"/>
    <w:rsid w:val="002446F5"/>
    <w:rsid w:val="00246681"/>
    <w:rsid w:val="00247000"/>
    <w:rsid w:val="00247D5D"/>
    <w:rsid w:val="00250E4F"/>
    <w:rsid w:val="0025494C"/>
    <w:rsid w:val="0026019B"/>
    <w:rsid w:val="00262493"/>
    <w:rsid w:val="00263CC6"/>
    <w:rsid w:val="00265133"/>
    <w:rsid w:val="002653CE"/>
    <w:rsid w:val="0026560D"/>
    <w:rsid w:val="00265EEC"/>
    <w:rsid w:val="002703BA"/>
    <w:rsid w:val="0027125A"/>
    <w:rsid w:val="00271E6F"/>
    <w:rsid w:val="00275064"/>
    <w:rsid w:val="002756A2"/>
    <w:rsid w:val="00276CAD"/>
    <w:rsid w:val="0028029B"/>
    <w:rsid w:val="00280C3B"/>
    <w:rsid w:val="0028176F"/>
    <w:rsid w:val="002821D7"/>
    <w:rsid w:val="00283AF9"/>
    <w:rsid w:val="0028789D"/>
    <w:rsid w:val="002927E1"/>
    <w:rsid w:val="00292D25"/>
    <w:rsid w:val="00294FDD"/>
    <w:rsid w:val="0029697F"/>
    <w:rsid w:val="00296EBC"/>
    <w:rsid w:val="002A0CCF"/>
    <w:rsid w:val="002A0F6C"/>
    <w:rsid w:val="002A3F0F"/>
    <w:rsid w:val="002A57B4"/>
    <w:rsid w:val="002A75A6"/>
    <w:rsid w:val="002B1C86"/>
    <w:rsid w:val="002B2D03"/>
    <w:rsid w:val="002B356B"/>
    <w:rsid w:val="002B3C04"/>
    <w:rsid w:val="002B6AF3"/>
    <w:rsid w:val="002B7ADF"/>
    <w:rsid w:val="002C0627"/>
    <w:rsid w:val="002C1C46"/>
    <w:rsid w:val="002C24FD"/>
    <w:rsid w:val="002D0E1B"/>
    <w:rsid w:val="002D1678"/>
    <w:rsid w:val="002D5E99"/>
    <w:rsid w:val="002D608F"/>
    <w:rsid w:val="002D6610"/>
    <w:rsid w:val="002E50DF"/>
    <w:rsid w:val="002E61F8"/>
    <w:rsid w:val="002E67D9"/>
    <w:rsid w:val="002F0FF4"/>
    <w:rsid w:val="002F2E37"/>
    <w:rsid w:val="002F3589"/>
    <w:rsid w:val="00300C30"/>
    <w:rsid w:val="003017DE"/>
    <w:rsid w:val="0030195F"/>
    <w:rsid w:val="003040B2"/>
    <w:rsid w:val="003044D4"/>
    <w:rsid w:val="00304920"/>
    <w:rsid w:val="00304AF2"/>
    <w:rsid w:val="00307463"/>
    <w:rsid w:val="00307D56"/>
    <w:rsid w:val="00310F90"/>
    <w:rsid w:val="003116E6"/>
    <w:rsid w:val="003126D7"/>
    <w:rsid w:val="00313183"/>
    <w:rsid w:val="0031342F"/>
    <w:rsid w:val="003161F9"/>
    <w:rsid w:val="003166BD"/>
    <w:rsid w:val="0031690D"/>
    <w:rsid w:val="00320FD7"/>
    <w:rsid w:val="00323575"/>
    <w:rsid w:val="00324CC5"/>
    <w:rsid w:val="00325C17"/>
    <w:rsid w:val="00326985"/>
    <w:rsid w:val="00327935"/>
    <w:rsid w:val="003319EC"/>
    <w:rsid w:val="003338FE"/>
    <w:rsid w:val="00335928"/>
    <w:rsid w:val="00335D69"/>
    <w:rsid w:val="00336A35"/>
    <w:rsid w:val="00344A27"/>
    <w:rsid w:val="00346C9A"/>
    <w:rsid w:val="00352791"/>
    <w:rsid w:val="003535FF"/>
    <w:rsid w:val="0035407F"/>
    <w:rsid w:val="003556F0"/>
    <w:rsid w:val="00356370"/>
    <w:rsid w:val="00357928"/>
    <w:rsid w:val="00360072"/>
    <w:rsid w:val="003600D3"/>
    <w:rsid w:val="00362B93"/>
    <w:rsid w:val="00363FB2"/>
    <w:rsid w:val="00373CF2"/>
    <w:rsid w:val="00374CE3"/>
    <w:rsid w:val="00376336"/>
    <w:rsid w:val="003827AB"/>
    <w:rsid w:val="00383533"/>
    <w:rsid w:val="003839D0"/>
    <w:rsid w:val="00383E14"/>
    <w:rsid w:val="00385B36"/>
    <w:rsid w:val="003873BC"/>
    <w:rsid w:val="00390530"/>
    <w:rsid w:val="00391E19"/>
    <w:rsid w:val="0039550B"/>
    <w:rsid w:val="00397821"/>
    <w:rsid w:val="003978A9"/>
    <w:rsid w:val="00397D24"/>
    <w:rsid w:val="003A2048"/>
    <w:rsid w:val="003A3AAD"/>
    <w:rsid w:val="003A41FF"/>
    <w:rsid w:val="003A4863"/>
    <w:rsid w:val="003A4AB1"/>
    <w:rsid w:val="003A6117"/>
    <w:rsid w:val="003A6C3C"/>
    <w:rsid w:val="003B111C"/>
    <w:rsid w:val="003B4429"/>
    <w:rsid w:val="003B5449"/>
    <w:rsid w:val="003B681B"/>
    <w:rsid w:val="003C127F"/>
    <w:rsid w:val="003C2C93"/>
    <w:rsid w:val="003C2E09"/>
    <w:rsid w:val="003C4A9D"/>
    <w:rsid w:val="003D2753"/>
    <w:rsid w:val="003D2BE2"/>
    <w:rsid w:val="003D2FAC"/>
    <w:rsid w:val="003D4ADE"/>
    <w:rsid w:val="003D56D9"/>
    <w:rsid w:val="003E4976"/>
    <w:rsid w:val="003E5C17"/>
    <w:rsid w:val="003E5C1F"/>
    <w:rsid w:val="003E7F41"/>
    <w:rsid w:val="003F5D04"/>
    <w:rsid w:val="003F6E73"/>
    <w:rsid w:val="0040340D"/>
    <w:rsid w:val="004038A3"/>
    <w:rsid w:val="00406160"/>
    <w:rsid w:val="004106C5"/>
    <w:rsid w:val="00412166"/>
    <w:rsid w:val="00412B63"/>
    <w:rsid w:val="00412C4B"/>
    <w:rsid w:val="004131D0"/>
    <w:rsid w:val="00414310"/>
    <w:rsid w:val="00414434"/>
    <w:rsid w:val="004174F2"/>
    <w:rsid w:val="004208B6"/>
    <w:rsid w:val="00422B34"/>
    <w:rsid w:val="00423AA2"/>
    <w:rsid w:val="004243A3"/>
    <w:rsid w:val="00424F36"/>
    <w:rsid w:val="0042748E"/>
    <w:rsid w:val="00432D6E"/>
    <w:rsid w:val="00433357"/>
    <w:rsid w:val="00433410"/>
    <w:rsid w:val="00437493"/>
    <w:rsid w:val="00442565"/>
    <w:rsid w:val="00443E05"/>
    <w:rsid w:val="00443FA4"/>
    <w:rsid w:val="00445EE6"/>
    <w:rsid w:val="00450600"/>
    <w:rsid w:val="00451352"/>
    <w:rsid w:val="00453735"/>
    <w:rsid w:val="00454570"/>
    <w:rsid w:val="0045499C"/>
    <w:rsid w:val="00456166"/>
    <w:rsid w:val="004570E2"/>
    <w:rsid w:val="00457DAA"/>
    <w:rsid w:val="004611FA"/>
    <w:rsid w:val="0046410A"/>
    <w:rsid w:val="00465C0B"/>
    <w:rsid w:val="00471287"/>
    <w:rsid w:val="00473695"/>
    <w:rsid w:val="00474EF5"/>
    <w:rsid w:val="00475604"/>
    <w:rsid w:val="00477B49"/>
    <w:rsid w:val="0048098C"/>
    <w:rsid w:val="00480FDB"/>
    <w:rsid w:val="004866F7"/>
    <w:rsid w:val="0048716D"/>
    <w:rsid w:val="00487D5F"/>
    <w:rsid w:val="004900A3"/>
    <w:rsid w:val="00490AD6"/>
    <w:rsid w:val="004930B2"/>
    <w:rsid w:val="004A0977"/>
    <w:rsid w:val="004A0C72"/>
    <w:rsid w:val="004A0E2D"/>
    <w:rsid w:val="004A4ADD"/>
    <w:rsid w:val="004A51B4"/>
    <w:rsid w:val="004A59CF"/>
    <w:rsid w:val="004A613A"/>
    <w:rsid w:val="004A7C4F"/>
    <w:rsid w:val="004B2991"/>
    <w:rsid w:val="004B4322"/>
    <w:rsid w:val="004B54C5"/>
    <w:rsid w:val="004B5AD7"/>
    <w:rsid w:val="004B76AF"/>
    <w:rsid w:val="004C05A1"/>
    <w:rsid w:val="004C14C1"/>
    <w:rsid w:val="004C26D2"/>
    <w:rsid w:val="004C4B70"/>
    <w:rsid w:val="004C5C58"/>
    <w:rsid w:val="004C7E58"/>
    <w:rsid w:val="004D07F5"/>
    <w:rsid w:val="004D123A"/>
    <w:rsid w:val="004D20BA"/>
    <w:rsid w:val="004D4B60"/>
    <w:rsid w:val="004D4CDE"/>
    <w:rsid w:val="004D50D3"/>
    <w:rsid w:val="004D5777"/>
    <w:rsid w:val="004D6031"/>
    <w:rsid w:val="004D64BA"/>
    <w:rsid w:val="004D76E0"/>
    <w:rsid w:val="004D7EE9"/>
    <w:rsid w:val="004E2688"/>
    <w:rsid w:val="004E32CE"/>
    <w:rsid w:val="004E3C19"/>
    <w:rsid w:val="004E4579"/>
    <w:rsid w:val="004E481D"/>
    <w:rsid w:val="004E5974"/>
    <w:rsid w:val="004E5B46"/>
    <w:rsid w:val="004E6F6A"/>
    <w:rsid w:val="004E736E"/>
    <w:rsid w:val="004F2B01"/>
    <w:rsid w:val="004F48A0"/>
    <w:rsid w:val="004F4AB1"/>
    <w:rsid w:val="004F52BD"/>
    <w:rsid w:val="004F566D"/>
    <w:rsid w:val="004F6B7B"/>
    <w:rsid w:val="004F7428"/>
    <w:rsid w:val="004F7B7B"/>
    <w:rsid w:val="005019E3"/>
    <w:rsid w:val="0050463D"/>
    <w:rsid w:val="00504DF9"/>
    <w:rsid w:val="00506144"/>
    <w:rsid w:val="0051020E"/>
    <w:rsid w:val="00510EBA"/>
    <w:rsid w:val="00512EFB"/>
    <w:rsid w:val="0051325A"/>
    <w:rsid w:val="005136CE"/>
    <w:rsid w:val="00513716"/>
    <w:rsid w:val="00517AFD"/>
    <w:rsid w:val="005231AA"/>
    <w:rsid w:val="005301F8"/>
    <w:rsid w:val="0053102A"/>
    <w:rsid w:val="00532997"/>
    <w:rsid w:val="00536AFA"/>
    <w:rsid w:val="005453F5"/>
    <w:rsid w:val="005464E5"/>
    <w:rsid w:val="00546D85"/>
    <w:rsid w:val="00551F9D"/>
    <w:rsid w:val="0055267D"/>
    <w:rsid w:val="00552F4E"/>
    <w:rsid w:val="00557A1F"/>
    <w:rsid w:val="005626B6"/>
    <w:rsid w:val="005631AD"/>
    <w:rsid w:val="00565852"/>
    <w:rsid w:val="00570432"/>
    <w:rsid w:val="005707C7"/>
    <w:rsid w:val="00574481"/>
    <w:rsid w:val="00576C01"/>
    <w:rsid w:val="00577466"/>
    <w:rsid w:val="00581452"/>
    <w:rsid w:val="005827BA"/>
    <w:rsid w:val="00582B8D"/>
    <w:rsid w:val="00584732"/>
    <w:rsid w:val="00584A49"/>
    <w:rsid w:val="00584BB8"/>
    <w:rsid w:val="005874B6"/>
    <w:rsid w:val="0059218B"/>
    <w:rsid w:val="00592FBE"/>
    <w:rsid w:val="00594BDA"/>
    <w:rsid w:val="005956C4"/>
    <w:rsid w:val="00595CA8"/>
    <w:rsid w:val="00597CEF"/>
    <w:rsid w:val="005A0B48"/>
    <w:rsid w:val="005A1C29"/>
    <w:rsid w:val="005A24BB"/>
    <w:rsid w:val="005A32C2"/>
    <w:rsid w:val="005A4236"/>
    <w:rsid w:val="005A4D0E"/>
    <w:rsid w:val="005A57FE"/>
    <w:rsid w:val="005A629F"/>
    <w:rsid w:val="005A76F4"/>
    <w:rsid w:val="005B56DE"/>
    <w:rsid w:val="005C0444"/>
    <w:rsid w:val="005C1B74"/>
    <w:rsid w:val="005C2103"/>
    <w:rsid w:val="005C78CE"/>
    <w:rsid w:val="005C7A46"/>
    <w:rsid w:val="005D0014"/>
    <w:rsid w:val="005D17CF"/>
    <w:rsid w:val="005D2835"/>
    <w:rsid w:val="005D3B6C"/>
    <w:rsid w:val="005D4E3B"/>
    <w:rsid w:val="005D611C"/>
    <w:rsid w:val="005D739F"/>
    <w:rsid w:val="005E34BF"/>
    <w:rsid w:val="005E3976"/>
    <w:rsid w:val="005E4B83"/>
    <w:rsid w:val="005E56BC"/>
    <w:rsid w:val="005E5CDB"/>
    <w:rsid w:val="005E6723"/>
    <w:rsid w:val="005E7504"/>
    <w:rsid w:val="005F4C2C"/>
    <w:rsid w:val="005F58B2"/>
    <w:rsid w:val="0060073D"/>
    <w:rsid w:val="00601514"/>
    <w:rsid w:val="00601536"/>
    <w:rsid w:val="00601B89"/>
    <w:rsid w:val="006025DA"/>
    <w:rsid w:val="006049F2"/>
    <w:rsid w:val="00612614"/>
    <w:rsid w:val="00612FA8"/>
    <w:rsid w:val="0061490E"/>
    <w:rsid w:val="0061685F"/>
    <w:rsid w:val="00620DEF"/>
    <w:rsid w:val="00620E0A"/>
    <w:rsid w:val="00623F6F"/>
    <w:rsid w:val="006240FC"/>
    <w:rsid w:val="00627F5D"/>
    <w:rsid w:val="00631A08"/>
    <w:rsid w:val="0063509B"/>
    <w:rsid w:val="0063717B"/>
    <w:rsid w:val="00641E4F"/>
    <w:rsid w:val="00643BB3"/>
    <w:rsid w:val="0064410A"/>
    <w:rsid w:val="006507C3"/>
    <w:rsid w:val="00650BE2"/>
    <w:rsid w:val="006559DD"/>
    <w:rsid w:val="00656CA0"/>
    <w:rsid w:val="006605C4"/>
    <w:rsid w:val="006629DF"/>
    <w:rsid w:val="00662BCB"/>
    <w:rsid w:val="0066583E"/>
    <w:rsid w:val="006671C5"/>
    <w:rsid w:val="00673664"/>
    <w:rsid w:val="00674605"/>
    <w:rsid w:val="00680174"/>
    <w:rsid w:val="00680B14"/>
    <w:rsid w:val="00680EA7"/>
    <w:rsid w:val="0068122D"/>
    <w:rsid w:val="00682DC9"/>
    <w:rsid w:val="00685063"/>
    <w:rsid w:val="00685D4B"/>
    <w:rsid w:val="00685DF5"/>
    <w:rsid w:val="006913CB"/>
    <w:rsid w:val="00693A69"/>
    <w:rsid w:val="00694D45"/>
    <w:rsid w:val="00696B94"/>
    <w:rsid w:val="00696FA9"/>
    <w:rsid w:val="006A0838"/>
    <w:rsid w:val="006A4B22"/>
    <w:rsid w:val="006A6A6A"/>
    <w:rsid w:val="006A7304"/>
    <w:rsid w:val="006A7624"/>
    <w:rsid w:val="006B0434"/>
    <w:rsid w:val="006B0F7B"/>
    <w:rsid w:val="006B1151"/>
    <w:rsid w:val="006B1345"/>
    <w:rsid w:val="006B2743"/>
    <w:rsid w:val="006B2867"/>
    <w:rsid w:val="006B3C5C"/>
    <w:rsid w:val="006B7BBC"/>
    <w:rsid w:val="006C0CF8"/>
    <w:rsid w:val="006C134D"/>
    <w:rsid w:val="006C1CBF"/>
    <w:rsid w:val="006C1F6A"/>
    <w:rsid w:val="006C3B0C"/>
    <w:rsid w:val="006C55A7"/>
    <w:rsid w:val="006C5DBD"/>
    <w:rsid w:val="006C5FE5"/>
    <w:rsid w:val="006C6BD7"/>
    <w:rsid w:val="006C6EEA"/>
    <w:rsid w:val="006D081F"/>
    <w:rsid w:val="006D10DB"/>
    <w:rsid w:val="006D2171"/>
    <w:rsid w:val="006D4168"/>
    <w:rsid w:val="006E11D7"/>
    <w:rsid w:val="006E1C17"/>
    <w:rsid w:val="006F094B"/>
    <w:rsid w:val="006F0CC4"/>
    <w:rsid w:val="006F0D05"/>
    <w:rsid w:val="006F13E9"/>
    <w:rsid w:val="006F29E0"/>
    <w:rsid w:val="006F347D"/>
    <w:rsid w:val="006F5793"/>
    <w:rsid w:val="00702453"/>
    <w:rsid w:val="00702458"/>
    <w:rsid w:val="00706AA6"/>
    <w:rsid w:val="00710720"/>
    <w:rsid w:val="0071278B"/>
    <w:rsid w:val="00721184"/>
    <w:rsid w:val="00721547"/>
    <w:rsid w:val="00727945"/>
    <w:rsid w:val="007321C4"/>
    <w:rsid w:val="007412A3"/>
    <w:rsid w:val="00742D61"/>
    <w:rsid w:val="00742DA0"/>
    <w:rsid w:val="00743AF9"/>
    <w:rsid w:val="00743D2D"/>
    <w:rsid w:val="00744755"/>
    <w:rsid w:val="00744EBA"/>
    <w:rsid w:val="00745DBD"/>
    <w:rsid w:val="00746CFF"/>
    <w:rsid w:val="00750C30"/>
    <w:rsid w:val="00754ABC"/>
    <w:rsid w:val="00755254"/>
    <w:rsid w:val="00756218"/>
    <w:rsid w:val="00757D26"/>
    <w:rsid w:val="007601BF"/>
    <w:rsid w:val="00761173"/>
    <w:rsid w:val="007616D1"/>
    <w:rsid w:val="00764630"/>
    <w:rsid w:val="00766E85"/>
    <w:rsid w:val="00772805"/>
    <w:rsid w:val="00773325"/>
    <w:rsid w:val="00775A2A"/>
    <w:rsid w:val="00780219"/>
    <w:rsid w:val="00781275"/>
    <w:rsid w:val="00781721"/>
    <w:rsid w:val="00781ACB"/>
    <w:rsid w:val="0078447D"/>
    <w:rsid w:val="00791CA4"/>
    <w:rsid w:val="007923C7"/>
    <w:rsid w:val="00792B64"/>
    <w:rsid w:val="00794607"/>
    <w:rsid w:val="007960F3"/>
    <w:rsid w:val="00797004"/>
    <w:rsid w:val="0079732F"/>
    <w:rsid w:val="0079774B"/>
    <w:rsid w:val="00797ACA"/>
    <w:rsid w:val="007A3DA5"/>
    <w:rsid w:val="007A5471"/>
    <w:rsid w:val="007A6599"/>
    <w:rsid w:val="007B2707"/>
    <w:rsid w:val="007B32AA"/>
    <w:rsid w:val="007B6406"/>
    <w:rsid w:val="007B6902"/>
    <w:rsid w:val="007B6D1E"/>
    <w:rsid w:val="007B7375"/>
    <w:rsid w:val="007B766F"/>
    <w:rsid w:val="007B7AD9"/>
    <w:rsid w:val="007C1A43"/>
    <w:rsid w:val="007C31B8"/>
    <w:rsid w:val="007C7F63"/>
    <w:rsid w:val="007D05E8"/>
    <w:rsid w:val="007D2C55"/>
    <w:rsid w:val="007D46D3"/>
    <w:rsid w:val="007D4DD2"/>
    <w:rsid w:val="007D56A2"/>
    <w:rsid w:val="007E03C9"/>
    <w:rsid w:val="007E0907"/>
    <w:rsid w:val="007E579A"/>
    <w:rsid w:val="007E57E8"/>
    <w:rsid w:val="007E5A57"/>
    <w:rsid w:val="007E6600"/>
    <w:rsid w:val="007F418E"/>
    <w:rsid w:val="00800A0D"/>
    <w:rsid w:val="00800CB7"/>
    <w:rsid w:val="00801045"/>
    <w:rsid w:val="00801C55"/>
    <w:rsid w:val="008024AB"/>
    <w:rsid w:val="00803238"/>
    <w:rsid w:val="0080367D"/>
    <w:rsid w:val="00806321"/>
    <w:rsid w:val="00811FA2"/>
    <w:rsid w:val="00812A93"/>
    <w:rsid w:val="00812E5F"/>
    <w:rsid w:val="0081491E"/>
    <w:rsid w:val="0082003F"/>
    <w:rsid w:val="008210B4"/>
    <w:rsid w:val="00822CB6"/>
    <w:rsid w:val="00823FB6"/>
    <w:rsid w:val="0082405D"/>
    <w:rsid w:val="0082459C"/>
    <w:rsid w:val="00824D38"/>
    <w:rsid w:val="0082680D"/>
    <w:rsid w:val="008313CD"/>
    <w:rsid w:val="00832A57"/>
    <w:rsid w:val="00832FE3"/>
    <w:rsid w:val="00833CE7"/>
    <w:rsid w:val="0083499D"/>
    <w:rsid w:val="008353FC"/>
    <w:rsid w:val="008376FC"/>
    <w:rsid w:val="00841F0E"/>
    <w:rsid w:val="00843D72"/>
    <w:rsid w:val="00846F08"/>
    <w:rsid w:val="00847364"/>
    <w:rsid w:val="00847C04"/>
    <w:rsid w:val="00850425"/>
    <w:rsid w:val="00860254"/>
    <w:rsid w:val="008612A0"/>
    <w:rsid w:val="00861BE6"/>
    <w:rsid w:val="00862803"/>
    <w:rsid w:val="00863384"/>
    <w:rsid w:val="00863656"/>
    <w:rsid w:val="00866A64"/>
    <w:rsid w:val="00866CFD"/>
    <w:rsid w:val="00866F3E"/>
    <w:rsid w:val="0087186D"/>
    <w:rsid w:val="00871899"/>
    <w:rsid w:val="008718F8"/>
    <w:rsid w:val="00873684"/>
    <w:rsid w:val="00874A81"/>
    <w:rsid w:val="00875AD7"/>
    <w:rsid w:val="00876268"/>
    <w:rsid w:val="008771A7"/>
    <w:rsid w:val="00877D8E"/>
    <w:rsid w:val="00877DBB"/>
    <w:rsid w:val="00880C8E"/>
    <w:rsid w:val="00882C41"/>
    <w:rsid w:val="00883389"/>
    <w:rsid w:val="0088399C"/>
    <w:rsid w:val="008901A4"/>
    <w:rsid w:val="00890514"/>
    <w:rsid w:val="008906DD"/>
    <w:rsid w:val="00891D66"/>
    <w:rsid w:val="00891EBE"/>
    <w:rsid w:val="0089243D"/>
    <w:rsid w:val="0089284A"/>
    <w:rsid w:val="00893F6E"/>
    <w:rsid w:val="00895D40"/>
    <w:rsid w:val="00896B5A"/>
    <w:rsid w:val="00897C57"/>
    <w:rsid w:val="008A04D6"/>
    <w:rsid w:val="008A0E79"/>
    <w:rsid w:val="008A3ECC"/>
    <w:rsid w:val="008A48C0"/>
    <w:rsid w:val="008B1EFC"/>
    <w:rsid w:val="008B2C8B"/>
    <w:rsid w:val="008B323B"/>
    <w:rsid w:val="008B50B4"/>
    <w:rsid w:val="008B6041"/>
    <w:rsid w:val="008B642F"/>
    <w:rsid w:val="008C02A9"/>
    <w:rsid w:val="008C0700"/>
    <w:rsid w:val="008C21BE"/>
    <w:rsid w:val="008C3C96"/>
    <w:rsid w:val="008C6875"/>
    <w:rsid w:val="008D69A6"/>
    <w:rsid w:val="008D7432"/>
    <w:rsid w:val="008E02F9"/>
    <w:rsid w:val="008E0B0D"/>
    <w:rsid w:val="008E1C89"/>
    <w:rsid w:val="008E2551"/>
    <w:rsid w:val="008E3070"/>
    <w:rsid w:val="008E60AE"/>
    <w:rsid w:val="008E6F43"/>
    <w:rsid w:val="008E7154"/>
    <w:rsid w:val="008F06F3"/>
    <w:rsid w:val="008F17DA"/>
    <w:rsid w:val="008F1B3D"/>
    <w:rsid w:val="008F4A8D"/>
    <w:rsid w:val="008F6E58"/>
    <w:rsid w:val="008F72E5"/>
    <w:rsid w:val="009030B9"/>
    <w:rsid w:val="00904E08"/>
    <w:rsid w:val="00910077"/>
    <w:rsid w:val="00910D83"/>
    <w:rsid w:val="00912C99"/>
    <w:rsid w:val="009134DB"/>
    <w:rsid w:val="00913C35"/>
    <w:rsid w:val="009158C1"/>
    <w:rsid w:val="00915B05"/>
    <w:rsid w:val="0092133F"/>
    <w:rsid w:val="00922136"/>
    <w:rsid w:val="009230C7"/>
    <w:rsid w:val="009230DD"/>
    <w:rsid w:val="00926E9F"/>
    <w:rsid w:val="0093179E"/>
    <w:rsid w:val="00934A33"/>
    <w:rsid w:val="009353FC"/>
    <w:rsid w:val="00935732"/>
    <w:rsid w:val="00942082"/>
    <w:rsid w:val="00944D2C"/>
    <w:rsid w:val="0094534B"/>
    <w:rsid w:val="00946546"/>
    <w:rsid w:val="00946E1C"/>
    <w:rsid w:val="009478A7"/>
    <w:rsid w:val="009505DD"/>
    <w:rsid w:val="0095087C"/>
    <w:rsid w:val="00951E03"/>
    <w:rsid w:val="00954D0E"/>
    <w:rsid w:val="00954DA0"/>
    <w:rsid w:val="0095521A"/>
    <w:rsid w:val="00955F98"/>
    <w:rsid w:val="00961A2A"/>
    <w:rsid w:val="00961A94"/>
    <w:rsid w:val="009621D3"/>
    <w:rsid w:val="009652CE"/>
    <w:rsid w:val="00966167"/>
    <w:rsid w:val="0097101B"/>
    <w:rsid w:val="00973F2F"/>
    <w:rsid w:val="00974924"/>
    <w:rsid w:val="00974E18"/>
    <w:rsid w:val="00975298"/>
    <w:rsid w:val="00976EEA"/>
    <w:rsid w:val="00983B4A"/>
    <w:rsid w:val="00984296"/>
    <w:rsid w:val="0099196F"/>
    <w:rsid w:val="0099418A"/>
    <w:rsid w:val="00996A50"/>
    <w:rsid w:val="009A34F5"/>
    <w:rsid w:val="009A3DF3"/>
    <w:rsid w:val="009A6530"/>
    <w:rsid w:val="009A6AA5"/>
    <w:rsid w:val="009B0594"/>
    <w:rsid w:val="009B4CF3"/>
    <w:rsid w:val="009B566F"/>
    <w:rsid w:val="009B584C"/>
    <w:rsid w:val="009C01D4"/>
    <w:rsid w:val="009C0507"/>
    <w:rsid w:val="009C0D0B"/>
    <w:rsid w:val="009C3FA2"/>
    <w:rsid w:val="009C5F11"/>
    <w:rsid w:val="009D04E3"/>
    <w:rsid w:val="009D148D"/>
    <w:rsid w:val="009D25E2"/>
    <w:rsid w:val="009D2C04"/>
    <w:rsid w:val="009D33BA"/>
    <w:rsid w:val="009D3AA9"/>
    <w:rsid w:val="009D4348"/>
    <w:rsid w:val="009D4681"/>
    <w:rsid w:val="009D695D"/>
    <w:rsid w:val="009D7F43"/>
    <w:rsid w:val="009E0985"/>
    <w:rsid w:val="009E1F14"/>
    <w:rsid w:val="009E2286"/>
    <w:rsid w:val="009E281E"/>
    <w:rsid w:val="009E3429"/>
    <w:rsid w:val="009E362B"/>
    <w:rsid w:val="009E405D"/>
    <w:rsid w:val="009E65ED"/>
    <w:rsid w:val="009F0BE6"/>
    <w:rsid w:val="009F2317"/>
    <w:rsid w:val="009F2C9C"/>
    <w:rsid w:val="009F512D"/>
    <w:rsid w:val="009F5F23"/>
    <w:rsid w:val="009F625E"/>
    <w:rsid w:val="009F6C6F"/>
    <w:rsid w:val="00A011F9"/>
    <w:rsid w:val="00A03513"/>
    <w:rsid w:val="00A04E09"/>
    <w:rsid w:val="00A0516F"/>
    <w:rsid w:val="00A05640"/>
    <w:rsid w:val="00A05DA1"/>
    <w:rsid w:val="00A05FE4"/>
    <w:rsid w:val="00A0765C"/>
    <w:rsid w:val="00A07BAE"/>
    <w:rsid w:val="00A07E3A"/>
    <w:rsid w:val="00A10D36"/>
    <w:rsid w:val="00A1276A"/>
    <w:rsid w:val="00A138FA"/>
    <w:rsid w:val="00A13B8C"/>
    <w:rsid w:val="00A17783"/>
    <w:rsid w:val="00A22095"/>
    <w:rsid w:val="00A23634"/>
    <w:rsid w:val="00A23DE6"/>
    <w:rsid w:val="00A26585"/>
    <w:rsid w:val="00A31854"/>
    <w:rsid w:val="00A319F8"/>
    <w:rsid w:val="00A31C72"/>
    <w:rsid w:val="00A31E5E"/>
    <w:rsid w:val="00A321E2"/>
    <w:rsid w:val="00A3311A"/>
    <w:rsid w:val="00A3455D"/>
    <w:rsid w:val="00A360F2"/>
    <w:rsid w:val="00A363C3"/>
    <w:rsid w:val="00A36932"/>
    <w:rsid w:val="00A40F4C"/>
    <w:rsid w:val="00A44B12"/>
    <w:rsid w:val="00A473E6"/>
    <w:rsid w:val="00A47DEB"/>
    <w:rsid w:val="00A551DC"/>
    <w:rsid w:val="00A5568B"/>
    <w:rsid w:val="00A57858"/>
    <w:rsid w:val="00A6254D"/>
    <w:rsid w:val="00A72297"/>
    <w:rsid w:val="00A74138"/>
    <w:rsid w:val="00A74C89"/>
    <w:rsid w:val="00A74DF9"/>
    <w:rsid w:val="00A75B95"/>
    <w:rsid w:val="00A80231"/>
    <w:rsid w:val="00A811B6"/>
    <w:rsid w:val="00A82509"/>
    <w:rsid w:val="00A82814"/>
    <w:rsid w:val="00A828AD"/>
    <w:rsid w:val="00A86BD9"/>
    <w:rsid w:val="00A878D4"/>
    <w:rsid w:val="00A908E4"/>
    <w:rsid w:val="00A91C14"/>
    <w:rsid w:val="00A968E3"/>
    <w:rsid w:val="00AA0043"/>
    <w:rsid w:val="00AA036B"/>
    <w:rsid w:val="00AA1D79"/>
    <w:rsid w:val="00AA3C65"/>
    <w:rsid w:val="00AA3DE5"/>
    <w:rsid w:val="00AA4668"/>
    <w:rsid w:val="00AA6924"/>
    <w:rsid w:val="00AA69B6"/>
    <w:rsid w:val="00AA7C97"/>
    <w:rsid w:val="00AB0AE0"/>
    <w:rsid w:val="00AB1ED2"/>
    <w:rsid w:val="00AB2154"/>
    <w:rsid w:val="00AB2E0C"/>
    <w:rsid w:val="00AB46C5"/>
    <w:rsid w:val="00AB522E"/>
    <w:rsid w:val="00AB6C83"/>
    <w:rsid w:val="00AB7209"/>
    <w:rsid w:val="00AB7545"/>
    <w:rsid w:val="00AC1265"/>
    <w:rsid w:val="00AC50BD"/>
    <w:rsid w:val="00AC52CF"/>
    <w:rsid w:val="00AC5810"/>
    <w:rsid w:val="00AC5BA3"/>
    <w:rsid w:val="00AC6954"/>
    <w:rsid w:val="00AC7BD2"/>
    <w:rsid w:val="00AC7DF9"/>
    <w:rsid w:val="00AD02D6"/>
    <w:rsid w:val="00AD041A"/>
    <w:rsid w:val="00AD107B"/>
    <w:rsid w:val="00AD25AB"/>
    <w:rsid w:val="00AD49B2"/>
    <w:rsid w:val="00AD5170"/>
    <w:rsid w:val="00AD5A03"/>
    <w:rsid w:val="00AD5A5E"/>
    <w:rsid w:val="00AD74BF"/>
    <w:rsid w:val="00AE07E2"/>
    <w:rsid w:val="00AE0D83"/>
    <w:rsid w:val="00AE290C"/>
    <w:rsid w:val="00AE2CFB"/>
    <w:rsid w:val="00AE4359"/>
    <w:rsid w:val="00AE5E1D"/>
    <w:rsid w:val="00AE68F7"/>
    <w:rsid w:val="00AE6AB6"/>
    <w:rsid w:val="00AE74B4"/>
    <w:rsid w:val="00AF418D"/>
    <w:rsid w:val="00AF7AFD"/>
    <w:rsid w:val="00B0176F"/>
    <w:rsid w:val="00B01980"/>
    <w:rsid w:val="00B028C5"/>
    <w:rsid w:val="00B05D92"/>
    <w:rsid w:val="00B07347"/>
    <w:rsid w:val="00B07A73"/>
    <w:rsid w:val="00B14F43"/>
    <w:rsid w:val="00B163ED"/>
    <w:rsid w:val="00B204D5"/>
    <w:rsid w:val="00B22C5C"/>
    <w:rsid w:val="00B2789B"/>
    <w:rsid w:val="00B30458"/>
    <w:rsid w:val="00B320A4"/>
    <w:rsid w:val="00B40831"/>
    <w:rsid w:val="00B40D7D"/>
    <w:rsid w:val="00B41181"/>
    <w:rsid w:val="00B41235"/>
    <w:rsid w:val="00B44AE4"/>
    <w:rsid w:val="00B46AFE"/>
    <w:rsid w:val="00B47B4B"/>
    <w:rsid w:val="00B500F8"/>
    <w:rsid w:val="00B51042"/>
    <w:rsid w:val="00B515AA"/>
    <w:rsid w:val="00B547CC"/>
    <w:rsid w:val="00B557EE"/>
    <w:rsid w:val="00B55D40"/>
    <w:rsid w:val="00B561A8"/>
    <w:rsid w:val="00B56CC1"/>
    <w:rsid w:val="00B579B0"/>
    <w:rsid w:val="00B60A1D"/>
    <w:rsid w:val="00B63CEA"/>
    <w:rsid w:val="00B64651"/>
    <w:rsid w:val="00B700DD"/>
    <w:rsid w:val="00B70617"/>
    <w:rsid w:val="00B7106F"/>
    <w:rsid w:val="00B71673"/>
    <w:rsid w:val="00B71827"/>
    <w:rsid w:val="00B729DE"/>
    <w:rsid w:val="00B77199"/>
    <w:rsid w:val="00B77F68"/>
    <w:rsid w:val="00B84A33"/>
    <w:rsid w:val="00B85BA5"/>
    <w:rsid w:val="00B868DB"/>
    <w:rsid w:val="00B87687"/>
    <w:rsid w:val="00B87AEC"/>
    <w:rsid w:val="00B87F16"/>
    <w:rsid w:val="00B919CA"/>
    <w:rsid w:val="00B937C4"/>
    <w:rsid w:val="00B94005"/>
    <w:rsid w:val="00B94074"/>
    <w:rsid w:val="00B95200"/>
    <w:rsid w:val="00B97803"/>
    <w:rsid w:val="00BA08A0"/>
    <w:rsid w:val="00BA23B7"/>
    <w:rsid w:val="00BA3010"/>
    <w:rsid w:val="00BA391B"/>
    <w:rsid w:val="00BA4BBF"/>
    <w:rsid w:val="00BA4BF9"/>
    <w:rsid w:val="00BC17FC"/>
    <w:rsid w:val="00BC40DA"/>
    <w:rsid w:val="00BC60F9"/>
    <w:rsid w:val="00BD0FBB"/>
    <w:rsid w:val="00BD16B9"/>
    <w:rsid w:val="00BD2585"/>
    <w:rsid w:val="00BD3D8C"/>
    <w:rsid w:val="00BD6C55"/>
    <w:rsid w:val="00BD7343"/>
    <w:rsid w:val="00BE03D2"/>
    <w:rsid w:val="00BE0913"/>
    <w:rsid w:val="00BE3696"/>
    <w:rsid w:val="00BE7D97"/>
    <w:rsid w:val="00BE7FA8"/>
    <w:rsid w:val="00BF2CD9"/>
    <w:rsid w:val="00BF5B32"/>
    <w:rsid w:val="00BF5B6E"/>
    <w:rsid w:val="00BF620D"/>
    <w:rsid w:val="00BF71A3"/>
    <w:rsid w:val="00C015C2"/>
    <w:rsid w:val="00C017FB"/>
    <w:rsid w:val="00C01D56"/>
    <w:rsid w:val="00C03B7B"/>
    <w:rsid w:val="00C0623F"/>
    <w:rsid w:val="00C0632D"/>
    <w:rsid w:val="00C070EB"/>
    <w:rsid w:val="00C10238"/>
    <w:rsid w:val="00C113DD"/>
    <w:rsid w:val="00C12131"/>
    <w:rsid w:val="00C15CE5"/>
    <w:rsid w:val="00C170D6"/>
    <w:rsid w:val="00C17E6E"/>
    <w:rsid w:val="00C2071D"/>
    <w:rsid w:val="00C21BCF"/>
    <w:rsid w:val="00C230AA"/>
    <w:rsid w:val="00C244C8"/>
    <w:rsid w:val="00C307E7"/>
    <w:rsid w:val="00C30889"/>
    <w:rsid w:val="00C350D8"/>
    <w:rsid w:val="00C37BA2"/>
    <w:rsid w:val="00C421AA"/>
    <w:rsid w:val="00C4302B"/>
    <w:rsid w:val="00C431EB"/>
    <w:rsid w:val="00C45E41"/>
    <w:rsid w:val="00C500E2"/>
    <w:rsid w:val="00C503A6"/>
    <w:rsid w:val="00C51752"/>
    <w:rsid w:val="00C54022"/>
    <w:rsid w:val="00C56E8C"/>
    <w:rsid w:val="00C61FB4"/>
    <w:rsid w:val="00C62256"/>
    <w:rsid w:val="00C624A0"/>
    <w:rsid w:val="00C634DC"/>
    <w:rsid w:val="00C63E66"/>
    <w:rsid w:val="00C64778"/>
    <w:rsid w:val="00C65DE7"/>
    <w:rsid w:val="00C7409B"/>
    <w:rsid w:val="00C74985"/>
    <w:rsid w:val="00C822F5"/>
    <w:rsid w:val="00C828BE"/>
    <w:rsid w:val="00C839C2"/>
    <w:rsid w:val="00C84580"/>
    <w:rsid w:val="00C85495"/>
    <w:rsid w:val="00C90432"/>
    <w:rsid w:val="00C92009"/>
    <w:rsid w:val="00C92067"/>
    <w:rsid w:val="00C92BD2"/>
    <w:rsid w:val="00C959C0"/>
    <w:rsid w:val="00C9646A"/>
    <w:rsid w:val="00C97B24"/>
    <w:rsid w:val="00CA39E8"/>
    <w:rsid w:val="00CA4067"/>
    <w:rsid w:val="00CA4865"/>
    <w:rsid w:val="00CA5261"/>
    <w:rsid w:val="00CA5E29"/>
    <w:rsid w:val="00CA7784"/>
    <w:rsid w:val="00CA7C9F"/>
    <w:rsid w:val="00CB0536"/>
    <w:rsid w:val="00CB3A0B"/>
    <w:rsid w:val="00CB3D05"/>
    <w:rsid w:val="00CB4354"/>
    <w:rsid w:val="00CB58AD"/>
    <w:rsid w:val="00CB5DD6"/>
    <w:rsid w:val="00CB68C0"/>
    <w:rsid w:val="00CB7482"/>
    <w:rsid w:val="00CC4EF3"/>
    <w:rsid w:val="00CC584D"/>
    <w:rsid w:val="00CC5AD1"/>
    <w:rsid w:val="00CC5DF2"/>
    <w:rsid w:val="00CC7388"/>
    <w:rsid w:val="00CC7CEC"/>
    <w:rsid w:val="00CD0FD4"/>
    <w:rsid w:val="00CD305B"/>
    <w:rsid w:val="00CD34D5"/>
    <w:rsid w:val="00CD3550"/>
    <w:rsid w:val="00CD35A7"/>
    <w:rsid w:val="00CD3CB5"/>
    <w:rsid w:val="00CD45D0"/>
    <w:rsid w:val="00CD47B7"/>
    <w:rsid w:val="00CD5583"/>
    <w:rsid w:val="00CD5BF0"/>
    <w:rsid w:val="00CD6DDE"/>
    <w:rsid w:val="00CE0106"/>
    <w:rsid w:val="00CE04FF"/>
    <w:rsid w:val="00CE135D"/>
    <w:rsid w:val="00CE1371"/>
    <w:rsid w:val="00CE4FC9"/>
    <w:rsid w:val="00CE52D9"/>
    <w:rsid w:val="00CE56AF"/>
    <w:rsid w:val="00CF23CF"/>
    <w:rsid w:val="00CF3F8C"/>
    <w:rsid w:val="00CF4F64"/>
    <w:rsid w:val="00CF590E"/>
    <w:rsid w:val="00CF7331"/>
    <w:rsid w:val="00D03AFD"/>
    <w:rsid w:val="00D03C9A"/>
    <w:rsid w:val="00D0726C"/>
    <w:rsid w:val="00D103D8"/>
    <w:rsid w:val="00D14F54"/>
    <w:rsid w:val="00D15337"/>
    <w:rsid w:val="00D16C3C"/>
    <w:rsid w:val="00D1705C"/>
    <w:rsid w:val="00D211B5"/>
    <w:rsid w:val="00D2360D"/>
    <w:rsid w:val="00D2378D"/>
    <w:rsid w:val="00D275BC"/>
    <w:rsid w:val="00D279B3"/>
    <w:rsid w:val="00D27C7E"/>
    <w:rsid w:val="00D33049"/>
    <w:rsid w:val="00D330CE"/>
    <w:rsid w:val="00D34020"/>
    <w:rsid w:val="00D36E40"/>
    <w:rsid w:val="00D43DC7"/>
    <w:rsid w:val="00D45396"/>
    <w:rsid w:val="00D462C2"/>
    <w:rsid w:val="00D467D4"/>
    <w:rsid w:val="00D4693D"/>
    <w:rsid w:val="00D47787"/>
    <w:rsid w:val="00D54CA5"/>
    <w:rsid w:val="00D54CAF"/>
    <w:rsid w:val="00D55197"/>
    <w:rsid w:val="00D55CBB"/>
    <w:rsid w:val="00D56B30"/>
    <w:rsid w:val="00D61E0F"/>
    <w:rsid w:val="00D62787"/>
    <w:rsid w:val="00D62CBC"/>
    <w:rsid w:val="00D63E67"/>
    <w:rsid w:val="00D65F4B"/>
    <w:rsid w:val="00D66721"/>
    <w:rsid w:val="00D702D4"/>
    <w:rsid w:val="00D706EC"/>
    <w:rsid w:val="00D7409B"/>
    <w:rsid w:val="00D74AB5"/>
    <w:rsid w:val="00D756CE"/>
    <w:rsid w:val="00D7770F"/>
    <w:rsid w:val="00D77B36"/>
    <w:rsid w:val="00D83850"/>
    <w:rsid w:val="00D83E59"/>
    <w:rsid w:val="00D845EC"/>
    <w:rsid w:val="00D84F36"/>
    <w:rsid w:val="00D872F3"/>
    <w:rsid w:val="00D906DD"/>
    <w:rsid w:val="00D92894"/>
    <w:rsid w:val="00D96D2C"/>
    <w:rsid w:val="00D97EFA"/>
    <w:rsid w:val="00DA03FA"/>
    <w:rsid w:val="00DA0BA8"/>
    <w:rsid w:val="00DA11B4"/>
    <w:rsid w:val="00DA11CE"/>
    <w:rsid w:val="00DA1602"/>
    <w:rsid w:val="00DA1FC2"/>
    <w:rsid w:val="00DA52E1"/>
    <w:rsid w:val="00DB3F7E"/>
    <w:rsid w:val="00DC4641"/>
    <w:rsid w:val="00DC48FD"/>
    <w:rsid w:val="00DC57DF"/>
    <w:rsid w:val="00DC583A"/>
    <w:rsid w:val="00DC66AD"/>
    <w:rsid w:val="00DC6FFD"/>
    <w:rsid w:val="00DC76B7"/>
    <w:rsid w:val="00DD1AA0"/>
    <w:rsid w:val="00DD220D"/>
    <w:rsid w:val="00DD2936"/>
    <w:rsid w:val="00DD40ED"/>
    <w:rsid w:val="00DD421C"/>
    <w:rsid w:val="00DD4575"/>
    <w:rsid w:val="00DD4B41"/>
    <w:rsid w:val="00DD5938"/>
    <w:rsid w:val="00DE08CB"/>
    <w:rsid w:val="00DE319E"/>
    <w:rsid w:val="00DE7499"/>
    <w:rsid w:val="00DE76C7"/>
    <w:rsid w:val="00DF0413"/>
    <w:rsid w:val="00DF157B"/>
    <w:rsid w:val="00DF2244"/>
    <w:rsid w:val="00DF27A7"/>
    <w:rsid w:val="00DF2FA2"/>
    <w:rsid w:val="00DF3BCE"/>
    <w:rsid w:val="00DF4D58"/>
    <w:rsid w:val="00DF5897"/>
    <w:rsid w:val="00DF71A8"/>
    <w:rsid w:val="00DF7EC7"/>
    <w:rsid w:val="00E003AD"/>
    <w:rsid w:val="00E01B32"/>
    <w:rsid w:val="00E02381"/>
    <w:rsid w:val="00E027AA"/>
    <w:rsid w:val="00E036B6"/>
    <w:rsid w:val="00E041B1"/>
    <w:rsid w:val="00E074DE"/>
    <w:rsid w:val="00E107EA"/>
    <w:rsid w:val="00E10F81"/>
    <w:rsid w:val="00E12E27"/>
    <w:rsid w:val="00E1442C"/>
    <w:rsid w:val="00E162F8"/>
    <w:rsid w:val="00E175C9"/>
    <w:rsid w:val="00E21491"/>
    <w:rsid w:val="00E222CE"/>
    <w:rsid w:val="00E222FE"/>
    <w:rsid w:val="00E239F9"/>
    <w:rsid w:val="00E24FC0"/>
    <w:rsid w:val="00E25DAF"/>
    <w:rsid w:val="00E26517"/>
    <w:rsid w:val="00E26623"/>
    <w:rsid w:val="00E26B29"/>
    <w:rsid w:val="00E30AD1"/>
    <w:rsid w:val="00E31F52"/>
    <w:rsid w:val="00E351E2"/>
    <w:rsid w:val="00E36A63"/>
    <w:rsid w:val="00E425BA"/>
    <w:rsid w:val="00E428DF"/>
    <w:rsid w:val="00E50D3D"/>
    <w:rsid w:val="00E51864"/>
    <w:rsid w:val="00E529BB"/>
    <w:rsid w:val="00E539A3"/>
    <w:rsid w:val="00E54AD2"/>
    <w:rsid w:val="00E55979"/>
    <w:rsid w:val="00E55A19"/>
    <w:rsid w:val="00E5630F"/>
    <w:rsid w:val="00E60207"/>
    <w:rsid w:val="00E612B1"/>
    <w:rsid w:val="00E61A5A"/>
    <w:rsid w:val="00E62938"/>
    <w:rsid w:val="00E646ED"/>
    <w:rsid w:val="00E666C1"/>
    <w:rsid w:val="00E66ED1"/>
    <w:rsid w:val="00E7081D"/>
    <w:rsid w:val="00E72FBB"/>
    <w:rsid w:val="00E74EEE"/>
    <w:rsid w:val="00E75117"/>
    <w:rsid w:val="00E752E6"/>
    <w:rsid w:val="00E77C19"/>
    <w:rsid w:val="00E812DF"/>
    <w:rsid w:val="00E82878"/>
    <w:rsid w:val="00E83C01"/>
    <w:rsid w:val="00E8430B"/>
    <w:rsid w:val="00E846B5"/>
    <w:rsid w:val="00E8524F"/>
    <w:rsid w:val="00E86F5B"/>
    <w:rsid w:val="00E9149D"/>
    <w:rsid w:val="00E9153D"/>
    <w:rsid w:val="00E916F7"/>
    <w:rsid w:val="00E927F8"/>
    <w:rsid w:val="00E927FC"/>
    <w:rsid w:val="00E92F6D"/>
    <w:rsid w:val="00E93269"/>
    <w:rsid w:val="00E946DB"/>
    <w:rsid w:val="00E96B70"/>
    <w:rsid w:val="00EA03AC"/>
    <w:rsid w:val="00EA0482"/>
    <w:rsid w:val="00EA263D"/>
    <w:rsid w:val="00EA579A"/>
    <w:rsid w:val="00EA6C65"/>
    <w:rsid w:val="00EB0598"/>
    <w:rsid w:val="00EB29D0"/>
    <w:rsid w:val="00EB3287"/>
    <w:rsid w:val="00EB338E"/>
    <w:rsid w:val="00EB3590"/>
    <w:rsid w:val="00EB4D30"/>
    <w:rsid w:val="00EB603B"/>
    <w:rsid w:val="00EB6B12"/>
    <w:rsid w:val="00EC14EE"/>
    <w:rsid w:val="00EC271D"/>
    <w:rsid w:val="00EC2C80"/>
    <w:rsid w:val="00EC405C"/>
    <w:rsid w:val="00EC702E"/>
    <w:rsid w:val="00ED1707"/>
    <w:rsid w:val="00ED246A"/>
    <w:rsid w:val="00ED54C7"/>
    <w:rsid w:val="00EE1462"/>
    <w:rsid w:val="00EE23AF"/>
    <w:rsid w:val="00EE2ADB"/>
    <w:rsid w:val="00EE2F8C"/>
    <w:rsid w:val="00EE4A75"/>
    <w:rsid w:val="00EE536C"/>
    <w:rsid w:val="00EE5805"/>
    <w:rsid w:val="00EE7DDD"/>
    <w:rsid w:val="00EE7F3E"/>
    <w:rsid w:val="00EF059D"/>
    <w:rsid w:val="00EF33EB"/>
    <w:rsid w:val="00EF3970"/>
    <w:rsid w:val="00EF60B9"/>
    <w:rsid w:val="00EF74B7"/>
    <w:rsid w:val="00F00E6C"/>
    <w:rsid w:val="00F01069"/>
    <w:rsid w:val="00F018D4"/>
    <w:rsid w:val="00F05AC6"/>
    <w:rsid w:val="00F0606A"/>
    <w:rsid w:val="00F07B72"/>
    <w:rsid w:val="00F11BE6"/>
    <w:rsid w:val="00F11FF9"/>
    <w:rsid w:val="00F12822"/>
    <w:rsid w:val="00F144E9"/>
    <w:rsid w:val="00F14A8A"/>
    <w:rsid w:val="00F2174F"/>
    <w:rsid w:val="00F21DC3"/>
    <w:rsid w:val="00F22FF1"/>
    <w:rsid w:val="00F26C17"/>
    <w:rsid w:val="00F34CF5"/>
    <w:rsid w:val="00F34F46"/>
    <w:rsid w:val="00F3667C"/>
    <w:rsid w:val="00F37D29"/>
    <w:rsid w:val="00F40EE7"/>
    <w:rsid w:val="00F4583C"/>
    <w:rsid w:val="00F500CA"/>
    <w:rsid w:val="00F5111B"/>
    <w:rsid w:val="00F5159F"/>
    <w:rsid w:val="00F54A4A"/>
    <w:rsid w:val="00F563EC"/>
    <w:rsid w:val="00F57E78"/>
    <w:rsid w:val="00F63187"/>
    <w:rsid w:val="00F65709"/>
    <w:rsid w:val="00F667D0"/>
    <w:rsid w:val="00F70AE7"/>
    <w:rsid w:val="00F757D9"/>
    <w:rsid w:val="00F779D9"/>
    <w:rsid w:val="00F80C7E"/>
    <w:rsid w:val="00F81DAC"/>
    <w:rsid w:val="00F81F56"/>
    <w:rsid w:val="00F8352F"/>
    <w:rsid w:val="00F83D25"/>
    <w:rsid w:val="00F878B6"/>
    <w:rsid w:val="00F90262"/>
    <w:rsid w:val="00F91D62"/>
    <w:rsid w:val="00F934F3"/>
    <w:rsid w:val="00F93546"/>
    <w:rsid w:val="00F94595"/>
    <w:rsid w:val="00F957ED"/>
    <w:rsid w:val="00F959F9"/>
    <w:rsid w:val="00FA0D1F"/>
    <w:rsid w:val="00FA2C4D"/>
    <w:rsid w:val="00FA6504"/>
    <w:rsid w:val="00FA6B6E"/>
    <w:rsid w:val="00FA6F2E"/>
    <w:rsid w:val="00FA6FE7"/>
    <w:rsid w:val="00FA777B"/>
    <w:rsid w:val="00FB1E26"/>
    <w:rsid w:val="00FB6532"/>
    <w:rsid w:val="00FC1A3B"/>
    <w:rsid w:val="00FC2F1C"/>
    <w:rsid w:val="00FC5FAC"/>
    <w:rsid w:val="00FD10C4"/>
    <w:rsid w:val="00FD12E7"/>
    <w:rsid w:val="00FD2C50"/>
    <w:rsid w:val="00FD2F3A"/>
    <w:rsid w:val="00FD5728"/>
    <w:rsid w:val="00FD5D80"/>
    <w:rsid w:val="00FD7001"/>
    <w:rsid w:val="00FE03F7"/>
    <w:rsid w:val="00FE2336"/>
    <w:rsid w:val="00FE3CFA"/>
    <w:rsid w:val="00FE44D2"/>
    <w:rsid w:val="00FE5C4F"/>
    <w:rsid w:val="00FE7280"/>
    <w:rsid w:val="00FF0048"/>
    <w:rsid w:val="00FF0159"/>
    <w:rsid w:val="00FF0AA5"/>
    <w:rsid w:val="00FF1C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339,#006"/>
    </o:shapedefaults>
    <o:shapelayout v:ext="edit">
      <o:idmap v:ext="edit" data="1"/>
    </o:shapelayout>
  </w:shapeDefaults>
  <w:decimalSymbol w:val="."/>
  <w:listSeparator w:val=","/>
  <w14:docId w14:val="7F13B9D8"/>
  <w15:docId w15:val="{A41EFD02-CB92-4C1D-8235-92361026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83A"/>
    <w:pPr>
      <w:suppressAutoHyphens/>
      <w:spacing w:before="120" w:after="120" w:line="360" w:lineRule="auto"/>
      <w:jc w:val="both"/>
    </w:pPr>
    <w:rPr>
      <w:rFonts w:ascii="Tahoma" w:hAnsi="Tahoma"/>
      <w:sz w:val="22"/>
      <w:szCs w:val="24"/>
      <w:lang w:eastAsia="es-ES"/>
    </w:rPr>
  </w:style>
  <w:style w:type="paragraph" w:styleId="Heading1">
    <w:name w:val="heading 1"/>
    <w:basedOn w:val="Normal"/>
    <w:next w:val="Normal"/>
    <w:qFormat/>
    <w:rsid w:val="00954D0E"/>
    <w:pPr>
      <w:keepNext/>
      <w:pageBreakBefore/>
      <w:numPr>
        <w:numId w:val="2"/>
      </w:numPr>
      <w:tabs>
        <w:tab w:val="clear" w:pos="720"/>
      </w:tabs>
      <w:spacing w:before="360" w:after="240" w:line="240" w:lineRule="auto"/>
      <w:ind w:left="709" w:hanging="709"/>
      <w:outlineLvl w:val="0"/>
    </w:pPr>
    <w:rPr>
      <w:rFonts w:ascii="Arial" w:hAnsi="Arial" w:cs="Arial"/>
      <w:b/>
      <w:bCs/>
      <w:caps/>
      <w:kern w:val="32"/>
      <w:sz w:val="32"/>
      <w:szCs w:val="32"/>
      <w:lang w:val="es-ES"/>
    </w:rPr>
  </w:style>
  <w:style w:type="paragraph" w:styleId="Heading2">
    <w:name w:val="heading 2"/>
    <w:basedOn w:val="Normal"/>
    <w:next w:val="Normal"/>
    <w:qFormat/>
    <w:rsid w:val="00811FA2"/>
    <w:pPr>
      <w:keepNext/>
      <w:numPr>
        <w:ilvl w:val="1"/>
        <w:numId w:val="2"/>
      </w:numPr>
      <w:spacing w:before="360"/>
      <w:outlineLvl w:val="1"/>
    </w:pPr>
    <w:rPr>
      <w:rFonts w:cs="Arial"/>
      <w:b/>
      <w:bCs/>
      <w:iCs/>
      <w:caps/>
      <w:sz w:val="24"/>
      <w:szCs w:val="28"/>
    </w:rPr>
  </w:style>
  <w:style w:type="paragraph" w:styleId="Heading3">
    <w:name w:val="heading 3"/>
    <w:basedOn w:val="Normal"/>
    <w:next w:val="Normal"/>
    <w:qFormat/>
    <w:rsid w:val="000948CF"/>
    <w:pPr>
      <w:keepNext/>
      <w:numPr>
        <w:ilvl w:val="2"/>
        <w:numId w:val="2"/>
      </w:numPr>
      <w:spacing w:before="240"/>
      <w:outlineLvl w:val="2"/>
    </w:pPr>
    <w:rPr>
      <w:rFonts w:cs="Arial"/>
      <w:b/>
      <w:bCs/>
      <w:sz w:val="24"/>
      <w:szCs w:val="26"/>
    </w:rPr>
  </w:style>
  <w:style w:type="paragraph" w:styleId="Heading4">
    <w:name w:val="heading 4"/>
    <w:basedOn w:val="Normal"/>
    <w:next w:val="Normal"/>
    <w:qFormat/>
    <w:rsid w:val="009F6C6F"/>
    <w:pPr>
      <w:keepNext/>
      <w:numPr>
        <w:ilvl w:val="3"/>
        <w:numId w:val="2"/>
      </w:numPr>
      <w:spacing w:before="240" w:after="60"/>
      <w:outlineLvl w:val="3"/>
    </w:pPr>
    <w:rPr>
      <w:bCs/>
      <w:szCs w:val="28"/>
    </w:rPr>
  </w:style>
  <w:style w:type="paragraph" w:styleId="Heading5">
    <w:name w:val="heading 5"/>
    <w:basedOn w:val="Normal"/>
    <w:next w:val="Normal"/>
    <w:qFormat/>
    <w:rsid w:val="009F6C6F"/>
    <w:pPr>
      <w:numPr>
        <w:ilvl w:val="4"/>
        <w:numId w:val="2"/>
      </w:numPr>
      <w:spacing w:line="240" w:lineRule="auto"/>
      <w:outlineLvl w:val="4"/>
    </w:pPr>
    <w:rPr>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A6A6A"/>
    <w:pPr>
      <w:tabs>
        <w:tab w:val="center" w:pos="4252"/>
        <w:tab w:val="right" w:pos="8504"/>
      </w:tabs>
    </w:pPr>
    <w:rPr>
      <w:rFonts w:ascii="Times New Roman" w:hAnsi="Times New Roman"/>
    </w:rPr>
  </w:style>
  <w:style w:type="paragraph" w:styleId="Footer">
    <w:name w:val="footer"/>
    <w:basedOn w:val="Normal"/>
    <w:semiHidden/>
    <w:rsid w:val="00696FA9"/>
    <w:pPr>
      <w:tabs>
        <w:tab w:val="center" w:pos="4252"/>
        <w:tab w:val="right" w:pos="8504"/>
      </w:tabs>
    </w:pPr>
  </w:style>
  <w:style w:type="character" w:styleId="PageNumber">
    <w:name w:val="page number"/>
    <w:basedOn w:val="DefaultParagraphFont"/>
    <w:semiHidden/>
    <w:rsid w:val="00623F6F"/>
  </w:style>
  <w:style w:type="paragraph" w:styleId="BalloonText">
    <w:name w:val="Balloon Text"/>
    <w:basedOn w:val="Normal"/>
    <w:semiHidden/>
    <w:rsid w:val="00BC17FC"/>
    <w:rPr>
      <w:rFonts w:cs="Tahoma"/>
      <w:sz w:val="16"/>
      <w:szCs w:val="16"/>
    </w:rPr>
  </w:style>
  <w:style w:type="paragraph" w:styleId="TOC1">
    <w:name w:val="toc 1"/>
    <w:basedOn w:val="Normal"/>
    <w:next w:val="Normal"/>
    <w:autoRedefine/>
    <w:uiPriority w:val="39"/>
    <w:rsid w:val="0063717B"/>
    <w:pPr>
      <w:tabs>
        <w:tab w:val="left" w:pos="440"/>
        <w:tab w:val="right" w:leader="dot" w:pos="8777"/>
      </w:tabs>
      <w:spacing w:line="312" w:lineRule="auto"/>
      <w:ind w:left="442" w:hanging="442"/>
    </w:pPr>
    <w:rPr>
      <w:bCs/>
      <w:noProof/>
      <w:szCs w:val="20"/>
    </w:rPr>
  </w:style>
  <w:style w:type="character" w:styleId="Hyperlink">
    <w:name w:val="Hyperlink"/>
    <w:uiPriority w:val="99"/>
    <w:rsid w:val="00BA4BBF"/>
    <w:rPr>
      <w:color w:val="0000FF"/>
      <w:u w:val="single"/>
    </w:rPr>
  </w:style>
  <w:style w:type="paragraph" w:styleId="TOC2">
    <w:name w:val="toc 2"/>
    <w:basedOn w:val="Normal"/>
    <w:next w:val="Normal"/>
    <w:autoRedefine/>
    <w:uiPriority w:val="39"/>
    <w:rsid w:val="0061685F"/>
    <w:pPr>
      <w:tabs>
        <w:tab w:val="left" w:pos="1151"/>
        <w:tab w:val="right" w:leader="dot" w:pos="8777"/>
      </w:tabs>
      <w:spacing w:before="0" w:after="0" w:line="240" w:lineRule="auto"/>
      <w:ind w:left="930" w:hanging="709"/>
      <w:jc w:val="left"/>
    </w:pPr>
    <w:rPr>
      <w:szCs w:val="20"/>
    </w:rPr>
  </w:style>
  <w:style w:type="paragraph" w:styleId="TOC3">
    <w:name w:val="toc 3"/>
    <w:basedOn w:val="Normal"/>
    <w:next w:val="Normal"/>
    <w:autoRedefine/>
    <w:uiPriority w:val="39"/>
    <w:rsid w:val="003E4976"/>
    <w:pPr>
      <w:spacing w:before="0" w:after="0" w:line="240" w:lineRule="auto"/>
      <w:ind w:left="1151" w:hanging="709"/>
      <w:jc w:val="left"/>
    </w:pPr>
    <w:rPr>
      <w:iCs/>
      <w:szCs w:val="20"/>
    </w:rPr>
  </w:style>
  <w:style w:type="paragraph" w:styleId="TOC4">
    <w:name w:val="toc 4"/>
    <w:basedOn w:val="Normal"/>
    <w:next w:val="Normal"/>
    <w:autoRedefine/>
    <w:uiPriority w:val="39"/>
    <w:rsid w:val="00BA4BBF"/>
    <w:pPr>
      <w:spacing w:before="0" w:after="0"/>
      <w:ind w:left="660"/>
      <w:jc w:val="left"/>
    </w:pPr>
    <w:rPr>
      <w:sz w:val="18"/>
      <w:szCs w:val="18"/>
    </w:rPr>
  </w:style>
  <w:style w:type="paragraph" w:styleId="TOC5">
    <w:name w:val="toc 5"/>
    <w:basedOn w:val="Normal"/>
    <w:next w:val="Normal"/>
    <w:autoRedefine/>
    <w:uiPriority w:val="39"/>
    <w:rsid w:val="00BA4BBF"/>
    <w:pPr>
      <w:spacing w:before="0" w:after="0"/>
      <w:ind w:left="880"/>
      <w:jc w:val="left"/>
    </w:pPr>
    <w:rPr>
      <w:sz w:val="18"/>
      <w:szCs w:val="18"/>
    </w:rPr>
  </w:style>
  <w:style w:type="paragraph" w:styleId="TOC6">
    <w:name w:val="toc 6"/>
    <w:basedOn w:val="Normal"/>
    <w:next w:val="Normal"/>
    <w:autoRedefine/>
    <w:uiPriority w:val="39"/>
    <w:rsid w:val="00BA4BBF"/>
    <w:pPr>
      <w:spacing w:before="0" w:after="0"/>
      <w:ind w:left="1100"/>
      <w:jc w:val="left"/>
    </w:pPr>
    <w:rPr>
      <w:sz w:val="18"/>
      <w:szCs w:val="18"/>
    </w:rPr>
  </w:style>
  <w:style w:type="paragraph" w:styleId="TOC7">
    <w:name w:val="toc 7"/>
    <w:basedOn w:val="Normal"/>
    <w:next w:val="Normal"/>
    <w:autoRedefine/>
    <w:uiPriority w:val="39"/>
    <w:rsid w:val="00BA4BBF"/>
    <w:pPr>
      <w:spacing w:before="0" w:after="0"/>
      <w:ind w:left="1320"/>
      <w:jc w:val="left"/>
    </w:pPr>
    <w:rPr>
      <w:sz w:val="18"/>
      <w:szCs w:val="18"/>
    </w:rPr>
  </w:style>
  <w:style w:type="paragraph" w:styleId="TOC8">
    <w:name w:val="toc 8"/>
    <w:basedOn w:val="Normal"/>
    <w:next w:val="Normal"/>
    <w:autoRedefine/>
    <w:uiPriority w:val="39"/>
    <w:rsid w:val="00BA4BBF"/>
    <w:pPr>
      <w:spacing w:before="0" w:after="0"/>
      <w:ind w:left="1540"/>
      <w:jc w:val="left"/>
    </w:pPr>
    <w:rPr>
      <w:sz w:val="18"/>
      <w:szCs w:val="18"/>
    </w:rPr>
  </w:style>
  <w:style w:type="paragraph" w:styleId="TOC9">
    <w:name w:val="toc 9"/>
    <w:basedOn w:val="Normal"/>
    <w:next w:val="Normal"/>
    <w:autoRedefine/>
    <w:uiPriority w:val="39"/>
    <w:rsid w:val="00BA4BBF"/>
    <w:pPr>
      <w:spacing w:before="0" w:after="0"/>
      <w:ind w:left="1760"/>
      <w:jc w:val="left"/>
    </w:pPr>
    <w:rPr>
      <w:sz w:val="18"/>
      <w:szCs w:val="18"/>
    </w:rPr>
  </w:style>
  <w:style w:type="paragraph" w:styleId="BodyText">
    <w:name w:val="Body Text"/>
    <w:basedOn w:val="Normal"/>
    <w:link w:val="BodyTextChar"/>
    <w:semiHidden/>
    <w:rsid w:val="00BD0FBB"/>
    <w:pPr>
      <w:spacing w:before="0" w:line="240" w:lineRule="auto"/>
    </w:pPr>
    <w:rPr>
      <w:sz w:val="24"/>
    </w:rPr>
  </w:style>
  <w:style w:type="character" w:customStyle="1" w:styleId="BodyTextChar">
    <w:name w:val="Body Text Char"/>
    <w:link w:val="BodyText"/>
    <w:rsid w:val="00BD0FBB"/>
    <w:rPr>
      <w:sz w:val="24"/>
      <w:szCs w:val="24"/>
      <w:lang w:val="es-ES_tradnl" w:eastAsia="es-ES" w:bidi="ar-SA"/>
    </w:rPr>
  </w:style>
  <w:style w:type="paragraph" w:customStyle="1" w:styleId="arial">
    <w:name w:val="arial"/>
    <w:basedOn w:val="Normal"/>
    <w:semiHidden/>
    <w:rsid w:val="00BD0FBB"/>
    <w:pPr>
      <w:spacing w:before="0" w:after="0" w:line="240" w:lineRule="auto"/>
      <w:jc w:val="left"/>
    </w:pPr>
    <w:rPr>
      <w:sz w:val="24"/>
    </w:rPr>
  </w:style>
  <w:style w:type="paragraph" w:customStyle="1" w:styleId="Indice">
    <w:name w:val="Indice"/>
    <w:basedOn w:val="Normal"/>
    <w:rsid w:val="00AD49B2"/>
    <w:rPr>
      <w:b/>
      <w:sz w:val="32"/>
      <w:lang w:val="es-ES"/>
    </w:rPr>
  </w:style>
  <w:style w:type="table" w:styleId="TableGrid">
    <w:name w:val="Table Grid"/>
    <w:basedOn w:val="TableNormal"/>
    <w:rsid w:val="00DA0BA8"/>
    <w:pPr>
      <w:spacing w:before="240" w:after="24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Heading1"/>
    <w:next w:val="Normal"/>
    <w:rsid w:val="00B77199"/>
    <w:pPr>
      <w:numPr>
        <w:numId w:val="1"/>
      </w:numPr>
      <w:tabs>
        <w:tab w:val="clear" w:pos="0"/>
      </w:tabs>
      <w:jc w:val="left"/>
    </w:pPr>
  </w:style>
  <w:style w:type="paragraph" w:styleId="NormalWeb">
    <w:name w:val="Normal (Web)"/>
    <w:basedOn w:val="Normal"/>
    <w:uiPriority w:val="99"/>
    <w:rsid w:val="00BA391B"/>
    <w:pPr>
      <w:spacing w:before="100" w:beforeAutospacing="1" w:after="100" w:afterAutospacing="1" w:line="240" w:lineRule="auto"/>
      <w:jc w:val="left"/>
    </w:pPr>
    <w:rPr>
      <w:color w:val="000000"/>
      <w:sz w:val="24"/>
      <w:lang w:val="es-ES"/>
    </w:rPr>
  </w:style>
  <w:style w:type="paragraph" w:styleId="FootnoteText">
    <w:name w:val="footnote text"/>
    <w:basedOn w:val="Normal"/>
    <w:semiHidden/>
    <w:rsid w:val="00B40D7D"/>
    <w:rPr>
      <w:sz w:val="20"/>
      <w:szCs w:val="20"/>
    </w:rPr>
  </w:style>
  <w:style w:type="character" w:styleId="FootnoteReference">
    <w:name w:val="footnote reference"/>
    <w:semiHidden/>
    <w:rsid w:val="00B40D7D"/>
    <w:rPr>
      <w:vertAlign w:val="superscript"/>
    </w:rPr>
  </w:style>
  <w:style w:type="character" w:customStyle="1" w:styleId="EstiloCorreo381">
    <w:name w:val="EstiloCorreo381"/>
    <w:semiHidden/>
    <w:rsid w:val="00D34020"/>
    <w:rPr>
      <w:rFonts w:ascii="Trebuchet MS" w:hAnsi="Trebuchet MS"/>
      <w:b w:val="0"/>
      <w:bCs w:val="0"/>
      <w:i w:val="0"/>
      <w:iCs w:val="0"/>
      <w:strike w:val="0"/>
      <w:color w:val="auto"/>
      <w:sz w:val="22"/>
      <w:szCs w:val="22"/>
      <w:u w:val="none"/>
    </w:rPr>
  </w:style>
  <w:style w:type="paragraph" w:customStyle="1" w:styleId="Timesnewroman">
    <w:name w:val="Times new roman"/>
    <w:basedOn w:val="Normal"/>
    <w:semiHidden/>
    <w:rsid w:val="00766E85"/>
    <w:pPr>
      <w:suppressAutoHyphens w:val="0"/>
      <w:spacing w:before="240" w:after="240" w:line="240" w:lineRule="auto"/>
    </w:pPr>
    <w:rPr>
      <w:rFonts w:cs="Arial"/>
      <w:sz w:val="20"/>
      <w:szCs w:val="20"/>
      <w:lang w:val="es-ES"/>
    </w:rPr>
  </w:style>
  <w:style w:type="paragraph" w:styleId="ListBullet">
    <w:name w:val="List Bullet"/>
    <w:basedOn w:val="Normal"/>
    <w:semiHidden/>
    <w:rsid w:val="00766E85"/>
    <w:pPr>
      <w:numPr>
        <w:numId w:val="3"/>
      </w:numPr>
      <w:suppressAutoHyphens w:val="0"/>
      <w:spacing w:before="240" w:after="240" w:line="240" w:lineRule="auto"/>
      <w:jc w:val="left"/>
    </w:pPr>
    <w:rPr>
      <w:rFonts w:ascii="Times New Roman" w:hAnsi="Times New Roman"/>
      <w:sz w:val="24"/>
    </w:rPr>
  </w:style>
  <w:style w:type="paragraph" w:customStyle="1" w:styleId="AgradecimientoseReferencia">
    <w:name w:val="Agradecimientos e Referencia"/>
    <w:basedOn w:val="Heading1"/>
    <w:rsid w:val="00766E85"/>
    <w:pPr>
      <w:numPr>
        <w:numId w:val="0"/>
      </w:numPr>
      <w:suppressAutoHyphens w:val="0"/>
      <w:spacing w:after="360"/>
    </w:pPr>
    <w:rPr>
      <w:b w:val="0"/>
      <w:sz w:val="28"/>
      <w:szCs w:val="24"/>
    </w:rPr>
  </w:style>
  <w:style w:type="paragraph" w:customStyle="1" w:styleId="LeyendaFiguras">
    <w:name w:val="Leyenda Figuras"/>
    <w:basedOn w:val="Normal"/>
    <w:rsid w:val="00766E85"/>
    <w:pPr>
      <w:suppressAutoHyphens w:val="0"/>
      <w:spacing w:before="240" w:after="240" w:line="240" w:lineRule="auto"/>
      <w:jc w:val="left"/>
    </w:pPr>
    <w:rPr>
      <w:rFonts w:ascii="Times New Roman" w:hAnsi="Times New Roman"/>
      <w:b/>
      <w:sz w:val="20"/>
      <w:lang w:val="es-ES"/>
    </w:rPr>
  </w:style>
  <w:style w:type="paragraph" w:customStyle="1" w:styleId="Figuras">
    <w:name w:val="Figuras"/>
    <w:basedOn w:val="Normal"/>
    <w:next w:val="Piedefigura"/>
    <w:rsid w:val="00E96B70"/>
    <w:pPr>
      <w:widowControl w:val="0"/>
      <w:suppressAutoHyphens w:val="0"/>
      <w:spacing w:before="360" w:after="240" w:line="240" w:lineRule="auto"/>
      <w:jc w:val="center"/>
    </w:pPr>
    <w:rPr>
      <w:lang w:val="es-ES"/>
    </w:rPr>
  </w:style>
  <w:style w:type="paragraph" w:styleId="Caption">
    <w:name w:val="caption"/>
    <w:basedOn w:val="Normal"/>
    <w:next w:val="Normal"/>
    <w:autoRedefine/>
    <w:qFormat/>
    <w:rsid w:val="003600D3"/>
    <w:pPr>
      <w:spacing w:before="0" w:after="360" w:line="240" w:lineRule="auto"/>
      <w:jc w:val="center"/>
    </w:pPr>
    <w:rPr>
      <w:rFonts w:ascii="Arial" w:hAnsi="Arial"/>
      <w:bCs/>
      <w:i/>
      <w:sz w:val="20"/>
      <w:szCs w:val="20"/>
    </w:rPr>
  </w:style>
  <w:style w:type="paragraph" w:customStyle="1" w:styleId="Piedefigura">
    <w:name w:val="Pie de figura"/>
    <w:basedOn w:val="Normal"/>
    <w:next w:val="Normal"/>
    <w:qFormat/>
    <w:rsid w:val="00E96B70"/>
    <w:pPr>
      <w:widowControl w:val="0"/>
      <w:spacing w:before="240" w:after="360" w:line="240" w:lineRule="auto"/>
      <w:jc w:val="center"/>
    </w:pPr>
  </w:style>
  <w:style w:type="paragraph" w:styleId="ListParagraph">
    <w:name w:val="List Paragraph"/>
    <w:basedOn w:val="Normal"/>
    <w:uiPriority w:val="99"/>
    <w:qFormat/>
    <w:rsid w:val="00F81DAC"/>
    <w:pPr>
      <w:ind w:left="720"/>
      <w:contextualSpacing/>
    </w:pPr>
  </w:style>
  <w:style w:type="character" w:customStyle="1" w:styleId="HeaderChar">
    <w:name w:val="Header Char"/>
    <w:link w:val="Header"/>
    <w:uiPriority w:val="99"/>
    <w:locked/>
    <w:rsid w:val="00CB3D05"/>
    <w:rPr>
      <w:sz w:val="22"/>
      <w:szCs w:val="24"/>
      <w:lang w:val="es-ES_tradnl"/>
    </w:rPr>
  </w:style>
  <w:style w:type="character" w:styleId="CommentReference">
    <w:name w:val="annotation reference"/>
    <w:rsid w:val="004E5B46"/>
    <w:rPr>
      <w:sz w:val="16"/>
      <w:szCs w:val="16"/>
    </w:rPr>
  </w:style>
  <w:style w:type="paragraph" w:styleId="TableofFigures">
    <w:name w:val="table of figures"/>
    <w:basedOn w:val="Normal"/>
    <w:next w:val="Normal"/>
    <w:uiPriority w:val="99"/>
    <w:rsid w:val="003E4976"/>
  </w:style>
  <w:style w:type="paragraph" w:styleId="CommentText">
    <w:name w:val="annotation text"/>
    <w:basedOn w:val="Normal"/>
    <w:link w:val="CommentTextChar"/>
    <w:rsid w:val="004E5B46"/>
    <w:rPr>
      <w:sz w:val="20"/>
      <w:szCs w:val="20"/>
    </w:rPr>
  </w:style>
  <w:style w:type="character" w:customStyle="1" w:styleId="CommentTextChar">
    <w:name w:val="Comment Text Char"/>
    <w:link w:val="CommentText"/>
    <w:rsid w:val="004E5B46"/>
    <w:rPr>
      <w:rFonts w:ascii="Arial" w:hAnsi="Arial"/>
      <w:lang w:val="es-ES_tradnl"/>
    </w:rPr>
  </w:style>
  <w:style w:type="paragraph" w:styleId="CommentSubject">
    <w:name w:val="annotation subject"/>
    <w:basedOn w:val="CommentText"/>
    <w:next w:val="CommentText"/>
    <w:link w:val="CommentSubjectChar"/>
    <w:rsid w:val="004E5B46"/>
    <w:rPr>
      <w:b/>
      <w:bCs/>
    </w:rPr>
  </w:style>
  <w:style w:type="character" w:customStyle="1" w:styleId="CommentSubjectChar">
    <w:name w:val="Comment Subject Char"/>
    <w:link w:val="CommentSubject"/>
    <w:rsid w:val="004E5B46"/>
    <w:rPr>
      <w:rFonts w:ascii="Arial" w:hAnsi="Arial"/>
      <w:b/>
      <w:bCs/>
      <w:lang w:val="es-ES_tradnl"/>
    </w:rPr>
  </w:style>
  <w:style w:type="paragraph" w:customStyle="1" w:styleId="TtulAnnex">
    <w:name w:val="Títul Annex"/>
    <w:basedOn w:val="Heading1"/>
    <w:next w:val="Normal"/>
    <w:qFormat/>
    <w:rsid w:val="005707C7"/>
    <w:pPr>
      <w:pageBreakBefore w:val="0"/>
      <w:numPr>
        <w:numId w:val="0"/>
      </w:numPr>
      <w:jc w:val="center"/>
    </w:pPr>
  </w:style>
  <w:style w:type="paragraph" w:customStyle="1" w:styleId="SubtitulAnnex1">
    <w:name w:val="Subtitul Annex 1"/>
    <w:basedOn w:val="Normal"/>
    <w:next w:val="Normal"/>
    <w:qFormat/>
    <w:rsid w:val="00C15CE5"/>
    <w:pPr>
      <w:keepNext/>
      <w:numPr>
        <w:numId w:val="4"/>
      </w:numPr>
      <w:spacing w:before="360"/>
      <w:outlineLvl w:val="1"/>
    </w:pPr>
    <w:rPr>
      <w:b/>
      <w:bCs/>
      <w:sz w:val="24"/>
      <w:lang w:val="ca-ES"/>
    </w:rPr>
  </w:style>
  <w:style w:type="paragraph" w:customStyle="1" w:styleId="SubtitulAnnex2">
    <w:name w:val="Subtitul Annex 2"/>
    <w:basedOn w:val="Normal"/>
    <w:next w:val="Normal"/>
    <w:qFormat/>
    <w:rsid w:val="00C15CE5"/>
    <w:pPr>
      <w:keepNext/>
      <w:numPr>
        <w:numId w:val="5"/>
      </w:numPr>
      <w:spacing w:before="240"/>
      <w:outlineLvl w:val="2"/>
    </w:pPr>
    <w:rPr>
      <w:b/>
      <w:sz w:val="24"/>
    </w:rPr>
  </w:style>
  <w:style w:type="character" w:styleId="PlaceholderText">
    <w:name w:val="Placeholder Text"/>
    <w:basedOn w:val="DefaultParagraphFont"/>
    <w:uiPriority w:val="99"/>
    <w:semiHidden/>
    <w:rsid w:val="00B557EE"/>
    <w:rPr>
      <w:color w:val="808080"/>
    </w:rPr>
  </w:style>
  <w:style w:type="character" w:styleId="Strong">
    <w:name w:val="Strong"/>
    <w:basedOn w:val="DefaultParagraphFont"/>
    <w:uiPriority w:val="22"/>
    <w:qFormat/>
    <w:rsid w:val="00E01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4295">
      <w:bodyDiv w:val="1"/>
      <w:marLeft w:val="0"/>
      <w:marRight w:val="0"/>
      <w:marTop w:val="0"/>
      <w:marBottom w:val="0"/>
      <w:divBdr>
        <w:top w:val="none" w:sz="0" w:space="0" w:color="auto"/>
        <w:left w:val="none" w:sz="0" w:space="0" w:color="auto"/>
        <w:bottom w:val="none" w:sz="0" w:space="0" w:color="auto"/>
        <w:right w:val="none" w:sz="0" w:space="0" w:color="auto"/>
      </w:divBdr>
      <w:divsChild>
        <w:div w:id="431361815">
          <w:marLeft w:val="3442"/>
          <w:marRight w:val="0"/>
          <w:marTop w:val="192"/>
          <w:marBottom w:val="0"/>
          <w:divBdr>
            <w:top w:val="none" w:sz="0" w:space="0" w:color="auto"/>
            <w:left w:val="none" w:sz="0" w:space="0" w:color="auto"/>
            <w:bottom w:val="none" w:sz="0" w:space="0" w:color="auto"/>
            <w:right w:val="none" w:sz="0" w:space="0" w:color="auto"/>
          </w:divBdr>
        </w:div>
        <w:div w:id="591665238">
          <w:marLeft w:val="3442"/>
          <w:marRight w:val="0"/>
          <w:marTop w:val="192"/>
          <w:marBottom w:val="0"/>
          <w:divBdr>
            <w:top w:val="none" w:sz="0" w:space="0" w:color="auto"/>
            <w:left w:val="none" w:sz="0" w:space="0" w:color="auto"/>
            <w:bottom w:val="none" w:sz="0" w:space="0" w:color="auto"/>
            <w:right w:val="none" w:sz="0" w:space="0" w:color="auto"/>
          </w:divBdr>
        </w:div>
        <w:div w:id="605114815">
          <w:marLeft w:val="1858"/>
          <w:marRight w:val="0"/>
          <w:marTop w:val="192"/>
          <w:marBottom w:val="0"/>
          <w:divBdr>
            <w:top w:val="none" w:sz="0" w:space="0" w:color="auto"/>
            <w:left w:val="none" w:sz="0" w:space="0" w:color="auto"/>
            <w:bottom w:val="none" w:sz="0" w:space="0" w:color="auto"/>
            <w:right w:val="none" w:sz="0" w:space="0" w:color="auto"/>
          </w:divBdr>
        </w:div>
        <w:div w:id="1098872129">
          <w:marLeft w:val="3442"/>
          <w:marRight w:val="0"/>
          <w:marTop w:val="192"/>
          <w:marBottom w:val="0"/>
          <w:divBdr>
            <w:top w:val="none" w:sz="0" w:space="0" w:color="auto"/>
            <w:left w:val="none" w:sz="0" w:space="0" w:color="auto"/>
            <w:bottom w:val="none" w:sz="0" w:space="0" w:color="auto"/>
            <w:right w:val="none" w:sz="0" w:space="0" w:color="auto"/>
          </w:divBdr>
        </w:div>
        <w:div w:id="1559172638">
          <w:marLeft w:val="3442"/>
          <w:marRight w:val="0"/>
          <w:marTop w:val="192"/>
          <w:marBottom w:val="0"/>
          <w:divBdr>
            <w:top w:val="none" w:sz="0" w:space="0" w:color="auto"/>
            <w:left w:val="none" w:sz="0" w:space="0" w:color="auto"/>
            <w:bottom w:val="none" w:sz="0" w:space="0" w:color="auto"/>
            <w:right w:val="none" w:sz="0" w:space="0" w:color="auto"/>
          </w:divBdr>
        </w:div>
        <w:div w:id="1632709457">
          <w:marLeft w:val="3442"/>
          <w:marRight w:val="0"/>
          <w:marTop w:val="192"/>
          <w:marBottom w:val="0"/>
          <w:divBdr>
            <w:top w:val="none" w:sz="0" w:space="0" w:color="auto"/>
            <w:left w:val="none" w:sz="0" w:space="0" w:color="auto"/>
            <w:bottom w:val="none" w:sz="0" w:space="0" w:color="auto"/>
            <w:right w:val="none" w:sz="0" w:space="0" w:color="auto"/>
          </w:divBdr>
        </w:div>
        <w:div w:id="1896426168">
          <w:marLeft w:val="3442"/>
          <w:marRight w:val="0"/>
          <w:marTop w:val="192"/>
          <w:marBottom w:val="0"/>
          <w:divBdr>
            <w:top w:val="none" w:sz="0" w:space="0" w:color="auto"/>
            <w:left w:val="none" w:sz="0" w:space="0" w:color="auto"/>
            <w:bottom w:val="none" w:sz="0" w:space="0" w:color="auto"/>
            <w:right w:val="none" w:sz="0" w:space="0" w:color="auto"/>
          </w:divBdr>
        </w:div>
        <w:div w:id="2065058613">
          <w:marLeft w:val="1858"/>
          <w:marRight w:val="0"/>
          <w:marTop w:val="192"/>
          <w:marBottom w:val="0"/>
          <w:divBdr>
            <w:top w:val="none" w:sz="0" w:space="0" w:color="auto"/>
            <w:left w:val="none" w:sz="0" w:space="0" w:color="auto"/>
            <w:bottom w:val="none" w:sz="0" w:space="0" w:color="auto"/>
            <w:right w:val="none" w:sz="0" w:space="0" w:color="auto"/>
          </w:divBdr>
        </w:div>
      </w:divsChild>
    </w:div>
    <w:div w:id="184251162">
      <w:bodyDiv w:val="1"/>
      <w:marLeft w:val="0"/>
      <w:marRight w:val="0"/>
      <w:marTop w:val="0"/>
      <w:marBottom w:val="0"/>
      <w:divBdr>
        <w:top w:val="none" w:sz="0" w:space="0" w:color="auto"/>
        <w:left w:val="none" w:sz="0" w:space="0" w:color="auto"/>
        <w:bottom w:val="none" w:sz="0" w:space="0" w:color="auto"/>
        <w:right w:val="none" w:sz="0" w:space="0" w:color="auto"/>
      </w:divBdr>
      <w:divsChild>
        <w:div w:id="2078626685">
          <w:marLeft w:val="0"/>
          <w:marRight w:val="0"/>
          <w:marTop w:val="0"/>
          <w:marBottom w:val="0"/>
          <w:divBdr>
            <w:top w:val="none" w:sz="0" w:space="0" w:color="auto"/>
            <w:left w:val="none" w:sz="0" w:space="0" w:color="auto"/>
            <w:bottom w:val="none" w:sz="0" w:space="0" w:color="auto"/>
            <w:right w:val="none" w:sz="0" w:space="0" w:color="auto"/>
          </w:divBdr>
          <w:divsChild>
            <w:div w:id="99183914">
              <w:marLeft w:val="0"/>
              <w:marRight w:val="0"/>
              <w:marTop w:val="0"/>
              <w:marBottom w:val="0"/>
              <w:divBdr>
                <w:top w:val="none" w:sz="0" w:space="0" w:color="auto"/>
                <w:left w:val="none" w:sz="0" w:space="0" w:color="auto"/>
                <w:bottom w:val="none" w:sz="0" w:space="0" w:color="auto"/>
                <w:right w:val="none" w:sz="0" w:space="0" w:color="auto"/>
              </w:divBdr>
              <w:divsChild>
                <w:div w:id="414328651">
                  <w:marLeft w:val="0"/>
                  <w:marRight w:val="0"/>
                  <w:marTop w:val="171"/>
                  <w:marBottom w:val="0"/>
                  <w:divBdr>
                    <w:top w:val="none" w:sz="0" w:space="0" w:color="auto"/>
                    <w:left w:val="none" w:sz="0" w:space="0" w:color="auto"/>
                    <w:bottom w:val="none" w:sz="0" w:space="0" w:color="auto"/>
                    <w:right w:val="none" w:sz="0" w:space="0" w:color="auto"/>
                  </w:divBdr>
                  <w:divsChild>
                    <w:div w:id="301347807">
                      <w:marLeft w:val="-343"/>
                      <w:marRight w:val="-343"/>
                      <w:marTop w:val="171"/>
                      <w:marBottom w:val="86"/>
                      <w:divBdr>
                        <w:top w:val="none" w:sz="0" w:space="0" w:color="auto"/>
                        <w:left w:val="none" w:sz="0" w:space="0" w:color="auto"/>
                        <w:bottom w:val="none" w:sz="0" w:space="0" w:color="auto"/>
                        <w:right w:val="none" w:sz="0" w:space="0" w:color="auto"/>
                      </w:divBdr>
                      <w:divsChild>
                        <w:div w:id="304818219">
                          <w:marLeft w:val="0"/>
                          <w:marRight w:val="0"/>
                          <w:marTop w:val="171"/>
                          <w:marBottom w:val="0"/>
                          <w:divBdr>
                            <w:top w:val="none" w:sz="0" w:space="0" w:color="auto"/>
                            <w:left w:val="none" w:sz="0" w:space="0" w:color="auto"/>
                            <w:bottom w:val="none" w:sz="0" w:space="0" w:color="auto"/>
                            <w:right w:val="none" w:sz="0" w:space="0" w:color="auto"/>
                          </w:divBdr>
                          <w:divsChild>
                            <w:div w:id="1737699899">
                              <w:marLeft w:val="0"/>
                              <w:marRight w:val="0"/>
                              <w:marTop w:val="0"/>
                              <w:marBottom w:val="0"/>
                              <w:divBdr>
                                <w:top w:val="none" w:sz="0" w:space="0" w:color="auto"/>
                                <w:left w:val="none" w:sz="0" w:space="0" w:color="auto"/>
                                <w:bottom w:val="none" w:sz="0" w:space="0" w:color="auto"/>
                                <w:right w:val="none" w:sz="0" w:space="0" w:color="auto"/>
                              </w:divBdr>
                              <w:divsChild>
                                <w:div w:id="1988510314">
                                  <w:marLeft w:val="0"/>
                                  <w:marRight w:val="0"/>
                                  <w:marTop w:val="171"/>
                                  <w:marBottom w:val="0"/>
                                  <w:divBdr>
                                    <w:top w:val="none" w:sz="0" w:space="0" w:color="auto"/>
                                    <w:left w:val="none" w:sz="0" w:space="0" w:color="auto"/>
                                    <w:bottom w:val="none" w:sz="0" w:space="0" w:color="auto"/>
                                    <w:right w:val="none" w:sz="0" w:space="0" w:color="auto"/>
                                  </w:divBdr>
                                  <w:divsChild>
                                    <w:div w:id="1901791606">
                                      <w:marLeft w:val="0"/>
                                      <w:marRight w:val="171"/>
                                      <w:marTop w:val="0"/>
                                      <w:marBottom w:val="0"/>
                                      <w:divBdr>
                                        <w:top w:val="none" w:sz="0" w:space="0" w:color="auto"/>
                                        <w:left w:val="none" w:sz="0" w:space="0" w:color="auto"/>
                                        <w:bottom w:val="none" w:sz="0" w:space="0" w:color="auto"/>
                                        <w:right w:val="none" w:sz="0" w:space="0" w:color="auto"/>
                                      </w:divBdr>
                                      <w:divsChild>
                                        <w:div w:id="1055815898">
                                          <w:marLeft w:val="0"/>
                                          <w:marRight w:val="0"/>
                                          <w:marTop w:val="257"/>
                                          <w:marBottom w:val="0"/>
                                          <w:divBdr>
                                            <w:top w:val="none" w:sz="0" w:space="0" w:color="auto"/>
                                            <w:left w:val="none" w:sz="0" w:space="0" w:color="auto"/>
                                            <w:bottom w:val="none" w:sz="0" w:space="0" w:color="auto"/>
                                            <w:right w:val="none" w:sz="0" w:space="0" w:color="auto"/>
                                          </w:divBdr>
                                          <w:divsChild>
                                            <w:div w:id="1148285631">
                                              <w:marLeft w:val="0"/>
                                              <w:marRight w:val="0"/>
                                              <w:marTop w:val="0"/>
                                              <w:marBottom w:val="0"/>
                                              <w:divBdr>
                                                <w:top w:val="none" w:sz="0" w:space="0" w:color="auto"/>
                                                <w:left w:val="none" w:sz="0" w:space="0" w:color="auto"/>
                                                <w:bottom w:val="none" w:sz="0" w:space="0" w:color="auto"/>
                                                <w:right w:val="none" w:sz="0" w:space="0" w:color="auto"/>
                                              </w:divBdr>
                                            </w:div>
                                            <w:div w:id="1693677688">
                                              <w:marLeft w:val="0"/>
                                              <w:marRight w:val="0"/>
                                              <w:marTop w:val="0"/>
                                              <w:marBottom w:val="0"/>
                                              <w:divBdr>
                                                <w:top w:val="none" w:sz="0" w:space="0" w:color="auto"/>
                                                <w:left w:val="none" w:sz="0" w:space="0" w:color="auto"/>
                                                <w:bottom w:val="none" w:sz="0" w:space="0" w:color="auto"/>
                                                <w:right w:val="none" w:sz="0" w:space="0" w:color="auto"/>
                                              </w:divBdr>
                                              <w:divsChild>
                                                <w:div w:id="15855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7589685">
      <w:bodyDiv w:val="1"/>
      <w:marLeft w:val="0"/>
      <w:marRight w:val="0"/>
      <w:marTop w:val="0"/>
      <w:marBottom w:val="0"/>
      <w:divBdr>
        <w:top w:val="none" w:sz="0" w:space="0" w:color="auto"/>
        <w:left w:val="none" w:sz="0" w:space="0" w:color="auto"/>
        <w:bottom w:val="none" w:sz="0" w:space="0" w:color="auto"/>
        <w:right w:val="none" w:sz="0" w:space="0" w:color="auto"/>
      </w:divBdr>
      <w:divsChild>
        <w:div w:id="435295073">
          <w:marLeft w:val="0"/>
          <w:marRight w:val="0"/>
          <w:marTop w:val="0"/>
          <w:marBottom w:val="0"/>
          <w:divBdr>
            <w:top w:val="none" w:sz="0" w:space="0" w:color="auto"/>
            <w:left w:val="none" w:sz="0" w:space="0" w:color="auto"/>
            <w:bottom w:val="none" w:sz="0" w:space="0" w:color="auto"/>
            <w:right w:val="none" w:sz="0" w:space="0" w:color="auto"/>
          </w:divBdr>
          <w:divsChild>
            <w:div w:id="98334292">
              <w:marLeft w:val="0"/>
              <w:marRight w:val="0"/>
              <w:marTop w:val="360"/>
              <w:marBottom w:val="240"/>
              <w:divBdr>
                <w:top w:val="none" w:sz="0" w:space="0" w:color="auto"/>
                <w:left w:val="none" w:sz="0" w:space="0" w:color="auto"/>
                <w:bottom w:val="none" w:sz="0" w:space="0" w:color="auto"/>
                <w:right w:val="none" w:sz="0" w:space="0" w:color="auto"/>
              </w:divBdr>
              <w:divsChild>
                <w:div w:id="68113858">
                  <w:marLeft w:val="0"/>
                  <w:marRight w:val="0"/>
                  <w:marTop w:val="0"/>
                  <w:marBottom w:val="0"/>
                  <w:divBdr>
                    <w:top w:val="none" w:sz="0" w:space="0" w:color="auto"/>
                    <w:left w:val="none" w:sz="0" w:space="0" w:color="auto"/>
                    <w:bottom w:val="none" w:sz="0" w:space="0" w:color="auto"/>
                    <w:right w:val="none" w:sz="0" w:space="0" w:color="auto"/>
                  </w:divBdr>
                  <w:divsChild>
                    <w:div w:id="6230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1449">
          <w:marLeft w:val="0"/>
          <w:marRight w:val="0"/>
          <w:marTop w:val="0"/>
          <w:marBottom w:val="0"/>
          <w:divBdr>
            <w:top w:val="none" w:sz="0" w:space="0" w:color="auto"/>
            <w:left w:val="none" w:sz="0" w:space="0" w:color="auto"/>
            <w:bottom w:val="none" w:sz="0" w:space="0" w:color="auto"/>
            <w:right w:val="none" w:sz="0" w:space="0" w:color="auto"/>
          </w:divBdr>
          <w:divsChild>
            <w:div w:id="62334271">
              <w:marLeft w:val="0"/>
              <w:marRight w:val="0"/>
              <w:marTop w:val="360"/>
              <w:marBottom w:val="240"/>
              <w:divBdr>
                <w:top w:val="none" w:sz="0" w:space="0" w:color="auto"/>
                <w:left w:val="none" w:sz="0" w:space="0" w:color="auto"/>
                <w:bottom w:val="none" w:sz="0" w:space="0" w:color="auto"/>
                <w:right w:val="none" w:sz="0" w:space="0" w:color="auto"/>
              </w:divBdr>
              <w:divsChild>
                <w:div w:id="1694069638">
                  <w:marLeft w:val="0"/>
                  <w:marRight w:val="0"/>
                  <w:marTop w:val="0"/>
                  <w:marBottom w:val="0"/>
                  <w:divBdr>
                    <w:top w:val="none" w:sz="0" w:space="0" w:color="auto"/>
                    <w:left w:val="none" w:sz="0" w:space="0" w:color="auto"/>
                    <w:bottom w:val="none" w:sz="0" w:space="0" w:color="auto"/>
                    <w:right w:val="none" w:sz="0" w:space="0" w:color="auto"/>
                  </w:divBdr>
                  <w:divsChild>
                    <w:div w:id="2002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29940">
      <w:bodyDiv w:val="1"/>
      <w:marLeft w:val="0"/>
      <w:marRight w:val="0"/>
      <w:marTop w:val="0"/>
      <w:marBottom w:val="0"/>
      <w:divBdr>
        <w:top w:val="none" w:sz="0" w:space="0" w:color="auto"/>
        <w:left w:val="none" w:sz="0" w:space="0" w:color="auto"/>
        <w:bottom w:val="none" w:sz="0" w:space="0" w:color="auto"/>
        <w:right w:val="none" w:sz="0" w:space="0" w:color="auto"/>
      </w:divBdr>
    </w:div>
    <w:div w:id="550773657">
      <w:bodyDiv w:val="1"/>
      <w:marLeft w:val="0"/>
      <w:marRight w:val="0"/>
      <w:marTop w:val="0"/>
      <w:marBottom w:val="0"/>
      <w:divBdr>
        <w:top w:val="none" w:sz="0" w:space="0" w:color="auto"/>
        <w:left w:val="none" w:sz="0" w:space="0" w:color="auto"/>
        <w:bottom w:val="none" w:sz="0" w:space="0" w:color="auto"/>
        <w:right w:val="none" w:sz="0" w:space="0" w:color="auto"/>
      </w:divBdr>
    </w:div>
    <w:div w:id="991524536">
      <w:bodyDiv w:val="1"/>
      <w:marLeft w:val="0"/>
      <w:marRight w:val="0"/>
      <w:marTop w:val="0"/>
      <w:marBottom w:val="0"/>
      <w:divBdr>
        <w:top w:val="none" w:sz="0" w:space="0" w:color="auto"/>
        <w:left w:val="none" w:sz="0" w:space="0" w:color="auto"/>
        <w:bottom w:val="none" w:sz="0" w:space="0" w:color="auto"/>
        <w:right w:val="none" w:sz="0" w:space="0" w:color="auto"/>
      </w:divBdr>
      <w:divsChild>
        <w:div w:id="33891846">
          <w:marLeft w:val="1858"/>
          <w:marRight w:val="0"/>
          <w:marTop w:val="192"/>
          <w:marBottom w:val="0"/>
          <w:divBdr>
            <w:top w:val="none" w:sz="0" w:space="0" w:color="auto"/>
            <w:left w:val="none" w:sz="0" w:space="0" w:color="auto"/>
            <w:bottom w:val="none" w:sz="0" w:space="0" w:color="auto"/>
            <w:right w:val="none" w:sz="0" w:space="0" w:color="auto"/>
          </w:divBdr>
        </w:div>
        <w:div w:id="56173368">
          <w:marLeft w:val="1858"/>
          <w:marRight w:val="0"/>
          <w:marTop w:val="192"/>
          <w:marBottom w:val="0"/>
          <w:divBdr>
            <w:top w:val="none" w:sz="0" w:space="0" w:color="auto"/>
            <w:left w:val="none" w:sz="0" w:space="0" w:color="auto"/>
            <w:bottom w:val="none" w:sz="0" w:space="0" w:color="auto"/>
            <w:right w:val="none" w:sz="0" w:space="0" w:color="auto"/>
          </w:divBdr>
        </w:div>
        <w:div w:id="1352149771">
          <w:marLeft w:val="1858"/>
          <w:marRight w:val="0"/>
          <w:marTop w:val="192"/>
          <w:marBottom w:val="0"/>
          <w:divBdr>
            <w:top w:val="none" w:sz="0" w:space="0" w:color="auto"/>
            <w:left w:val="none" w:sz="0" w:space="0" w:color="auto"/>
            <w:bottom w:val="none" w:sz="0" w:space="0" w:color="auto"/>
            <w:right w:val="none" w:sz="0" w:space="0" w:color="auto"/>
          </w:divBdr>
        </w:div>
        <w:div w:id="1431202046">
          <w:marLeft w:val="1858"/>
          <w:marRight w:val="0"/>
          <w:marTop w:val="192"/>
          <w:marBottom w:val="0"/>
          <w:divBdr>
            <w:top w:val="none" w:sz="0" w:space="0" w:color="auto"/>
            <w:left w:val="none" w:sz="0" w:space="0" w:color="auto"/>
            <w:bottom w:val="none" w:sz="0" w:space="0" w:color="auto"/>
            <w:right w:val="none" w:sz="0" w:space="0" w:color="auto"/>
          </w:divBdr>
        </w:div>
        <w:div w:id="2107771890">
          <w:marLeft w:val="1858"/>
          <w:marRight w:val="0"/>
          <w:marTop w:val="192"/>
          <w:marBottom w:val="0"/>
          <w:divBdr>
            <w:top w:val="none" w:sz="0" w:space="0" w:color="auto"/>
            <w:left w:val="none" w:sz="0" w:space="0" w:color="auto"/>
            <w:bottom w:val="none" w:sz="0" w:space="0" w:color="auto"/>
            <w:right w:val="none" w:sz="0" w:space="0" w:color="auto"/>
          </w:divBdr>
        </w:div>
      </w:divsChild>
    </w:div>
    <w:div w:id="1064839348">
      <w:bodyDiv w:val="1"/>
      <w:marLeft w:val="0"/>
      <w:marRight w:val="0"/>
      <w:marTop w:val="0"/>
      <w:marBottom w:val="0"/>
      <w:divBdr>
        <w:top w:val="none" w:sz="0" w:space="0" w:color="auto"/>
        <w:left w:val="none" w:sz="0" w:space="0" w:color="auto"/>
        <w:bottom w:val="none" w:sz="0" w:space="0" w:color="auto"/>
        <w:right w:val="none" w:sz="0" w:space="0" w:color="auto"/>
      </w:divBdr>
    </w:div>
    <w:div w:id="1150290268">
      <w:bodyDiv w:val="1"/>
      <w:marLeft w:val="0"/>
      <w:marRight w:val="0"/>
      <w:marTop w:val="0"/>
      <w:marBottom w:val="0"/>
      <w:divBdr>
        <w:top w:val="none" w:sz="0" w:space="0" w:color="auto"/>
        <w:left w:val="none" w:sz="0" w:space="0" w:color="auto"/>
        <w:bottom w:val="none" w:sz="0" w:space="0" w:color="auto"/>
        <w:right w:val="none" w:sz="0" w:space="0" w:color="auto"/>
      </w:divBdr>
      <w:divsChild>
        <w:div w:id="747266822">
          <w:marLeft w:val="1858"/>
          <w:marRight w:val="0"/>
          <w:marTop w:val="192"/>
          <w:marBottom w:val="0"/>
          <w:divBdr>
            <w:top w:val="none" w:sz="0" w:space="0" w:color="auto"/>
            <w:left w:val="none" w:sz="0" w:space="0" w:color="auto"/>
            <w:bottom w:val="none" w:sz="0" w:space="0" w:color="auto"/>
            <w:right w:val="none" w:sz="0" w:space="0" w:color="auto"/>
          </w:divBdr>
        </w:div>
        <w:div w:id="1518033259">
          <w:marLeft w:val="1858"/>
          <w:marRight w:val="0"/>
          <w:marTop w:val="192"/>
          <w:marBottom w:val="0"/>
          <w:divBdr>
            <w:top w:val="none" w:sz="0" w:space="0" w:color="auto"/>
            <w:left w:val="none" w:sz="0" w:space="0" w:color="auto"/>
            <w:bottom w:val="none" w:sz="0" w:space="0" w:color="auto"/>
            <w:right w:val="none" w:sz="0" w:space="0" w:color="auto"/>
          </w:divBdr>
        </w:div>
        <w:div w:id="1948729843">
          <w:marLeft w:val="1858"/>
          <w:marRight w:val="0"/>
          <w:marTop w:val="192"/>
          <w:marBottom w:val="0"/>
          <w:divBdr>
            <w:top w:val="none" w:sz="0" w:space="0" w:color="auto"/>
            <w:left w:val="none" w:sz="0" w:space="0" w:color="auto"/>
            <w:bottom w:val="none" w:sz="0" w:space="0" w:color="auto"/>
            <w:right w:val="none" w:sz="0" w:space="0" w:color="auto"/>
          </w:divBdr>
        </w:div>
        <w:div w:id="1948734744">
          <w:marLeft w:val="1858"/>
          <w:marRight w:val="0"/>
          <w:marTop w:val="192"/>
          <w:marBottom w:val="0"/>
          <w:divBdr>
            <w:top w:val="none" w:sz="0" w:space="0" w:color="auto"/>
            <w:left w:val="none" w:sz="0" w:space="0" w:color="auto"/>
            <w:bottom w:val="none" w:sz="0" w:space="0" w:color="auto"/>
            <w:right w:val="none" w:sz="0" w:space="0" w:color="auto"/>
          </w:divBdr>
        </w:div>
        <w:div w:id="2074235484">
          <w:marLeft w:val="1858"/>
          <w:marRight w:val="0"/>
          <w:marTop w:val="192"/>
          <w:marBottom w:val="0"/>
          <w:divBdr>
            <w:top w:val="none" w:sz="0" w:space="0" w:color="auto"/>
            <w:left w:val="none" w:sz="0" w:space="0" w:color="auto"/>
            <w:bottom w:val="none" w:sz="0" w:space="0" w:color="auto"/>
            <w:right w:val="none" w:sz="0" w:space="0" w:color="auto"/>
          </w:divBdr>
        </w:div>
      </w:divsChild>
    </w:div>
    <w:div w:id="1209074060">
      <w:bodyDiv w:val="1"/>
      <w:marLeft w:val="0"/>
      <w:marRight w:val="0"/>
      <w:marTop w:val="0"/>
      <w:marBottom w:val="0"/>
      <w:divBdr>
        <w:top w:val="none" w:sz="0" w:space="0" w:color="auto"/>
        <w:left w:val="none" w:sz="0" w:space="0" w:color="auto"/>
        <w:bottom w:val="none" w:sz="0" w:space="0" w:color="auto"/>
        <w:right w:val="none" w:sz="0" w:space="0" w:color="auto"/>
      </w:divBdr>
    </w:div>
    <w:div w:id="1429231470">
      <w:bodyDiv w:val="1"/>
      <w:marLeft w:val="0"/>
      <w:marRight w:val="0"/>
      <w:marTop w:val="0"/>
      <w:marBottom w:val="0"/>
      <w:divBdr>
        <w:top w:val="none" w:sz="0" w:space="0" w:color="auto"/>
        <w:left w:val="none" w:sz="0" w:space="0" w:color="auto"/>
        <w:bottom w:val="none" w:sz="0" w:space="0" w:color="auto"/>
        <w:right w:val="none" w:sz="0" w:space="0" w:color="auto"/>
      </w:divBdr>
    </w:div>
    <w:div w:id="1537428737">
      <w:bodyDiv w:val="1"/>
      <w:marLeft w:val="0"/>
      <w:marRight w:val="0"/>
      <w:marTop w:val="0"/>
      <w:marBottom w:val="0"/>
      <w:divBdr>
        <w:top w:val="none" w:sz="0" w:space="0" w:color="auto"/>
        <w:left w:val="none" w:sz="0" w:space="0" w:color="auto"/>
        <w:bottom w:val="none" w:sz="0" w:space="0" w:color="auto"/>
        <w:right w:val="none" w:sz="0" w:space="0" w:color="auto"/>
      </w:divBdr>
      <w:divsChild>
        <w:div w:id="808978261">
          <w:marLeft w:val="3442"/>
          <w:marRight w:val="0"/>
          <w:marTop w:val="192"/>
          <w:marBottom w:val="0"/>
          <w:divBdr>
            <w:top w:val="none" w:sz="0" w:space="0" w:color="auto"/>
            <w:left w:val="none" w:sz="0" w:space="0" w:color="auto"/>
            <w:bottom w:val="none" w:sz="0" w:space="0" w:color="auto"/>
            <w:right w:val="none" w:sz="0" w:space="0" w:color="auto"/>
          </w:divBdr>
        </w:div>
        <w:div w:id="985426850">
          <w:marLeft w:val="3442"/>
          <w:marRight w:val="0"/>
          <w:marTop w:val="192"/>
          <w:marBottom w:val="0"/>
          <w:divBdr>
            <w:top w:val="none" w:sz="0" w:space="0" w:color="auto"/>
            <w:left w:val="none" w:sz="0" w:space="0" w:color="auto"/>
            <w:bottom w:val="none" w:sz="0" w:space="0" w:color="auto"/>
            <w:right w:val="none" w:sz="0" w:space="0" w:color="auto"/>
          </w:divBdr>
        </w:div>
        <w:div w:id="1400327882">
          <w:marLeft w:val="1858"/>
          <w:marRight w:val="0"/>
          <w:marTop w:val="192"/>
          <w:marBottom w:val="0"/>
          <w:divBdr>
            <w:top w:val="none" w:sz="0" w:space="0" w:color="auto"/>
            <w:left w:val="none" w:sz="0" w:space="0" w:color="auto"/>
            <w:bottom w:val="none" w:sz="0" w:space="0" w:color="auto"/>
            <w:right w:val="none" w:sz="0" w:space="0" w:color="auto"/>
          </w:divBdr>
        </w:div>
        <w:div w:id="1559627084">
          <w:marLeft w:val="3442"/>
          <w:marRight w:val="0"/>
          <w:marTop w:val="192"/>
          <w:marBottom w:val="0"/>
          <w:divBdr>
            <w:top w:val="none" w:sz="0" w:space="0" w:color="auto"/>
            <w:left w:val="none" w:sz="0" w:space="0" w:color="auto"/>
            <w:bottom w:val="none" w:sz="0" w:space="0" w:color="auto"/>
            <w:right w:val="none" w:sz="0" w:space="0" w:color="auto"/>
          </w:divBdr>
        </w:div>
        <w:div w:id="1580553027">
          <w:marLeft w:val="3442"/>
          <w:marRight w:val="0"/>
          <w:marTop w:val="192"/>
          <w:marBottom w:val="0"/>
          <w:divBdr>
            <w:top w:val="none" w:sz="0" w:space="0" w:color="auto"/>
            <w:left w:val="none" w:sz="0" w:space="0" w:color="auto"/>
            <w:bottom w:val="none" w:sz="0" w:space="0" w:color="auto"/>
            <w:right w:val="none" w:sz="0" w:space="0" w:color="auto"/>
          </w:divBdr>
        </w:div>
        <w:div w:id="1637756220">
          <w:marLeft w:val="3442"/>
          <w:marRight w:val="0"/>
          <w:marTop w:val="192"/>
          <w:marBottom w:val="0"/>
          <w:divBdr>
            <w:top w:val="none" w:sz="0" w:space="0" w:color="auto"/>
            <w:left w:val="none" w:sz="0" w:space="0" w:color="auto"/>
            <w:bottom w:val="none" w:sz="0" w:space="0" w:color="auto"/>
            <w:right w:val="none" w:sz="0" w:space="0" w:color="auto"/>
          </w:divBdr>
        </w:div>
        <w:div w:id="1971086802">
          <w:marLeft w:val="3442"/>
          <w:marRight w:val="0"/>
          <w:marTop w:val="192"/>
          <w:marBottom w:val="0"/>
          <w:divBdr>
            <w:top w:val="none" w:sz="0" w:space="0" w:color="auto"/>
            <w:left w:val="none" w:sz="0" w:space="0" w:color="auto"/>
            <w:bottom w:val="none" w:sz="0" w:space="0" w:color="auto"/>
            <w:right w:val="none" w:sz="0" w:space="0" w:color="auto"/>
          </w:divBdr>
        </w:div>
        <w:div w:id="2114352803">
          <w:marLeft w:val="1858"/>
          <w:marRight w:val="0"/>
          <w:marTop w:val="192"/>
          <w:marBottom w:val="0"/>
          <w:divBdr>
            <w:top w:val="none" w:sz="0" w:space="0" w:color="auto"/>
            <w:left w:val="none" w:sz="0" w:space="0" w:color="auto"/>
            <w:bottom w:val="none" w:sz="0" w:space="0" w:color="auto"/>
            <w:right w:val="none" w:sz="0" w:space="0" w:color="auto"/>
          </w:divBdr>
        </w:div>
      </w:divsChild>
    </w:div>
    <w:div w:id="1582792624">
      <w:bodyDiv w:val="1"/>
      <w:marLeft w:val="0"/>
      <w:marRight w:val="0"/>
      <w:marTop w:val="0"/>
      <w:marBottom w:val="0"/>
      <w:divBdr>
        <w:top w:val="none" w:sz="0" w:space="0" w:color="auto"/>
        <w:left w:val="none" w:sz="0" w:space="0" w:color="auto"/>
        <w:bottom w:val="none" w:sz="0" w:space="0" w:color="auto"/>
        <w:right w:val="none" w:sz="0" w:space="0" w:color="auto"/>
      </w:divBdr>
    </w:div>
    <w:div w:id="1800684704">
      <w:bodyDiv w:val="1"/>
      <w:marLeft w:val="0"/>
      <w:marRight w:val="0"/>
      <w:marTop w:val="0"/>
      <w:marBottom w:val="0"/>
      <w:divBdr>
        <w:top w:val="none" w:sz="0" w:space="0" w:color="auto"/>
        <w:left w:val="none" w:sz="0" w:space="0" w:color="auto"/>
        <w:bottom w:val="none" w:sz="0" w:space="0" w:color="auto"/>
        <w:right w:val="none" w:sz="0" w:space="0" w:color="auto"/>
      </w:divBdr>
    </w:div>
    <w:div w:id="1920557055">
      <w:bodyDiv w:val="1"/>
      <w:marLeft w:val="0"/>
      <w:marRight w:val="0"/>
      <w:marTop w:val="0"/>
      <w:marBottom w:val="0"/>
      <w:divBdr>
        <w:top w:val="none" w:sz="0" w:space="0" w:color="auto"/>
        <w:left w:val="none" w:sz="0" w:space="0" w:color="auto"/>
        <w:bottom w:val="none" w:sz="0" w:space="0" w:color="auto"/>
        <w:right w:val="none" w:sz="0" w:space="0" w:color="auto"/>
      </w:divBdr>
      <w:divsChild>
        <w:div w:id="68853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86F3F-E8DB-4ABB-832D-C819DB00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13</Pages>
  <Words>1038</Words>
  <Characters>5919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CQF January2014 Final Project</vt:lpstr>
      <vt:lpstr>SEMARaqua</vt:lpstr>
    </vt:vector>
  </TitlesOfParts>
  <Company/>
  <LinksUpToDate>false</LinksUpToDate>
  <CharactersWithSpaces>6944</CharactersWithSpaces>
  <SharedDoc>false</SharedDoc>
  <HLinks>
    <vt:vector size="90" baseType="variant">
      <vt:variant>
        <vt:i4>1179706</vt:i4>
      </vt:variant>
      <vt:variant>
        <vt:i4>92</vt:i4>
      </vt:variant>
      <vt:variant>
        <vt:i4>0</vt:i4>
      </vt:variant>
      <vt:variant>
        <vt:i4>5</vt:i4>
      </vt:variant>
      <vt:variant>
        <vt:lpwstr/>
      </vt:variant>
      <vt:variant>
        <vt:lpwstr>_Toc408357317</vt:lpwstr>
      </vt:variant>
      <vt:variant>
        <vt:i4>1703995</vt:i4>
      </vt:variant>
      <vt:variant>
        <vt:i4>83</vt:i4>
      </vt:variant>
      <vt:variant>
        <vt:i4>0</vt:i4>
      </vt:variant>
      <vt:variant>
        <vt:i4>5</vt:i4>
      </vt:variant>
      <vt:variant>
        <vt:lpwstr/>
      </vt:variant>
      <vt:variant>
        <vt:lpwstr>_Toc408357291</vt:lpwstr>
      </vt:variant>
      <vt:variant>
        <vt:i4>1048628</vt:i4>
      </vt:variant>
      <vt:variant>
        <vt:i4>74</vt:i4>
      </vt:variant>
      <vt:variant>
        <vt:i4>0</vt:i4>
      </vt:variant>
      <vt:variant>
        <vt:i4>5</vt:i4>
      </vt:variant>
      <vt:variant>
        <vt:lpwstr/>
      </vt:variant>
      <vt:variant>
        <vt:lpwstr>_Toc308771817</vt:lpwstr>
      </vt:variant>
      <vt:variant>
        <vt:i4>1048628</vt:i4>
      </vt:variant>
      <vt:variant>
        <vt:i4>68</vt:i4>
      </vt:variant>
      <vt:variant>
        <vt:i4>0</vt:i4>
      </vt:variant>
      <vt:variant>
        <vt:i4>5</vt:i4>
      </vt:variant>
      <vt:variant>
        <vt:lpwstr/>
      </vt:variant>
      <vt:variant>
        <vt:lpwstr>_Toc308771816</vt:lpwstr>
      </vt:variant>
      <vt:variant>
        <vt:i4>1048628</vt:i4>
      </vt:variant>
      <vt:variant>
        <vt:i4>62</vt:i4>
      </vt:variant>
      <vt:variant>
        <vt:i4>0</vt:i4>
      </vt:variant>
      <vt:variant>
        <vt:i4>5</vt:i4>
      </vt:variant>
      <vt:variant>
        <vt:lpwstr/>
      </vt:variant>
      <vt:variant>
        <vt:lpwstr>_Toc308771815</vt:lpwstr>
      </vt:variant>
      <vt:variant>
        <vt:i4>1048628</vt:i4>
      </vt:variant>
      <vt:variant>
        <vt:i4>56</vt:i4>
      </vt:variant>
      <vt:variant>
        <vt:i4>0</vt:i4>
      </vt:variant>
      <vt:variant>
        <vt:i4>5</vt:i4>
      </vt:variant>
      <vt:variant>
        <vt:lpwstr/>
      </vt:variant>
      <vt:variant>
        <vt:lpwstr>_Toc308771814</vt:lpwstr>
      </vt:variant>
      <vt:variant>
        <vt:i4>1048628</vt:i4>
      </vt:variant>
      <vt:variant>
        <vt:i4>50</vt:i4>
      </vt:variant>
      <vt:variant>
        <vt:i4>0</vt:i4>
      </vt:variant>
      <vt:variant>
        <vt:i4>5</vt:i4>
      </vt:variant>
      <vt:variant>
        <vt:lpwstr/>
      </vt:variant>
      <vt:variant>
        <vt:lpwstr>_Toc308771813</vt:lpwstr>
      </vt:variant>
      <vt:variant>
        <vt:i4>1048628</vt:i4>
      </vt:variant>
      <vt:variant>
        <vt:i4>44</vt:i4>
      </vt:variant>
      <vt:variant>
        <vt:i4>0</vt:i4>
      </vt:variant>
      <vt:variant>
        <vt:i4>5</vt:i4>
      </vt:variant>
      <vt:variant>
        <vt:lpwstr/>
      </vt:variant>
      <vt:variant>
        <vt:lpwstr>_Toc308771812</vt:lpwstr>
      </vt:variant>
      <vt:variant>
        <vt:i4>1048628</vt:i4>
      </vt:variant>
      <vt:variant>
        <vt:i4>38</vt:i4>
      </vt:variant>
      <vt:variant>
        <vt:i4>0</vt:i4>
      </vt:variant>
      <vt:variant>
        <vt:i4>5</vt:i4>
      </vt:variant>
      <vt:variant>
        <vt:lpwstr/>
      </vt:variant>
      <vt:variant>
        <vt:lpwstr>_Toc308771811</vt:lpwstr>
      </vt:variant>
      <vt:variant>
        <vt:i4>1048628</vt:i4>
      </vt:variant>
      <vt:variant>
        <vt:i4>32</vt:i4>
      </vt:variant>
      <vt:variant>
        <vt:i4>0</vt:i4>
      </vt:variant>
      <vt:variant>
        <vt:i4>5</vt:i4>
      </vt:variant>
      <vt:variant>
        <vt:lpwstr/>
      </vt:variant>
      <vt:variant>
        <vt:lpwstr>_Toc308771810</vt:lpwstr>
      </vt:variant>
      <vt:variant>
        <vt:i4>1114164</vt:i4>
      </vt:variant>
      <vt:variant>
        <vt:i4>26</vt:i4>
      </vt:variant>
      <vt:variant>
        <vt:i4>0</vt:i4>
      </vt:variant>
      <vt:variant>
        <vt:i4>5</vt:i4>
      </vt:variant>
      <vt:variant>
        <vt:lpwstr/>
      </vt:variant>
      <vt:variant>
        <vt:lpwstr>_Toc308771809</vt:lpwstr>
      </vt:variant>
      <vt:variant>
        <vt:i4>1114164</vt:i4>
      </vt:variant>
      <vt:variant>
        <vt:i4>20</vt:i4>
      </vt:variant>
      <vt:variant>
        <vt:i4>0</vt:i4>
      </vt:variant>
      <vt:variant>
        <vt:i4>5</vt:i4>
      </vt:variant>
      <vt:variant>
        <vt:lpwstr/>
      </vt:variant>
      <vt:variant>
        <vt:lpwstr>_Toc308771808</vt:lpwstr>
      </vt:variant>
      <vt:variant>
        <vt:i4>1114164</vt:i4>
      </vt:variant>
      <vt:variant>
        <vt:i4>14</vt:i4>
      </vt:variant>
      <vt:variant>
        <vt:i4>0</vt:i4>
      </vt:variant>
      <vt:variant>
        <vt:i4>5</vt:i4>
      </vt:variant>
      <vt:variant>
        <vt:lpwstr/>
      </vt:variant>
      <vt:variant>
        <vt:lpwstr>_Toc308771807</vt:lpwstr>
      </vt:variant>
      <vt:variant>
        <vt:i4>1114164</vt:i4>
      </vt:variant>
      <vt:variant>
        <vt:i4>8</vt:i4>
      </vt:variant>
      <vt:variant>
        <vt:i4>0</vt:i4>
      </vt:variant>
      <vt:variant>
        <vt:i4>5</vt:i4>
      </vt:variant>
      <vt:variant>
        <vt:lpwstr/>
      </vt:variant>
      <vt:variant>
        <vt:lpwstr>_Toc308771806</vt:lpwstr>
      </vt:variant>
      <vt:variant>
        <vt:i4>1114164</vt:i4>
      </vt:variant>
      <vt:variant>
        <vt:i4>2</vt:i4>
      </vt:variant>
      <vt:variant>
        <vt:i4>0</vt:i4>
      </vt:variant>
      <vt:variant>
        <vt:i4>5</vt:i4>
      </vt:variant>
      <vt:variant>
        <vt:lpwstr/>
      </vt:variant>
      <vt:variant>
        <vt:lpwstr>_Toc308771805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CQF January2014 Final Project</dc:title>
  <dc:creator>Xavier Martinez</dc:creator>
  <cp:lastModifiedBy>Xavier Martinez</cp:lastModifiedBy>
  <cp:revision>7</cp:revision>
  <cp:lastPrinted>2015-03-12T06:32:00Z</cp:lastPrinted>
  <dcterms:created xsi:type="dcterms:W3CDTF">2020-01-11T23:14:00Z</dcterms:created>
  <dcterms:modified xsi:type="dcterms:W3CDTF">2020-01-13T00:32:00Z</dcterms:modified>
</cp:coreProperties>
</file>