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2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524"/>
        <w:gridCol w:w="4920"/>
      </w:tblGrid>
      <w:tr w:rsidR="000812B5" w14:paraId="34CB9BC3" w14:textId="77777777">
        <w:tc>
          <w:tcPr>
            <w:tcW w:w="5551" w:type="dxa"/>
            <w:tcBorders>
              <w:top w:val="nil"/>
              <w:left w:val="nil"/>
              <w:bottom w:val="nil"/>
              <w:right w:val="nil"/>
            </w:tcBorders>
            <w:shd w:val="clear" w:color="auto" w:fill="FFFFFF"/>
          </w:tcPr>
          <w:p w14:paraId="26B4C4AC" w14:textId="77777777" w:rsidR="000812B5" w:rsidRDefault="00E9773D">
            <w:pPr>
              <w:jc w:val="center"/>
              <w:rPr>
                <w:rFonts w:ascii="Times New Roman" w:eastAsia="Times New Roman" w:hAnsi="Times New Roman" w:cs="Times New Roman"/>
                <w:sz w:val="24"/>
                <w:szCs w:val="24"/>
                <w:lang w:val="en-US"/>
              </w:rPr>
            </w:pPr>
            <w:bookmarkStart w:id="0" w:name="_GoBack"/>
            <w:bookmarkEnd w:id="0"/>
            <w:r>
              <w:rPr>
                <w:rFonts w:ascii="Times New Roman" w:eastAsia="Times New Roman" w:hAnsi="Times New Roman" w:cs="Times New Roman"/>
                <w:sz w:val="24"/>
                <w:szCs w:val="24"/>
                <w:lang w:val="en-US"/>
              </w:rPr>
              <w:t>Toshkent shahri</w:t>
            </w:r>
            <w:bookmarkStart w:id="1" w:name="3080601"/>
            <w:bookmarkEnd w:id="1"/>
            <w:r>
              <w:rPr>
                <w:rFonts w:ascii="Times New Roman" w:eastAsia="Times New Roman" w:hAnsi="Times New Roman" w:cs="Times New Roman"/>
                <w:sz w:val="24"/>
                <w:szCs w:val="24"/>
                <w:lang w:val="en-US"/>
              </w:rPr>
              <w:t xml:space="preserve"> </w:t>
            </w:r>
          </w:p>
          <w:p w14:paraId="7FE9B35A" w14:textId="77777777" w:rsidR="000812B5" w:rsidRDefault="00E9773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30-sentabrda</w:t>
            </w:r>
          </w:p>
          <w:p w14:paraId="43927EBA" w14:textId="77777777" w:rsidR="000812B5" w:rsidRDefault="00E9773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1046310-son reestr</w:t>
            </w:r>
          </w:p>
          <w:p w14:paraId="6614894C" w14:textId="77777777" w:rsidR="000812B5" w:rsidRDefault="00E9773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3CE41FBF" w14:textId="77777777" w:rsidR="000812B5" w:rsidRDefault="00E9773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6A2B4E3" w14:textId="77777777" w:rsidR="000812B5" w:rsidRDefault="000812B5">
            <w:pPr>
              <w:jc w:val="center"/>
              <w:rPr>
                <w:rFonts w:ascii="Times New Roman" w:eastAsia="Times New Roman" w:hAnsi="Times New Roman" w:cs="Times New Roman"/>
                <w:sz w:val="24"/>
                <w:szCs w:val="24"/>
              </w:rPr>
            </w:pPr>
          </w:p>
        </w:tc>
        <w:tc>
          <w:tcPr>
            <w:tcW w:w="4939" w:type="dxa"/>
            <w:tcBorders>
              <w:top w:val="nil"/>
              <w:left w:val="nil"/>
              <w:bottom w:val="nil"/>
              <w:right w:val="nil"/>
            </w:tcBorders>
            <w:shd w:val="clear" w:color="auto" w:fill="FFFFFF"/>
          </w:tcPr>
          <w:p w14:paraId="7B021B6A" w14:textId="77777777" w:rsidR="000812B5" w:rsidRDefault="00E9773D">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«BEST GRANT BAGS» mas'uliyati cheklangan jamiyati ishtirokchilarining 2021-yil 30-sentabrdagi 1-son umumiy yig’ilishi</w:t>
            </w:r>
          </w:p>
          <w:p w14:paraId="1AE29F21" w14:textId="77777777" w:rsidR="000812B5" w:rsidRDefault="00E9773D">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02FF84F1" w14:textId="77777777" w:rsidR="000812B5" w:rsidRDefault="00E9773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F9BBDC3" w14:textId="77777777" w:rsidR="000812B5" w:rsidRDefault="000812B5">
            <w:pPr>
              <w:jc w:val="center"/>
              <w:rPr>
                <w:rFonts w:ascii="Times New Roman" w:eastAsia="Times New Roman" w:hAnsi="Times New Roman" w:cs="Times New Roman"/>
                <w:sz w:val="24"/>
                <w:szCs w:val="24"/>
                <w:lang w:val="en-US"/>
              </w:rPr>
            </w:pPr>
          </w:p>
        </w:tc>
      </w:tr>
    </w:tbl>
    <w:p w14:paraId="022361FC" w14:textId="77777777" w:rsidR="000812B5" w:rsidRDefault="000812B5">
      <w:pPr>
        <w:jc w:val="both"/>
        <w:rPr>
          <w:rFonts w:ascii="Times New Roman" w:eastAsia="Times New Roman" w:hAnsi="Times New Roman" w:cs="Times New Roman"/>
          <w:vanish/>
          <w:color w:val="000000"/>
          <w:sz w:val="27"/>
          <w:szCs w:val="27"/>
          <w:lang w:val="en-US"/>
        </w:rPr>
      </w:pPr>
    </w:p>
    <w:p w14:paraId="2272A15E" w14:textId="77777777" w:rsidR="000812B5" w:rsidRDefault="000812B5">
      <w:pPr>
        <w:jc w:val="both"/>
        <w:rPr>
          <w:rFonts w:ascii="Times New Roman" w:eastAsia="Times New Roman" w:hAnsi="Times New Roman" w:cs="Times New Roman"/>
          <w:vanish/>
          <w:color w:val="000000"/>
          <w:sz w:val="27"/>
          <w:szCs w:val="27"/>
        </w:rPr>
      </w:pPr>
    </w:p>
    <w:p w14:paraId="22A55C0F" w14:textId="77777777" w:rsidR="000812B5" w:rsidRDefault="000812B5">
      <w:pPr>
        <w:spacing w:line="276" w:lineRule="auto"/>
        <w:ind w:firstLine="851"/>
        <w:jc w:val="both"/>
      </w:pPr>
    </w:p>
    <w:p w14:paraId="3CC96BD0" w14:textId="77777777" w:rsidR="000812B5" w:rsidRDefault="000812B5">
      <w:pPr>
        <w:jc w:val="center"/>
      </w:pPr>
    </w:p>
    <w:p w14:paraId="1639E587" w14:textId="77777777" w:rsidR="000812B5" w:rsidRDefault="000812B5">
      <w:pPr>
        <w:jc w:val="center"/>
      </w:pPr>
    </w:p>
    <w:p w14:paraId="46273326" w14:textId="77777777" w:rsidR="000812B5" w:rsidRDefault="000812B5">
      <w:pPr>
        <w:jc w:val="center"/>
      </w:pPr>
    </w:p>
    <w:p w14:paraId="68E2211A" w14:textId="77777777" w:rsidR="000812B5" w:rsidRDefault="000812B5">
      <w:pPr>
        <w:jc w:val="center"/>
      </w:pPr>
    </w:p>
    <w:p w14:paraId="461CDCA7" w14:textId="77777777" w:rsidR="000812B5" w:rsidRDefault="000812B5">
      <w:pPr>
        <w:jc w:val="center"/>
      </w:pPr>
    </w:p>
    <w:p w14:paraId="5C49D652" w14:textId="77777777" w:rsidR="000812B5" w:rsidRDefault="000812B5">
      <w:pPr>
        <w:jc w:val="center"/>
      </w:pPr>
    </w:p>
    <w:p w14:paraId="17AFF7F6" w14:textId="77777777" w:rsidR="000812B5" w:rsidRDefault="000812B5">
      <w:pPr>
        <w:jc w:val="center"/>
      </w:pPr>
    </w:p>
    <w:p w14:paraId="54C8489F" w14:textId="77777777" w:rsidR="000812B5" w:rsidRDefault="000812B5">
      <w:pPr>
        <w:jc w:val="center"/>
      </w:pPr>
    </w:p>
    <w:p w14:paraId="2296D4B4" w14:textId="77777777" w:rsidR="000812B5" w:rsidRDefault="000812B5">
      <w:pPr>
        <w:jc w:val="center"/>
      </w:pPr>
    </w:p>
    <w:p w14:paraId="0F6AC82C" w14:textId="77777777" w:rsidR="000812B5" w:rsidRDefault="000812B5">
      <w:pPr>
        <w:jc w:val="center"/>
      </w:pPr>
    </w:p>
    <w:p w14:paraId="0E8DFE1A" w14:textId="77777777" w:rsidR="000812B5" w:rsidRDefault="00E9773D">
      <w:pPr>
        <w:jc w:val="center"/>
        <w:rPr>
          <w:rFonts w:ascii="Times New Roman" w:eastAsia="Times New Roman" w:hAnsi="Times New Roman" w:cs="Times New Roman"/>
          <w:b/>
          <w:bCs/>
          <w:color w:val="000099"/>
          <w:sz w:val="40"/>
          <w:szCs w:val="40"/>
          <w:lang w:val="en-US"/>
        </w:rPr>
      </w:pPr>
      <w:r>
        <w:rPr>
          <w:rFonts w:ascii="Times New Roman" w:eastAsia="Times New Roman" w:hAnsi="Times New Roman" w:cs="Times New Roman"/>
          <w:b/>
          <w:bCs/>
          <w:color w:val="000099"/>
          <w:sz w:val="40"/>
          <w:szCs w:val="40"/>
          <w:lang w:val="en-US"/>
        </w:rPr>
        <w:t>«BEST GRANT BAGS»</w:t>
      </w:r>
    </w:p>
    <w:p w14:paraId="7859F52C" w14:textId="77777777" w:rsidR="000812B5" w:rsidRDefault="00E9773D">
      <w:pPr>
        <w:shd w:val="clear" w:color="auto" w:fill="FFFFFF"/>
        <w:ind w:right="222" w:firstLine="340"/>
        <w:jc w:val="center"/>
        <w:rPr>
          <w:rFonts w:ascii="Times New Roman" w:eastAsia="Times New Roman" w:hAnsi="Times New Roman" w:cs="Times New Roman"/>
          <w:b/>
          <w:bCs/>
          <w:color w:val="000099"/>
          <w:sz w:val="40"/>
          <w:szCs w:val="40"/>
          <w:lang w:val="en-US"/>
        </w:rPr>
      </w:pPr>
      <w:r>
        <w:rPr>
          <w:rFonts w:ascii="Times New Roman" w:eastAsia="Times New Roman" w:hAnsi="Times New Roman" w:cs="Times New Roman"/>
          <w:b/>
          <w:bCs/>
          <w:color w:val="000099"/>
          <w:sz w:val="40"/>
          <w:szCs w:val="40"/>
          <w:lang w:val="en-US"/>
        </w:rPr>
        <w:t>MAS’ULIYATI C</w:t>
      </w:r>
      <w:r>
        <w:rPr>
          <w:rFonts w:ascii="Times New Roman" w:eastAsia="Times New Roman" w:hAnsi="Times New Roman" w:cs="Times New Roman"/>
          <w:b/>
          <w:bCs/>
          <w:color w:val="000099"/>
          <w:sz w:val="40"/>
          <w:szCs w:val="40"/>
        </w:rPr>
        <w:t>Н</w:t>
      </w:r>
      <w:r>
        <w:rPr>
          <w:rFonts w:ascii="Times New Roman" w:eastAsia="Times New Roman" w:hAnsi="Times New Roman" w:cs="Times New Roman"/>
          <w:b/>
          <w:bCs/>
          <w:color w:val="000099"/>
          <w:sz w:val="40"/>
          <w:szCs w:val="40"/>
          <w:lang w:val="en-US"/>
        </w:rPr>
        <w:t>EKLANGAN JAMIYATNING</w:t>
      </w:r>
      <w:r>
        <w:rPr>
          <w:rFonts w:ascii="Times New Roman" w:eastAsia="Times New Roman" w:hAnsi="Times New Roman" w:cs="Times New Roman"/>
          <w:b/>
          <w:bCs/>
          <w:color w:val="000099"/>
          <w:sz w:val="40"/>
          <w:szCs w:val="40"/>
          <w:lang w:val="en-US"/>
        </w:rPr>
        <w:br/>
        <w:t>TA’SIS SHARTNOMASI</w:t>
      </w:r>
    </w:p>
    <w:p w14:paraId="2E1F8EFF" w14:textId="77777777" w:rsidR="000812B5" w:rsidRDefault="000812B5">
      <w:pPr>
        <w:shd w:val="clear" w:color="auto" w:fill="FFFFFF"/>
        <w:ind w:right="222" w:firstLine="340"/>
        <w:jc w:val="center"/>
        <w:rPr>
          <w:rFonts w:ascii="Times New Roman" w:eastAsia="Times New Roman" w:hAnsi="Times New Roman" w:cs="Times New Roman"/>
          <w:b/>
          <w:bCs/>
          <w:sz w:val="40"/>
          <w:szCs w:val="40"/>
          <w:lang w:val="en-US"/>
        </w:rPr>
      </w:pPr>
    </w:p>
    <w:p w14:paraId="0BBDA9C7"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0626E24E"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1CC487DB"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3A9C94E8"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2409528A"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14B02BD6"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458E70F5"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04903409"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2B28E642"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5B16332A"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7DB5AD24"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3DC04AF2"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1507EBFA"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6BF482ED"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1E4FA547"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70844CE9"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1E8788B9"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5094E145"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7A92F984"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737B3AE8"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598FBD28"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7A589081"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32AC9110" w14:textId="77777777" w:rsidR="000812B5" w:rsidRDefault="000812B5">
      <w:pPr>
        <w:shd w:val="clear" w:color="auto" w:fill="FFFFFF"/>
        <w:ind w:right="222" w:firstLine="340"/>
        <w:jc w:val="center"/>
        <w:rPr>
          <w:rFonts w:ascii="Times New Roman" w:eastAsia="Times New Roman" w:hAnsi="Times New Roman" w:cs="Times New Roman"/>
          <w:b/>
          <w:bCs/>
          <w:sz w:val="24"/>
          <w:szCs w:val="24"/>
          <w:lang w:val="en-US"/>
        </w:rPr>
      </w:pPr>
    </w:p>
    <w:p w14:paraId="2145D161" w14:textId="77777777" w:rsidR="000812B5" w:rsidRDefault="00E9773D">
      <w:pPr>
        <w:spacing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Chilonzor tumani - 2021</w:t>
      </w:r>
    </w:p>
    <w:p w14:paraId="0E7E436B" w14:textId="77777777" w:rsidR="000812B5" w:rsidRDefault="00E9773D">
      <w:pPr>
        <w:pageBreakBefore/>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Bundan buyon birgalikda «ishtirokchilar», deb nomlanuvchi quyidagi ishtirokchilar:</w:t>
      </w:r>
    </w:p>
    <w:p w14:paraId="1CED16CC"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«ABLAKULOVA DILRABO AKRAMBOYEVNA» — 300 000 000.00 UZS, ya’ni 50.00%;</w:t>
      </w:r>
      <w:r>
        <w:rPr>
          <w:rFonts w:ascii="Times New Roman" w:eastAsia="Times New Roman" w:hAnsi="Times New Roman" w:cs="Times New Roman"/>
          <w:color w:val="000000"/>
          <w:sz w:val="24"/>
          <w:szCs w:val="24"/>
          <w:lang w:val="en-US"/>
        </w:rPr>
        <w:br/>
        <w:t>— «SHODIYEV XAYRULLO KURBONBOYEVICH» — 300 000 000.00 UZS, ya’ni 50.00%;</w:t>
      </w:r>
    </w:p>
    <w:p w14:paraId="4E90490E"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ushbu ta’sis shartnomasini (bundan buyon matnda «shartnoma» deb yuritiladi) quyidagilar to‘g‘risida imzoladilar:</w:t>
      </w:r>
    </w:p>
    <w:p w14:paraId="104F79BA" w14:textId="77777777" w:rsidR="000812B5" w:rsidRDefault="000812B5">
      <w:pPr>
        <w:spacing w:line="276" w:lineRule="auto"/>
        <w:jc w:val="center"/>
        <w:rPr>
          <w:rFonts w:ascii="Times New Roman" w:eastAsia="Times New Roman" w:hAnsi="Times New Roman" w:cs="Times New Roman"/>
          <w:color w:val="000000"/>
          <w:sz w:val="24"/>
          <w:szCs w:val="24"/>
          <w:lang w:val="en-US"/>
        </w:rPr>
      </w:pPr>
    </w:p>
    <w:p w14:paraId="53FD8DAA"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I. </w:t>
      </w:r>
      <w:bookmarkStart w:id="2" w:name="3114164"/>
      <w:r>
        <w:rPr>
          <w:rFonts w:ascii="Times New Roman" w:eastAsia="Times New Roman" w:hAnsi="Times New Roman" w:cs="Times New Roman"/>
          <w:b/>
          <w:bCs/>
          <w:color w:val="000080"/>
          <w:sz w:val="24"/>
          <w:szCs w:val="24"/>
          <w:lang w:val="en-US"/>
        </w:rPr>
        <w:t xml:space="preserve">UMUMIY QOIDALAR </w:t>
      </w:r>
    </w:p>
    <w:p w14:paraId="41309C55" w14:textId="77777777" w:rsidR="000812B5" w:rsidRDefault="00E9773D">
      <w:pPr>
        <w:spacing w:line="276"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 </w:t>
      </w:r>
      <w:bookmarkStart w:id="3" w:name="3114167"/>
      <w:bookmarkEnd w:id="2"/>
      <w:r>
        <w:rPr>
          <w:rFonts w:ascii="Times New Roman" w:eastAsia="Times New Roman" w:hAnsi="Times New Roman" w:cs="Times New Roman"/>
          <w:color w:val="000000"/>
          <w:sz w:val="24"/>
          <w:szCs w:val="24"/>
          <w:lang w:val="en-US"/>
        </w:rPr>
        <w:t>Mas’uliyati cheklangan jamiyati (bundan buyon matnda «jamiyat» deb yuritiladi) O‘zbekiston Respublikasining «Mas’uliyati cheklangan hamda qo‘shimcha mas’uliyatli jamiyatlar to‘g‘risida»gi Qonuni va boshqa qonun hujjatlari asosida tashkil etilgan.</w:t>
      </w:r>
    </w:p>
    <w:p w14:paraId="00EA401A"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to‘liq firma nomi:</w:t>
      </w:r>
    </w:p>
    <w:p w14:paraId="35A9C30B" w14:textId="77777777" w:rsidR="000812B5" w:rsidRDefault="00E9773D">
      <w:pPr>
        <w:spacing w:line="276" w:lineRule="auto"/>
        <w:ind w:firstLine="708"/>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 «BEST GRANT BAGS» Mas’uliyati cheklangan jamiyati, qisqacha nomlanishi — «BEST GRANT BAGS» MChJ;</w:t>
      </w:r>
    </w:p>
    <w:p w14:paraId="4CAC4D2C" w14:textId="77777777" w:rsidR="000812B5" w:rsidRDefault="00E9773D">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bookmarkEnd w:id="3"/>
      <w:r>
        <w:rPr>
          <w:rFonts w:ascii="Times New Roman" w:eastAsia="Times New Roman" w:hAnsi="Times New Roman" w:cs="Times New Roman"/>
          <w:color w:val="000000"/>
          <w:sz w:val="24"/>
          <w:szCs w:val="24"/>
        </w:rPr>
        <w:t>Rus tilida — общество с ограниченной ответственностью «BEST GRANT BAGS», краткое наименование — ООО «{application.name}».</w:t>
      </w:r>
    </w:p>
    <w:p w14:paraId="09195D91" w14:textId="77777777" w:rsidR="000812B5" w:rsidRDefault="00E9773D">
      <w:pPr>
        <w:spacing w:line="276" w:lineRule="auto"/>
        <w:rPr>
          <w:rFonts w:ascii="Times New Roman" w:eastAsia="Times New Roman" w:hAnsi="Times New Roman" w:cs="Times New Roman"/>
          <w:color w:val="000000"/>
          <w:sz w:val="24"/>
          <w:szCs w:val="24"/>
          <w:lang w:val="en-US"/>
        </w:rPr>
      </w:pPr>
      <w:bookmarkStart w:id="4" w:name="3114168"/>
      <w:r>
        <w:rPr>
          <w:rFonts w:ascii="Times New Roman" w:eastAsia="Times New Roman" w:hAnsi="Times New Roman" w:cs="Times New Roman"/>
          <w:color w:val="000000"/>
          <w:sz w:val="24"/>
          <w:szCs w:val="24"/>
          <w:lang w:val="en-US"/>
        </w:rPr>
        <w:t xml:space="preserve">1.3. Jamiyatning pochta manzili: </w:t>
      </w:r>
      <w:bookmarkEnd w:id="4"/>
      <w:r>
        <w:rPr>
          <w:rFonts w:ascii="Times New Roman" w:eastAsia="Times New Roman" w:hAnsi="Times New Roman" w:cs="Times New Roman"/>
          <w:color w:val="000000"/>
          <w:sz w:val="24"/>
          <w:szCs w:val="24"/>
          <w:lang w:val="en-US"/>
        </w:rPr>
        <w:t>Toshkent shahri;</w:t>
      </w:r>
    </w:p>
    <w:p w14:paraId="2D272937" w14:textId="77777777" w:rsidR="000812B5" w:rsidRDefault="00E9773D">
      <w:pPr>
        <w:spacing w:line="276" w:lineRule="auto"/>
        <w:rPr>
          <w:rFonts w:ascii="Times New Roman" w:eastAsia="Times New Roman" w:hAnsi="Times New Roman" w:cs="Times New Roman"/>
          <w:color w:val="000000"/>
          <w:sz w:val="24"/>
          <w:szCs w:val="24"/>
          <w:lang w:val="en-US"/>
        </w:rPr>
      </w:pPr>
      <w:bookmarkStart w:id="5" w:name="3114169"/>
      <w:r>
        <w:rPr>
          <w:rFonts w:ascii="Times New Roman" w:eastAsia="Times New Roman" w:hAnsi="Times New Roman" w:cs="Times New Roman"/>
          <w:color w:val="000000"/>
          <w:sz w:val="24"/>
          <w:szCs w:val="24"/>
          <w:lang w:val="en-US"/>
        </w:rPr>
        <w:t xml:space="preserve">1.4. </w:t>
      </w:r>
      <w:bookmarkEnd w:id="5"/>
      <w:r>
        <w:rPr>
          <w:rFonts w:ascii="Times New Roman" w:eastAsia="Times New Roman" w:hAnsi="Times New Roman" w:cs="Times New Roman"/>
          <w:color w:val="000000"/>
          <w:sz w:val="24"/>
          <w:szCs w:val="24"/>
          <w:lang w:val="en-US"/>
        </w:rPr>
        <w:t>Jamiyat cheklanmagan muddatga tashkil etiladi.</w:t>
      </w:r>
    </w:p>
    <w:p w14:paraId="5264FCE5" w14:textId="77777777" w:rsidR="000812B5" w:rsidRDefault="000812B5">
      <w:pPr>
        <w:spacing w:line="276" w:lineRule="auto"/>
        <w:ind w:firstLine="851"/>
        <w:jc w:val="both"/>
        <w:rPr>
          <w:rFonts w:ascii="Times New Roman" w:eastAsia="Times New Roman" w:hAnsi="Times New Roman" w:cs="Times New Roman"/>
          <w:color w:val="000000"/>
          <w:sz w:val="24"/>
          <w:szCs w:val="24"/>
          <w:lang w:val="en-US"/>
        </w:rPr>
      </w:pPr>
    </w:p>
    <w:p w14:paraId="0746B5D6" w14:textId="77777777" w:rsidR="000812B5" w:rsidRDefault="00E9773D">
      <w:pPr>
        <w:spacing w:line="276" w:lineRule="auto"/>
        <w:ind w:firstLine="851"/>
        <w:jc w:val="both"/>
        <w:rPr>
          <w:rFonts w:ascii="Times New Roman" w:eastAsia="Times New Roman" w:hAnsi="Times New Roman" w:cs="Times New Roman"/>
          <w:b/>
          <w:bCs/>
          <w:color w:val="000080"/>
          <w:sz w:val="24"/>
          <w:szCs w:val="24"/>
          <w:lang w:val="en-US"/>
        </w:rPr>
      </w:pPr>
      <w:bookmarkStart w:id="6" w:name="3114170"/>
      <w:r>
        <w:rPr>
          <w:rFonts w:ascii="Times New Roman" w:eastAsia="Times New Roman" w:hAnsi="Times New Roman" w:cs="Times New Roman"/>
          <w:b/>
          <w:bCs/>
          <w:color w:val="000080"/>
          <w:sz w:val="24"/>
          <w:szCs w:val="24"/>
          <w:lang w:val="en-US"/>
        </w:rPr>
        <w:t xml:space="preserve">II. </w:t>
      </w:r>
      <w:bookmarkEnd w:id="6"/>
      <w:r>
        <w:rPr>
          <w:rFonts w:ascii="Times New Roman" w:eastAsia="Times New Roman" w:hAnsi="Times New Roman" w:cs="Times New Roman"/>
          <w:b/>
          <w:bCs/>
          <w:color w:val="000080"/>
          <w:sz w:val="24"/>
          <w:szCs w:val="24"/>
          <w:lang w:val="en-US"/>
        </w:rPr>
        <w:t>JAMIYATNI TASHKIL ETISHDAN MAQSAD VA FAOLIYAT TURLARI</w:t>
      </w:r>
    </w:p>
    <w:p w14:paraId="3EBA81A6"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bookmarkStart w:id="7" w:name="3114492"/>
      <w:r>
        <w:rPr>
          <w:rFonts w:ascii="Times New Roman" w:eastAsia="Times New Roman" w:hAnsi="Times New Roman" w:cs="Times New Roman"/>
          <w:color w:val="000000"/>
          <w:sz w:val="24"/>
          <w:szCs w:val="24"/>
          <w:lang w:val="en-US"/>
        </w:rPr>
        <w:t xml:space="preserve">2.1. </w:t>
      </w:r>
      <w:bookmarkEnd w:id="7"/>
      <w:r>
        <w:rPr>
          <w:rFonts w:ascii="Times New Roman" w:eastAsia="Times New Roman" w:hAnsi="Times New Roman" w:cs="Times New Roman"/>
          <w:color w:val="000000"/>
          <w:sz w:val="24"/>
          <w:szCs w:val="24"/>
          <w:lang w:val="en-US"/>
        </w:rPr>
        <w:t>Jamiyatni tashkil etishdan asosiy maqsad ishtirokchilar manfaatlari uchun foyda olish.</w:t>
      </w:r>
    </w:p>
    <w:p w14:paraId="140C8BE8" w14:textId="77777777" w:rsidR="000812B5" w:rsidRDefault="00E9773D">
      <w:pPr>
        <w:numPr>
          <w:ilvl w:val="1"/>
          <w:numId w:val="1"/>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bo‘lib To‘qimachilik mahsulotlari, kiyim-kechak, poyafzal, mo‘ynali va charm buyumlar ulgurji savdosi bo‘yicha agentlar faoliyatihisoblanadi. </w:t>
      </w:r>
    </w:p>
    <w:p w14:paraId="40600B83"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Shu jumladan:</w:t>
      </w:r>
    </w:p>
    <w:p w14:paraId="3FA67E53" w14:textId="77777777" w:rsidR="000812B5" w:rsidRDefault="00E9773D">
      <w:pPr>
        <w:spacing w:line="276" w:lineRule="auto"/>
        <w:ind w:firstLine="851"/>
        <w:rPr>
          <w:rFonts w:ascii="Times New Roman" w:eastAsia="Times New Roman" w:hAnsi="Times New Roman" w:cs="Times New Roman"/>
          <w:color w:val="000000"/>
          <w:sz w:val="24"/>
          <w:szCs w:val="24"/>
          <w:lang w:val="en-US"/>
        </w:rPr>
      </w:pPr>
      <w:bookmarkStart w:id="8" w:name="3114494"/>
      <w:bookmarkEnd w:id="8"/>
      <w:r>
        <w:rPr>
          <w:rFonts w:ascii="Times New Roman" w:eastAsia="Times New Roman" w:hAnsi="Times New Roman" w:cs="Times New Roman"/>
          <w:color w:val="000000"/>
          <w:sz w:val="24"/>
          <w:szCs w:val="24"/>
          <w:lang w:val="en-US"/>
        </w:rPr>
        <w:t>— Shakar ishlab chiqarish;</w:t>
      </w:r>
      <w:r>
        <w:rPr>
          <w:rFonts w:ascii="Times New Roman" w:eastAsia="Times New Roman" w:hAnsi="Times New Roman" w:cs="Times New Roman"/>
          <w:color w:val="000000"/>
          <w:sz w:val="24"/>
          <w:szCs w:val="24"/>
          <w:lang w:val="en-US"/>
        </w:rPr>
        <w:br/>
        <w:t>— Choy va qahva ishlab chiqarish;</w:t>
      </w:r>
      <w:r>
        <w:rPr>
          <w:rFonts w:ascii="Times New Roman" w:eastAsia="Times New Roman" w:hAnsi="Times New Roman" w:cs="Times New Roman"/>
          <w:color w:val="000000"/>
          <w:sz w:val="24"/>
          <w:szCs w:val="24"/>
          <w:lang w:val="en-US"/>
        </w:rPr>
        <w:br/>
        <w:t>— Ziravor va dorivorlar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Farmatsevtika preparatlarini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t>— Boshqa plastmassa buyumlar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Yadro yonilg‘ilari ishlab chiqarish;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Supurgi va cho‘tkalar ishlab chiqarish;</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t>— Go‘sht va go‘sht mahsulotlari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Ixtisoslashmagan do‘konlarda boshqa tovarlar chakana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lokomotivlari va harakatdagi sostavlar, jumladan tramvaylar, metro vagonlari va trolleybuslarni ta’mirlash, texnik xizmat ko‘rsatish;</w:t>
      </w:r>
      <w:r>
        <w:rPr>
          <w:rFonts w:ascii="Times New Roman" w:eastAsia="Times New Roman" w:hAnsi="Times New Roman" w:cs="Times New Roman"/>
          <w:color w:val="000000"/>
          <w:sz w:val="24"/>
          <w:szCs w:val="24"/>
          <w:lang w:val="en-US"/>
        </w:rPr>
        <w:br/>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Arqon, kanat, chilvir, bog‘ichlar ishlab chiqarish va to‘r to‘qish;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Chemodanlar, ayollar sumkalari va teridan boshqa buyumlar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t>— Boshqa toifalarga kiritilmagan nometall mineral mahsulotlar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Boshqa toifalarga kiritilmagan transport uskunalarining boshqa turlarini ta’mirlash va texnik xizmat ko‘rsatish;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Mebel, maishiy tovarlar, temir-metall buyumlar va boshqa metall buyumlar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Boshqa oziq-ovqat mahsulotlari, jumladan baliq, qisqichbaqasimonlar va mollyuskalar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Soatlar va zargarlik buyumlari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t>— Boshqa ofis texnikasi va uskunalari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w:t>
      </w:r>
    </w:p>
    <w:p w14:paraId="714918E8"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C4D658F" w14:textId="77777777" w:rsidR="000812B5" w:rsidRDefault="000812B5">
      <w:pPr>
        <w:spacing w:line="276" w:lineRule="auto"/>
        <w:jc w:val="center"/>
        <w:rPr>
          <w:rFonts w:ascii="Times New Roman" w:eastAsia="Times New Roman" w:hAnsi="Times New Roman" w:cs="Times New Roman"/>
          <w:color w:val="000000"/>
          <w:sz w:val="24"/>
          <w:szCs w:val="24"/>
          <w:lang w:val="en-US"/>
        </w:rPr>
      </w:pPr>
    </w:p>
    <w:p w14:paraId="603DDA5E"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bookmarkStart w:id="9" w:name="3114177"/>
      <w:r>
        <w:rPr>
          <w:rFonts w:ascii="Times New Roman" w:eastAsia="Times New Roman" w:hAnsi="Times New Roman" w:cs="Times New Roman"/>
          <w:b/>
          <w:bCs/>
          <w:color w:val="000080"/>
          <w:sz w:val="24"/>
          <w:szCs w:val="24"/>
          <w:lang w:val="en-US"/>
        </w:rPr>
        <w:t xml:space="preserve">III. </w:t>
      </w:r>
      <w:bookmarkStart w:id="10" w:name="3114184"/>
      <w:bookmarkEnd w:id="9"/>
      <w:r>
        <w:rPr>
          <w:rFonts w:ascii="Times New Roman" w:eastAsia="Times New Roman" w:hAnsi="Times New Roman" w:cs="Times New Roman"/>
          <w:b/>
          <w:bCs/>
          <w:color w:val="000080"/>
          <w:sz w:val="24"/>
          <w:szCs w:val="24"/>
          <w:lang w:val="en-US"/>
        </w:rPr>
        <w:t>JAMIYATNING USTAV FONDI</w:t>
      </w:r>
    </w:p>
    <w:p w14:paraId="3FEF2390"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bookmarkStart w:id="11" w:name="3114499"/>
      <w:r>
        <w:rPr>
          <w:rFonts w:ascii="Times New Roman" w:eastAsia="Times New Roman" w:hAnsi="Times New Roman" w:cs="Times New Roman"/>
          <w:color w:val="000000"/>
          <w:sz w:val="24"/>
          <w:szCs w:val="24"/>
          <w:lang w:val="en-US"/>
        </w:rPr>
        <w:t xml:space="preserve">3.1. </w:t>
      </w:r>
      <w:bookmarkEnd w:id="11"/>
      <w:r>
        <w:rPr>
          <w:rFonts w:ascii="Times New Roman" w:eastAsia="Times New Roman" w:hAnsi="Times New Roman" w:cs="Times New Roman"/>
          <w:color w:val="000000"/>
          <w:sz w:val="24"/>
          <w:szCs w:val="24"/>
          <w:lang w:val="en-US"/>
        </w:rPr>
        <w:t>Jamiyatning tashkil etilishi va faoliyatini amalga oshirishi uchun Ishtirokchilar 600 000 000.00 so‘m miqdorida ustav fondi shakllantirishadi.</w:t>
      </w:r>
    </w:p>
    <w:p w14:paraId="543415DE"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Ishtirokchilarning ustav fondidagi ulushlari quyidagicha:</w:t>
      </w:r>
    </w:p>
    <w:p w14:paraId="6D37B538"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«ABLAKULOVA DILRABO AKRAMBOYEVNA» — 300 000 000.00 UZS, ya’ni 50.00%;</w:t>
      </w:r>
      <w:r>
        <w:rPr>
          <w:rFonts w:ascii="Times New Roman" w:eastAsia="Times New Roman" w:hAnsi="Times New Roman" w:cs="Times New Roman"/>
          <w:color w:val="000000"/>
          <w:sz w:val="24"/>
          <w:szCs w:val="24"/>
          <w:lang w:val="en-US"/>
        </w:rPr>
        <w:br/>
        <w:t>— «SHODIYEV XAYRULLO KURBONBOYEVICH» — 300 000 000.00 UZS, ya’ni 50.00%;</w:t>
      </w:r>
      <w:r>
        <w:rPr>
          <w:rFonts w:ascii="Times New Roman" w:eastAsia="Times New Roman" w:hAnsi="Times New Roman" w:cs="Times New Roman"/>
          <w:color w:val="000000"/>
          <w:sz w:val="24"/>
          <w:szCs w:val="24"/>
          <w:lang w:val="en-US"/>
        </w:rPr>
        <w:br/>
        <w:t xml:space="preserve"> </w:t>
      </w:r>
    </w:p>
    <w:p w14:paraId="0D3021CE"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3.2. Ishtirokchilarning jamiyat ustav fondidagi ulushlari sifatida pullar, qimmatli qog‘ozlar, boshqa ashyolar yoki mulkiy huquqlar yoxud pul qiymatiga ega bo‘lgan o‘zga begonalashtiriladigan huquqlar bo‘lishi mumkin. Uchinchi shaxslar tomonidan ishtirokchilarning jamiyat ustav fondidagi pul ko‘rinishida bo‘lmagan ulushlarini pul qiymatida baholash va jamiyatga qabul qilish barcha ishtirokchilar tomonidan bir ovozdan qabul qilinadigan ishtirokchilarning umumiy yig‘ilishi qarori bilan tasdiqlanadi.</w:t>
      </w:r>
    </w:p>
    <w:p w14:paraId="0A8D8413" w14:textId="77777777" w:rsidR="000812B5" w:rsidRDefault="00E9773D">
      <w:pPr>
        <w:numPr>
          <w:ilvl w:val="1"/>
          <w:numId w:val="2"/>
        </w:numPr>
        <w:spacing w:line="276"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davlat ro‘yxatidan o‘tkazilganidan keyin bir yil mobaynida  ishtirokchilarning har biri ustav fondidagi ulushini to‘liq kiritadi.</w:t>
      </w:r>
    </w:p>
    <w:p w14:paraId="72109521" w14:textId="77777777" w:rsidR="000812B5" w:rsidRDefault="000812B5">
      <w:pPr>
        <w:spacing w:line="276" w:lineRule="auto"/>
        <w:jc w:val="center"/>
        <w:rPr>
          <w:rFonts w:ascii="Times New Roman" w:hAnsi="Times New Roman" w:cs="Times New Roman"/>
          <w:sz w:val="24"/>
          <w:szCs w:val="24"/>
        </w:rPr>
      </w:pPr>
    </w:p>
    <w:p w14:paraId="01361717" w14:textId="77777777" w:rsidR="000812B5" w:rsidRDefault="000812B5">
      <w:pPr>
        <w:spacing w:line="276" w:lineRule="auto"/>
        <w:jc w:val="center"/>
        <w:rPr>
          <w:rFonts w:ascii="Times New Roman" w:hAnsi="Times New Roman" w:cs="Times New Roman"/>
          <w:sz w:val="24"/>
          <w:szCs w:val="24"/>
        </w:rPr>
      </w:pPr>
    </w:p>
    <w:p w14:paraId="132089D3"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IV. </w:t>
      </w:r>
      <w:bookmarkEnd w:id="10"/>
      <w:r>
        <w:rPr>
          <w:rFonts w:ascii="Times New Roman" w:eastAsia="Times New Roman" w:hAnsi="Times New Roman" w:cs="Times New Roman"/>
          <w:b/>
          <w:bCs/>
          <w:color w:val="000080"/>
          <w:sz w:val="24"/>
          <w:szCs w:val="24"/>
          <w:lang w:val="en-US"/>
        </w:rPr>
        <w:t>ISHTIROKCHILARNING ULUSHNI KIRITISH BO‘YICHA MAJBURIYATLARINI BUZGANLIKLARI UCHUN JAVOBGARLIK</w:t>
      </w:r>
    </w:p>
    <w:p w14:paraId="62542D88" w14:textId="77777777" w:rsidR="000812B5" w:rsidRDefault="00E9773D">
      <w:pPr>
        <w:numPr>
          <w:ilvl w:val="1"/>
          <w:numId w:val="3"/>
        </w:numPr>
        <w:spacing w:line="276" w:lineRule="auto"/>
        <w:ind w:left="0"/>
        <w:jc w:val="both"/>
        <w:rPr>
          <w:rFonts w:ascii="Times New Roman" w:eastAsia="Times New Roman" w:hAnsi="Times New Roman" w:cs="Times New Roman"/>
          <w:color w:val="000000"/>
          <w:sz w:val="24"/>
          <w:szCs w:val="24"/>
          <w:lang w:val="en-US"/>
        </w:rPr>
      </w:pPr>
      <w:bookmarkStart w:id="12" w:name="3114185"/>
      <w:bookmarkEnd w:id="12"/>
      <w:r>
        <w:rPr>
          <w:rFonts w:ascii="Times New Roman" w:eastAsia="Times New Roman" w:hAnsi="Times New Roman" w:cs="Times New Roman"/>
          <w:color w:val="000000"/>
          <w:sz w:val="24"/>
          <w:szCs w:val="24"/>
          <w:lang w:val="en-US"/>
        </w:rPr>
        <w:t>Ulushini to‘liq kiritmagan ishtirokchi jamiyatning majburiyatlari bo‘yicha o‘z ulushining to‘lanmagan qismi doirasida solidar javobgar bo‘ladi.</w:t>
      </w:r>
    </w:p>
    <w:p w14:paraId="5263A37E" w14:textId="77777777" w:rsidR="000812B5" w:rsidRDefault="000812B5">
      <w:pPr>
        <w:spacing w:line="276" w:lineRule="auto"/>
        <w:ind w:firstLine="851"/>
        <w:jc w:val="both"/>
        <w:rPr>
          <w:rFonts w:ascii="Times New Roman" w:eastAsia="Times New Roman" w:hAnsi="Times New Roman" w:cs="Times New Roman"/>
          <w:color w:val="000000"/>
          <w:sz w:val="24"/>
          <w:szCs w:val="24"/>
          <w:lang w:val="en-US"/>
        </w:rPr>
      </w:pPr>
    </w:p>
    <w:p w14:paraId="5383FC47" w14:textId="77777777" w:rsidR="000812B5" w:rsidRDefault="000812B5">
      <w:pPr>
        <w:spacing w:line="276" w:lineRule="auto"/>
        <w:ind w:firstLine="851"/>
        <w:jc w:val="both"/>
        <w:rPr>
          <w:rFonts w:ascii="Times New Roman" w:eastAsia="Times New Roman" w:hAnsi="Times New Roman" w:cs="Times New Roman"/>
          <w:color w:val="000000"/>
          <w:sz w:val="24"/>
          <w:szCs w:val="24"/>
          <w:lang w:val="en-US"/>
        </w:rPr>
      </w:pPr>
    </w:p>
    <w:p w14:paraId="09721207" w14:textId="77777777" w:rsidR="000812B5" w:rsidRDefault="000812B5">
      <w:pPr>
        <w:spacing w:line="276" w:lineRule="auto"/>
        <w:ind w:firstLine="851"/>
        <w:jc w:val="both"/>
        <w:rPr>
          <w:rFonts w:ascii="Times New Roman" w:eastAsia="Times New Roman" w:hAnsi="Times New Roman" w:cs="Times New Roman"/>
          <w:color w:val="000000"/>
          <w:sz w:val="24"/>
          <w:szCs w:val="24"/>
          <w:lang w:val="en-US"/>
        </w:rPr>
      </w:pPr>
    </w:p>
    <w:p w14:paraId="782A4F09"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bookmarkStart w:id="13" w:name="3114186"/>
      <w:r>
        <w:rPr>
          <w:rFonts w:ascii="Times New Roman" w:eastAsia="Times New Roman" w:hAnsi="Times New Roman" w:cs="Times New Roman"/>
          <w:b/>
          <w:bCs/>
          <w:color w:val="000080"/>
          <w:sz w:val="24"/>
          <w:szCs w:val="24"/>
          <w:lang w:val="en-US"/>
        </w:rPr>
        <w:t xml:space="preserve">V. </w:t>
      </w:r>
      <w:bookmarkEnd w:id="13"/>
      <w:r>
        <w:rPr>
          <w:rFonts w:ascii="Times New Roman" w:eastAsia="Times New Roman" w:hAnsi="Times New Roman" w:cs="Times New Roman"/>
          <w:b/>
          <w:bCs/>
          <w:color w:val="000080"/>
          <w:sz w:val="24"/>
          <w:szCs w:val="24"/>
          <w:lang w:val="en-US"/>
        </w:rPr>
        <w:t xml:space="preserve">DAROMAD VA ZIYONLARNI TAQSIMLASH SHARTLARI VA </w:t>
      </w:r>
    </w:p>
    <w:p w14:paraId="0A270AD4"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TARTIBI</w:t>
      </w:r>
    </w:p>
    <w:p w14:paraId="16D7128D"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bookmarkStart w:id="14" w:name="3114187"/>
      <w:r>
        <w:rPr>
          <w:rFonts w:ascii="Times New Roman" w:eastAsia="Times New Roman" w:hAnsi="Times New Roman" w:cs="Times New Roman"/>
          <w:color w:val="000000"/>
          <w:sz w:val="24"/>
          <w:szCs w:val="24"/>
          <w:lang w:val="en-US"/>
        </w:rPr>
        <w:t xml:space="preserve">5.1. </w:t>
      </w:r>
      <w:bookmarkEnd w:id="14"/>
      <w:r>
        <w:rPr>
          <w:rFonts w:ascii="Times New Roman" w:eastAsia="Times New Roman" w:hAnsi="Times New Roman" w:cs="Times New Roman"/>
          <w:color w:val="000000"/>
          <w:sz w:val="24"/>
          <w:szCs w:val="24"/>
          <w:lang w:val="en-US"/>
        </w:rPr>
        <w:t>Jamiyatning byudjetga va byudjetdan tashqari jamg‘armalarga qonun bilan belgilangan cheklovlarni hisobga olgan holda soliqlar va boshqa majburiy to‘lovlarni to‘laganidan keyin olingan daromadi ishtirokchilar o‘rtasida ularning ustav fondidagi ulushlariga mutanosib ravishda taqsimlanadi.</w:t>
      </w:r>
    </w:p>
    <w:p w14:paraId="53EF7327"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Daromad oraliq davr yakunlari bo‘yicha har chorakda, yarim yilda bir marta, yiliga bir marta taqsimlanishi mumkin. Daromadni taqsimlash to‘g‘risidagi qaror Ishtirokchilarning umumiy yig‘ilishi tomonidan qabul qilinadi.</w:t>
      </w:r>
    </w:p>
    <w:p w14:paraId="24218765"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5.3. Jamiyatning moliya-xo‘jalik faoliyati natijasida yuzaga keladigan ziyonlar ushbu maqsadlar uchun tashkil etiladigan zaxira fondi hisobidan qoplanadi.</w:t>
      </w:r>
    </w:p>
    <w:p w14:paraId="3553FA92"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5.4. Zaxira fondi jamiyat ustav fondining 15% miqdorida shakllantiriladi.</w:t>
      </w:r>
    </w:p>
    <w:p w14:paraId="71C07473" w14:textId="77777777" w:rsidR="000812B5" w:rsidRDefault="000812B5">
      <w:pPr>
        <w:spacing w:line="276" w:lineRule="auto"/>
        <w:ind w:firstLine="851"/>
        <w:jc w:val="both"/>
        <w:rPr>
          <w:rFonts w:ascii="Times New Roman" w:eastAsia="Times New Roman" w:hAnsi="Times New Roman" w:cs="Times New Roman"/>
          <w:color w:val="000000"/>
          <w:sz w:val="24"/>
          <w:szCs w:val="24"/>
          <w:lang w:val="en-US"/>
        </w:rPr>
      </w:pPr>
    </w:p>
    <w:p w14:paraId="7F404F91"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bookmarkStart w:id="15" w:name="3114191"/>
      <w:r>
        <w:rPr>
          <w:rFonts w:ascii="Times New Roman" w:eastAsia="Times New Roman" w:hAnsi="Times New Roman" w:cs="Times New Roman"/>
          <w:b/>
          <w:bCs/>
          <w:color w:val="000080"/>
          <w:sz w:val="24"/>
          <w:szCs w:val="24"/>
          <w:lang w:val="en-US"/>
        </w:rPr>
        <w:t xml:space="preserve">VI. </w:t>
      </w:r>
      <w:bookmarkStart w:id="16" w:name="3114192"/>
      <w:bookmarkEnd w:id="15"/>
      <w:r>
        <w:rPr>
          <w:rFonts w:ascii="Times New Roman" w:eastAsia="Times New Roman" w:hAnsi="Times New Roman" w:cs="Times New Roman"/>
          <w:b/>
          <w:bCs/>
          <w:color w:val="000080"/>
          <w:sz w:val="24"/>
          <w:szCs w:val="24"/>
          <w:lang w:val="en-US"/>
        </w:rPr>
        <w:t xml:space="preserve">JAMIYATNING BOSHQARUV ORGANLARI </w:t>
      </w:r>
    </w:p>
    <w:p w14:paraId="61396E2D"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6.1. </w:t>
      </w:r>
      <w:bookmarkEnd w:id="16"/>
      <w:r>
        <w:rPr>
          <w:rFonts w:ascii="Times New Roman" w:eastAsia="Times New Roman" w:hAnsi="Times New Roman" w:cs="Times New Roman"/>
          <w:color w:val="000000"/>
          <w:sz w:val="24"/>
          <w:szCs w:val="24"/>
          <w:lang w:val="en-US"/>
        </w:rPr>
        <w:t>Jamiyatning boshqaruv organlari quyidagilar:</w:t>
      </w:r>
    </w:p>
    <w:p w14:paraId="7344A1F7"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ishtirokchilarning umumiy yig‘ilishi;</w:t>
      </w:r>
    </w:p>
    <w:p w14:paraId="2B0676F8"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direktor.</w:t>
      </w:r>
    </w:p>
    <w:p w14:paraId="320ED3D9"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Ishtirokchilar umumiy yig‘ilishining vakolatlari (shu jumladan mutlaq vakolatlari), umumiy yig‘ilishni chaqirish, kun tartibiga masalalarni kiritish, qarorlar qabul qilish tartibi va muddatlari O‘zbekiston Respublikasi qonun hujjatlari va jamiyatning ustavi bilan belgilanadi.</w:t>
      </w:r>
    </w:p>
    <w:p w14:paraId="7DE1F7CE" w14:textId="77777777" w:rsidR="000812B5" w:rsidRDefault="00E9773D">
      <w:pPr>
        <w:spacing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6.3. Direktorning vakolatlari, muddati, javobgarligi va faoliyat yuritish tartibi O‘zbekiston Respublikasi qonun hujjatlari, Ustav, Direktor va Jamiyat o‘rtasidagi mehnat shartnomasi, boshqa lokal normativ hujjatlar bilan belgilanadi.</w:t>
      </w:r>
    </w:p>
    <w:p w14:paraId="60ECA114" w14:textId="77777777" w:rsidR="000812B5" w:rsidRDefault="000812B5">
      <w:pPr>
        <w:spacing w:line="276" w:lineRule="auto"/>
        <w:rPr>
          <w:rFonts w:ascii="Times New Roman" w:eastAsia="Times New Roman" w:hAnsi="Times New Roman" w:cs="Times New Roman"/>
          <w:color w:val="000000"/>
          <w:sz w:val="24"/>
          <w:szCs w:val="24"/>
          <w:lang w:val="en-US"/>
        </w:rPr>
      </w:pPr>
    </w:p>
    <w:p w14:paraId="70EC7738"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bookmarkStart w:id="17" w:name="3114197"/>
      <w:r>
        <w:rPr>
          <w:rFonts w:ascii="Times New Roman" w:eastAsia="Times New Roman" w:hAnsi="Times New Roman" w:cs="Times New Roman"/>
          <w:b/>
          <w:bCs/>
          <w:color w:val="000080"/>
          <w:sz w:val="24"/>
          <w:szCs w:val="24"/>
          <w:lang w:val="en-US"/>
        </w:rPr>
        <w:t xml:space="preserve">VII. </w:t>
      </w:r>
      <w:bookmarkEnd w:id="17"/>
      <w:r>
        <w:rPr>
          <w:rFonts w:ascii="Times New Roman" w:eastAsia="Times New Roman" w:hAnsi="Times New Roman" w:cs="Times New Roman"/>
          <w:b/>
          <w:bCs/>
          <w:color w:val="000080"/>
          <w:sz w:val="24"/>
          <w:szCs w:val="24"/>
          <w:lang w:val="en-US"/>
        </w:rPr>
        <w:t>ISHTIROKCHILARNING JAMIYATDAN CHIQISH TARTIBI</w:t>
      </w:r>
    </w:p>
    <w:p w14:paraId="3AA6A252"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bookmarkStart w:id="18" w:name="3114198"/>
      <w:r>
        <w:rPr>
          <w:rFonts w:ascii="Times New Roman" w:eastAsia="Times New Roman" w:hAnsi="Times New Roman" w:cs="Times New Roman"/>
          <w:color w:val="000000"/>
          <w:sz w:val="24"/>
          <w:szCs w:val="24"/>
          <w:lang w:val="en-US"/>
        </w:rPr>
        <w:lastRenderedPageBreak/>
        <w:t xml:space="preserve">7.1. </w:t>
      </w:r>
      <w:bookmarkEnd w:id="18"/>
      <w:r>
        <w:rPr>
          <w:rFonts w:ascii="Times New Roman" w:eastAsia="Times New Roman" w:hAnsi="Times New Roman" w:cs="Times New Roman"/>
          <w:color w:val="000000"/>
          <w:sz w:val="24"/>
          <w:szCs w:val="24"/>
          <w:lang w:val="en-US"/>
        </w:rPr>
        <w:t>Ishtirokchi boshqa ishtirokchilarning roziligidan qat’i nazar, har qanday vaqtda jamiyatdan chiqib ketishi mumkin.</w:t>
      </w:r>
    </w:p>
    <w:p w14:paraId="25ADEAC0"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Jamiyatdan chiqib ketgan yoki chiqarib yuborilgan ishtirokchining ulushi jamiyatga o‘tadi. Bunday holda jamiyatdan chiqarib yuborilgan yoki chiqib ketgan ishtirokchiga uning ulushining haqiqiy qiymatini yoki ishtirokchining roziligi bilan, shunday qiymatdagi mol-mulkni natura holida to‘lashi shart. Jamiyatga o‘tgan ulush bir yil mobaynida ishtirokchilarning qarori bilan uchinchi shaxslarga berilishi va (yoki) sotilishi lozim.</w:t>
      </w:r>
    </w:p>
    <w:p w14:paraId="1C137BC1"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7.3. Ishtirokchilarning jamiyat ustav fondidagi ulushining merosxo‘rlarga (qonun bo‘yicha qonuniy vorislarga) o‘tishi faqatgina boshqa ishtirokchilarning roziligi bilan amalga oshirilishi mumkin.</w:t>
      </w:r>
    </w:p>
    <w:p w14:paraId="327F50D7" w14:textId="77777777" w:rsidR="000812B5" w:rsidRDefault="000812B5">
      <w:pPr>
        <w:spacing w:line="276" w:lineRule="auto"/>
        <w:ind w:firstLine="851"/>
        <w:jc w:val="both"/>
        <w:rPr>
          <w:rFonts w:ascii="Times New Roman" w:eastAsia="Times New Roman" w:hAnsi="Times New Roman" w:cs="Times New Roman"/>
          <w:color w:val="000000"/>
          <w:sz w:val="24"/>
          <w:szCs w:val="24"/>
          <w:lang w:val="en-US"/>
        </w:rPr>
      </w:pPr>
    </w:p>
    <w:p w14:paraId="594D04A5"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bookmarkStart w:id="19" w:name="3114201"/>
      <w:r>
        <w:rPr>
          <w:rFonts w:ascii="Times New Roman" w:eastAsia="Times New Roman" w:hAnsi="Times New Roman" w:cs="Times New Roman"/>
          <w:b/>
          <w:bCs/>
          <w:color w:val="000080"/>
          <w:sz w:val="24"/>
          <w:szCs w:val="24"/>
          <w:lang w:val="en-US"/>
        </w:rPr>
        <w:t xml:space="preserve">VIII. </w:t>
      </w:r>
      <w:bookmarkEnd w:id="19"/>
      <w:r>
        <w:rPr>
          <w:rFonts w:ascii="Times New Roman" w:eastAsia="Times New Roman" w:hAnsi="Times New Roman" w:cs="Times New Roman"/>
          <w:b/>
          <w:bCs/>
          <w:color w:val="000080"/>
          <w:sz w:val="24"/>
          <w:szCs w:val="24"/>
          <w:lang w:val="en-US"/>
        </w:rPr>
        <w:t>NIZOLARNI HAL QILISH</w:t>
      </w:r>
    </w:p>
    <w:p w14:paraId="7AB82526"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bookmarkStart w:id="20" w:name="3114542"/>
      <w:r>
        <w:rPr>
          <w:rFonts w:ascii="Times New Roman" w:eastAsia="Times New Roman" w:hAnsi="Times New Roman" w:cs="Times New Roman"/>
          <w:color w:val="000000"/>
          <w:sz w:val="24"/>
          <w:szCs w:val="24"/>
          <w:lang w:val="en-US"/>
        </w:rPr>
        <w:t xml:space="preserve">8.1. </w:t>
      </w:r>
      <w:bookmarkEnd w:id="20"/>
      <w:r>
        <w:rPr>
          <w:rFonts w:ascii="Times New Roman" w:eastAsia="Times New Roman" w:hAnsi="Times New Roman" w:cs="Times New Roman"/>
          <w:color w:val="000000"/>
          <w:sz w:val="24"/>
          <w:szCs w:val="24"/>
          <w:lang w:val="en-US"/>
        </w:rPr>
        <w:t>Nizo va kelishmovchiliklar ishtirokchilarning o‘zaro kelishuvi yo‘li bilan amaldagi qonun hujjatlari, ta’sis shartnomasi va ustavga asosan hal qilinadi.</w:t>
      </w:r>
    </w:p>
    <w:p w14:paraId="057622A3" w14:textId="77777777" w:rsidR="000812B5" w:rsidRDefault="00E9773D">
      <w:pPr>
        <w:spacing w:line="276"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8.2. Nizo va kelishmovchiliklarni muzokaralar yo‘li bilan hal qilish imkoniyati bo‘lmagan taqdirda ular sud orqali, O‘zbekiston Respublikasining qonun hujjatlariga muvofiq hal qilinadi.</w:t>
      </w:r>
    </w:p>
    <w:p w14:paraId="201B7632" w14:textId="77777777" w:rsidR="000812B5" w:rsidRDefault="000812B5">
      <w:pPr>
        <w:spacing w:line="276" w:lineRule="auto"/>
        <w:jc w:val="center"/>
        <w:rPr>
          <w:rFonts w:ascii="Times New Roman" w:eastAsia="Times New Roman" w:hAnsi="Times New Roman" w:cs="Times New Roman"/>
          <w:color w:val="000000"/>
          <w:sz w:val="24"/>
          <w:szCs w:val="24"/>
          <w:lang w:val="en-US"/>
        </w:rPr>
      </w:pPr>
    </w:p>
    <w:p w14:paraId="589231BB" w14:textId="77777777" w:rsidR="000812B5" w:rsidRDefault="00E9773D">
      <w:pPr>
        <w:spacing w:line="276" w:lineRule="auto"/>
        <w:jc w:val="center"/>
        <w:rPr>
          <w:rFonts w:ascii="Times New Roman" w:eastAsia="Times New Roman" w:hAnsi="Times New Roman" w:cs="Times New Roman"/>
          <w:b/>
          <w:bCs/>
          <w:color w:val="000080"/>
          <w:sz w:val="24"/>
          <w:szCs w:val="24"/>
          <w:lang w:val="en-US"/>
        </w:rPr>
      </w:pPr>
      <w:bookmarkStart w:id="21" w:name="3114204"/>
      <w:r>
        <w:rPr>
          <w:rFonts w:ascii="Times New Roman" w:eastAsia="Times New Roman" w:hAnsi="Times New Roman" w:cs="Times New Roman"/>
          <w:b/>
          <w:bCs/>
          <w:color w:val="000080"/>
          <w:sz w:val="24"/>
          <w:szCs w:val="24"/>
          <w:lang w:val="en-US"/>
        </w:rPr>
        <w:t xml:space="preserve">IX. </w:t>
      </w:r>
      <w:bookmarkEnd w:id="21"/>
      <w:r>
        <w:rPr>
          <w:rFonts w:ascii="Times New Roman" w:eastAsia="Times New Roman" w:hAnsi="Times New Roman" w:cs="Times New Roman"/>
          <w:b/>
          <w:bCs/>
          <w:color w:val="000080"/>
          <w:sz w:val="24"/>
          <w:szCs w:val="24"/>
          <w:lang w:val="en-US"/>
        </w:rPr>
        <w:t>YAKUNIY QOIDALAR</w:t>
      </w:r>
    </w:p>
    <w:p w14:paraId="7B8ABD67"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bookmarkStart w:id="22" w:name="3114205"/>
      <w:r>
        <w:rPr>
          <w:rFonts w:ascii="Times New Roman" w:eastAsia="Times New Roman" w:hAnsi="Times New Roman" w:cs="Times New Roman"/>
          <w:color w:val="000000"/>
          <w:sz w:val="24"/>
          <w:szCs w:val="24"/>
          <w:lang w:val="en-US"/>
        </w:rPr>
        <w:t xml:space="preserve">9.1. </w:t>
      </w:r>
      <w:bookmarkEnd w:id="22"/>
      <w:r>
        <w:rPr>
          <w:rFonts w:ascii="Times New Roman" w:eastAsia="Times New Roman" w:hAnsi="Times New Roman" w:cs="Times New Roman"/>
          <w:color w:val="000000"/>
          <w:sz w:val="24"/>
          <w:szCs w:val="24"/>
          <w:lang w:val="en-US"/>
        </w:rPr>
        <w:t>Mazkur shartnoma jamiyat O‘zbekiston Respublikasining qonun hujjatlarida belgilangan tartibda davlat ro‘yxatiga olingan vaqtdan boshlab kuchga kiradi.</w:t>
      </w:r>
    </w:p>
    <w:p w14:paraId="14911CE5" w14:textId="77777777" w:rsidR="000812B5" w:rsidRDefault="00E9773D">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9.2. O‘zbekiston Respublikasining amaldagi qonun hujjatlari bilan tartibga solinmagan masalalar, qonunda boshqa hollar nazarda tutilmagan bo‘lsa, jamiyat ustaviga muvofiq tartibga solinadi.</w:t>
      </w:r>
    </w:p>
    <w:p w14:paraId="1E0E3610" w14:textId="77777777" w:rsidR="000812B5" w:rsidRDefault="000812B5">
      <w:pPr>
        <w:spacing w:line="276" w:lineRule="auto"/>
        <w:ind w:firstLine="851"/>
        <w:jc w:val="both"/>
        <w:rPr>
          <w:rFonts w:ascii="Times New Roman" w:eastAsia="Times New Roman" w:hAnsi="Times New Roman" w:cs="Times New Roman"/>
          <w:color w:val="000000"/>
          <w:sz w:val="24"/>
          <w:szCs w:val="24"/>
          <w:lang w:val="en-US"/>
        </w:rPr>
      </w:pPr>
    </w:p>
    <w:p w14:paraId="223CD87C" w14:textId="77777777" w:rsidR="000812B5" w:rsidRDefault="00E9773D">
      <w:pPr>
        <w:spacing w:line="276" w:lineRule="auto"/>
        <w:ind w:firstLine="851"/>
        <w:jc w:val="both"/>
        <w:rPr>
          <w:rFonts w:ascii="Times New Roman" w:eastAsia="Times New Roman" w:hAnsi="Times New Roman" w:cs="Times New Roman"/>
          <w:b/>
          <w:bCs/>
          <w:color w:val="000000"/>
          <w:sz w:val="24"/>
          <w:szCs w:val="24"/>
        </w:rPr>
      </w:pPr>
      <w:bookmarkStart w:id="23" w:name="3114207"/>
      <w:bookmarkEnd w:id="23"/>
      <w:r>
        <w:rPr>
          <w:rFonts w:ascii="Times New Roman" w:eastAsia="Times New Roman" w:hAnsi="Times New Roman" w:cs="Times New Roman"/>
          <w:b/>
          <w:bCs/>
          <w:color w:val="000000"/>
          <w:sz w:val="24"/>
          <w:szCs w:val="24"/>
        </w:rPr>
        <w:t>ISHTIROKCHILAR:</w:t>
      </w:r>
    </w:p>
    <w:p w14:paraId="1349CA44" w14:textId="77777777" w:rsidR="000812B5" w:rsidRDefault="00E9773D">
      <w:pPr>
        <w:spacing w:line="276"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«ABLAKULOVA DILRABO AKRAMBOYEVNA» — 300 000 000.00 UZS, ya’ni 50.00%;</w:t>
      </w:r>
      <w:r>
        <w:rPr>
          <w:rFonts w:ascii="Times New Roman" w:eastAsia="Times New Roman" w:hAnsi="Times New Roman" w:cs="Times New Roman"/>
          <w:color w:val="000000"/>
          <w:sz w:val="24"/>
          <w:szCs w:val="24"/>
        </w:rPr>
        <w:br/>
        <w:t>— «SHODIYEV XAYRULLO KURBONBOYEVICH» — 300 000 000.00 UZS, ya’ni 50.00%;</w:t>
      </w:r>
    </w:p>
    <w:sectPr w:rsidR="000812B5">
      <w:pgSz w:w="11906" w:h="16838"/>
      <w:pgMar w:top="1134" w:right="801" w:bottom="1134" w:left="1181"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4FB"/>
    <w:multiLevelType w:val="multilevel"/>
    <w:tmpl w:val="BBA2E6F4"/>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D8E3929"/>
    <w:multiLevelType w:val="multilevel"/>
    <w:tmpl w:val="2F1A7064"/>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4F5A713F"/>
    <w:multiLevelType w:val="multilevel"/>
    <w:tmpl w:val="88D016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BC207EC"/>
    <w:multiLevelType w:val="multilevel"/>
    <w:tmpl w:val="4E1C06B8"/>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B5"/>
    <w:rsid w:val="000812B5"/>
    <w:rsid w:val="00567565"/>
    <w:rsid w:val="00E97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Символ нумерации"/>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5">
    <w:name w:val="List"/>
    <w:basedOn w:val="TextBody"/>
    <w:rPr>
      <w:rFonts w:cs="FreeSans"/>
    </w:rPr>
  </w:style>
  <w:style w:type="paragraph" w:styleId="a6">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7">
    <w:name w:val="Заголовок"/>
    <w:basedOn w:val="a"/>
    <w:pPr>
      <w:keepNext/>
      <w:spacing w:before="240" w:after="120"/>
    </w:pPr>
    <w:rPr>
      <w:rFonts w:ascii="Arial" w:eastAsia="Arial Unicode MS" w:hAnsi="Arial" w:cs="Arial Unicode MS"/>
      <w:sz w:val="28"/>
      <w:szCs w:val="28"/>
    </w:rPr>
  </w:style>
  <w:style w:type="paragraph" w:customStyle="1" w:styleId="13">
    <w:name w:val="Название1"/>
    <w:basedOn w:val="a"/>
    <w:pPr>
      <w:suppressLineNumbers/>
      <w:spacing w:before="120" w:after="120"/>
    </w:pPr>
    <w:rPr>
      <w:i/>
      <w:iCs/>
      <w:sz w:val="24"/>
      <w:szCs w:val="24"/>
    </w:rPr>
  </w:style>
  <w:style w:type="paragraph" w:customStyle="1" w:styleId="14">
    <w:name w:val="Указатель1"/>
    <w:basedOn w:val="a"/>
    <w:pPr>
      <w:suppressLineNumbers/>
    </w:pPr>
  </w:style>
  <w:style w:type="paragraph" w:customStyle="1" w:styleId="15">
    <w:name w:val="Без интервала1"/>
    <w:pPr>
      <w:suppressAutoHyphens/>
    </w:pPr>
    <w:rPr>
      <w:rFonts w:ascii="Calibri" w:eastAsia="Calibri" w:hAnsi="Calibri"/>
      <w:color w:val="00000A"/>
      <w:sz w:val="22"/>
      <w:szCs w:val="22"/>
      <w:lang w:eastAsia="ar-SA"/>
    </w:rPr>
  </w:style>
  <w:style w:type="paragraph" w:customStyle="1" w:styleId="16">
    <w:name w:val="Абзац списка1"/>
    <w:basedOn w:val="a"/>
    <w:pPr>
      <w:widowControl w:val="0"/>
      <w:ind w:left="720"/>
    </w:pPr>
    <w:rPr>
      <w:rFonts w:ascii="Times New Roman" w:hAnsi="Times New Roman" w:cs="Times New Roman"/>
      <w:color w:val="000000"/>
      <w:sz w:val="24"/>
      <w:szCs w:val="24"/>
    </w:rPr>
  </w:style>
  <w:style w:type="paragraph" w:customStyle="1" w:styleId="17">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Символ нумерации"/>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5">
    <w:name w:val="List"/>
    <w:basedOn w:val="TextBody"/>
    <w:rPr>
      <w:rFonts w:cs="FreeSans"/>
    </w:rPr>
  </w:style>
  <w:style w:type="paragraph" w:styleId="a6">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7">
    <w:name w:val="Заголовок"/>
    <w:basedOn w:val="a"/>
    <w:pPr>
      <w:keepNext/>
      <w:spacing w:before="240" w:after="120"/>
    </w:pPr>
    <w:rPr>
      <w:rFonts w:ascii="Arial" w:eastAsia="Arial Unicode MS" w:hAnsi="Arial" w:cs="Arial Unicode MS"/>
      <w:sz w:val="28"/>
      <w:szCs w:val="28"/>
    </w:rPr>
  </w:style>
  <w:style w:type="paragraph" w:customStyle="1" w:styleId="13">
    <w:name w:val="Название1"/>
    <w:basedOn w:val="a"/>
    <w:pPr>
      <w:suppressLineNumbers/>
      <w:spacing w:before="120" w:after="120"/>
    </w:pPr>
    <w:rPr>
      <w:i/>
      <w:iCs/>
      <w:sz w:val="24"/>
      <w:szCs w:val="24"/>
    </w:rPr>
  </w:style>
  <w:style w:type="paragraph" w:customStyle="1" w:styleId="14">
    <w:name w:val="Указатель1"/>
    <w:basedOn w:val="a"/>
    <w:pPr>
      <w:suppressLineNumbers/>
    </w:pPr>
  </w:style>
  <w:style w:type="paragraph" w:customStyle="1" w:styleId="15">
    <w:name w:val="Без интервала1"/>
    <w:pPr>
      <w:suppressAutoHyphens/>
    </w:pPr>
    <w:rPr>
      <w:rFonts w:ascii="Calibri" w:eastAsia="Calibri" w:hAnsi="Calibri"/>
      <w:color w:val="00000A"/>
      <w:sz w:val="22"/>
      <w:szCs w:val="22"/>
      <w:lang w:eastAsia="ar-SA"/>
    </w:rPr>
  </w:style>
  <w:style w:type="paragraph" w:customStyle="1" w:styleId="16">
    <w:name w:val="Абзац списка1"/>
    <w:basedOn w:val="a"/>
    <w:pPr>
      <w:widowControl w:val="0"/>
      <w:ind w:left="720"/>
    </w:pPr>
    <w:rPr>
      <w:rFonts w:ascii="Times New Roman" w:hAnsi="Times New Roman" w:cs="Times New Roman"/>
      <w:color w:val="000000"/>
      <w:sz w:val="24"/>
      <w:szCs w:val="24"/>
    </w:rPr>
  </w:style>
  <w:style w:type="paragraph" w:customStyle="1" w:styleId="17">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2239</Words>
  <Characters>12764</Characters>
  <Application>Microsoft Office Word</Application>
  <DocSecurity>0</DocSecurity>
  <Lines>106</Lines>
  <Paragraphs>29</Paragraphs>
  <ScaleCrop>false</ScaleCrop>
  <Company>SPecialiST RePack</Company>
  <LinksUpToDate>false</LinksUpToDate>
  <CharactersWithSpaces>14974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 Windows</cp:lastModifiedBy>
  <cp:revision>2</cp:revision>
  <cp:lastPrinted>1900-12-31T19:00:00Z</cp:lastPrinted>
  <dcterms:created xsi:type="dcterms:W3CDTF">2021-09-30T10:52:00Z</dcterms:created>
  <dcterms:modified xsi:type="dcterms:W3CDTF">2021-09-30T10:52:00Z</dcterms:modified>
  <dc:language>en-US</dc:language>
</cp:coreProperties>
</file>