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52"/>
          <w:szCs w:val="52"/>
        </w:rPr>
        <w:t xml:space="preserve">玺华铝业管理系统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color w:val="333333"/>
          <w:sz w:val="36"/>
          <w:szCs w:val="36"/>
        </w:rPr>
        <w:t xml:space="preserve">打包部署上线操作文档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top w:val="single" w:color="2E75B6" w:sz="2"/>
        </w:pBdr>
        <w:spacing w:after="200" w:before="400"/>
        <w:jc w:val="center"/>
      </w:pPr>
    </w:p>
    <w:p>
      <w:pPr>
        <w:spacing w:after="60" w:before="60"/>
      </w:pPr>
    </w:p>
    <w:p>
      <w:pPr>
        <w:spacing w:after="100"/>
        <w:jc w:val="center"/>
      </w:pPr>
      <w:r>
        <w:rPr>
          <w:rFonts w:ascii="微软雅黑" w:cs="微软雅黑" w:eastAsia="微软雅黑" w:hAnsi="微软雅黑"/>
          <w:b/>
          <w:bCs/>
          <w:color w:val="666666"/>
          <w:sz w:val="22"/>
          <w:szCs w:val="22"/>
        </w:rPr>
        <w:t xml:space="preserve">技术栈：</w:t>
      </w: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Vue 3 + Express + SQLite (sql.js)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b/>
          <w:bCs/>
          <w:color w:val="666666"/>
          <w:sz w:val="22"/>
          <w:szCs w:val="22"/>
        </w:rPr>
        <w:t xml:space="preserve">服务器：</w:t>
      </w: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CentOS 7.6 / Node v16.20.2 / Nginx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b/>
          <w:bCs/>
          <w:color w:val="666666"/>
          <w:sz w:val="22"/>
          <w:szCs w:val="22"/>
        </w:rPr>
        <w:t xml:space="preserve">服务器 IP：</w:t>
      </w: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42.194.214.100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b/>
          <w:bCs/>
          <w:color w:val="666666"/>
          <w:sz w:val="22"/>
          <w:szCs w:val="22"/>
        </w:rPr>
        <w:t xml:space="preserve">文档版本：</w:t>
      </w: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v1.0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b/>
          <w:bCs/>
          <w:color w:val="666666"/>
          <w:sz w:val="22"/>
          <w:szCs w:val="22"/>
        </w:rPr>
        <w:t xml:space="preserve">日期：</w:t>
      </w: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2026年3月13日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一、项目概述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玺华铝业管理系统是一个订单管理应用，采用前后端分离架构：</w:t>
      </w:r>
    </w:p>
    <w:p>
      <w:pPr>
        <w:spacing w:after="60" w:before="6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8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前端</w:t>
            </w:r>
          </w:p>
        </w:tc>
        <w:tc>
          <w:tcPr>
            <w:tcW w:type="dxa" w:w="6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Vue 3 + TypeScript + Vite，打包后为纯静态文件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后端</w:t>
            </w:r>
          </w:p>
        </w:tc>
        <w:tc>
          <w:tcPr>
            <w:tcW w:type="dxa" w:w="6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Express + TypeScript，运行时为 Node.js 服务（端口 3456）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6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SQLite（通过 sql.js 纯 JS 驱动），数据库文件：data/xihualvye.db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反向代理</w:t>
            </w:r>
          </w:p>
        </w:tc>
        <w:tc>
          <w:tcPr>
            <w:tcW w:type="dxa" w:w="6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Nginx 监听 80 端口，托管前端静态文件并代理 API 请求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部署架构图</w:t>
      </w:r>
    </w:p>
    <w:p>
      <w:pPr>
        <w:spacing w:after="60" w:before="60"/>
      </w:pP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用户浏览器  ──&gt;  Nginx (:80)  ──┬──  静态文件（前端页面）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              └──  代理 /api/ ──&gt;  Node.js (:3456)  ──&gt;  SQLite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二、环境要求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2.1 本地开发机（Windows）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已安装 </w:t>
      </w: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Node.js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（任意版本，本地用于打包编译）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已安装 </w:t>
      </w: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XFTP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（用于上传文件到服务器）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已安装 </w:t>
      </w: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Xshell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（用于远程执行服务器命令）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2.2 服务器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8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CentOS 7.6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IP 地址</w:t>
            </w:r>
          </w:p>
        </w:tc>
        <w:tc>
          <w:tcPr>
            <w:tcW w:type="dxa" w:w="6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42.194.214.100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6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v16.20.2（不可更改）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6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已安装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PM2</w:t>
            </w:r>
          </w:p>
        </w:tc>
        <w:tc>
          <w:tcPr>
            <w:tcW w:type="dxa" w:w="6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已安装（进程管理器，npm install -g pm2）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项目目录</w:t>
            </w:r>
          </w:p>
        </w:tc>
        <w:tc>
          <w:tcPr>
            <w:tcW w:type="dxa" w:w="6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/xmc/xihualvye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三、首次部署（完整流程）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步骤 1：本地打包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在项目根目录下找到 build.bat 文件，双击运行。该脚本会自动完成以下操作：</w:t>
      </w:r>
    </w:p>
    <w:p>
      <w:pPr>
        <w:spacing w:after="60" w:before="6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86"/>
        <w:gridCol w:w="4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41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产物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1/5</w:t>
            </w:r>
          </w:p>
        </w:tc>
        <w:tc>
          <w:tcPr>
            <w:tcW w:type="dxa" w:w="41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打包前端 Vue 项目（npm run build-only）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xihualvye/dist/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2/5</w:t>
            </w:r>
          </w:p>
        </w:tc>
        <w:tc>
          <w:tcPr>
            <w:tcW w:type="dxa" w:w="41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复制前端文件到后端 public 目录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server/public/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3/5</w:t>
            </w:r>
          </w:p>
        </w:tc>
        <w:tc>
          <w:tcPr>
            <w:tcW w:type="dxa" w:w="41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编译后端 TypeScript（npx tsc）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server/dist/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4/5</w:t>
            </w:r>
          </w:p>
        </w:tc>
        <w:tc>
          <w:tcPr>
            <w:tcW w:type="dxa" w:w="41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安装后端生产依赖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server/node_modules/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5/5</w:t>
            </w:r>
          </w:p>
        </w:tc>
        <w:tc>
          <w:tcPr>
            <w:tcW w:type="dxa" w:w="41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打包完成，显示部署说明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</w:p>
    <w:p>
      <w:pPr>
        <w:pBdr>
          <w:left w:val="single" w:color="2E75B6" w:sz="8"/>
        </w:pBdr>
        <w:shd w:fill="E3F2FD" w:val="clear"/>
        <w:spacing w:after="120" w:before="120"/>
        <w:ind w:left="200"/>
      </w:pPr>
      <w:r>
        <w:rPr>
          <w:rFonts w:ascii="微软雅黑" w:cs="微软雅黑" w:eastAsia="微软雅黑" w:hAnsi="微软雅黑"/>
          <w:b/>
          <w:bCs/>
          <w:color w:val="2E75B6"/>
          <w:sz w:val="21"/>
          <w:szCs w:val="21"/>
        </w:rPr>
        <w:t xml:space="preserve">提示：  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打包成功后控制台会显示「打包完成」以及部署说明，如果出现「打包失败」请先修复代码错误。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步骤 2：XFTP 上传文件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打开 XFTP，连接到服务器（42.194.214.100），进入 /xmc/xihualvye/ 目录。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需要上传的文件：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86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本地路径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服务器路径</w:t>
            </w:r>
          </w:p>
        </w:tc>
        <w:tc>
          <w:tcPr>
            <w:tcW w:type="dxa" w:w="21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server/dist/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/xmc/xihualvye/dist/</w:t>
            </w:r>
          </w:p>
        </w:tc>
        <w:tc>
          <w:tcPr>
            <w:tcW w:type="dxa" w:w="21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后端编译后的 JS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server/data/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/xmc/xihualvye/data/</w:t>
            </w:r>
          </w:p>
        </w:tc>
        <w:tc>
          <w:tcPr>
            <w:tcW w:type="dxa" w:w="21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数据库文件</w:t>
            </w:r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（仅首次）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server/public/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/xmc/xihualvye/public/</w:t>
            </w:r>
          </w:p>
        </w:tc>
        <w:tc>
          <w:tcPr>
            <w:tcW w:type="dxa" w:w="21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前端静态文件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xihualvye/dist/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/xmc/xihualvye/frontend/</w:t>
            </w:r>
          </w:p>
        </w:tc>
        <w:tc>
          <w:tcPr>
            <w:tcW w:type="dxa" w:w="21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Nginx 托管的前端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server/package.json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/xmc/xihualvye/package.json</w:t>
            </w:r>
          </w:p>
        </w:tc>
        <w:tc>
          <w:tcPr>
            <w:tcW w:type="dxa" w:w="21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依赖清单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server/package-lock.json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/xmc/xihualvye/package-lock.json</w:t>
            </w:r>
          </w:p>
        </w:tc>
        <w:tc>
          <w:tcPr>
            <w:tcW w:type="dxa" w:w="21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锁定版本</w:t>
            </w:r>
          </w:p>
        </w:tc>
      </w:tr>
    </w:tbl>
    <w:p>
      <w:pPr>
        <w:spacing w:after="60" w:before="60"/>
      </w:pPr>
    </w:p>
    <w:p>
      <w:pPr>
        <w:pBdr>
          <w:left w:val="single" w:color="ED7D31" w:sz="8"/>
        </w:pBdr>
        <w:shd w:fill="FFF3E0" w:val="clear"/>
        <w:spacing w:after="120" w:before="120"/>
        <w:ind w:left="200"/>
      </w:pPr>
      <w:r>
        <w:rPr>
          <w:rFonts w:ascii="微软雅黑" w:cs="微软雅黑" w:eastAsia="微软雅黑" w:hAnsi="微软雅黑"/>
          <w:b/>
          <w:bCs/>
          <w:color w:val="ED7D31"/>
          <w:sz w:val="21"/>
          <w:szCs w:val="21"/>
        </w:rPr>
        <w:t xml:space="preserve">重要：  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frontend/ 文件夹需要在服务器上新建，然后将 xihualvye/dist/ 里面的所有内容（index.html、assets/ 等）放进去。也可以直接上传 dist/ 文件夹后重命名为 frontend。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不要上传的文件：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86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目录/文件</w:t>
            </w:r>
          </w:p>
        </w:tc>
        <w:tc>
          <w:tcPr>
            <w:tcW w:type="dxa" w:w="57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node_modules/</w:t>
            </w:r>
          </w:p>
        </w:tc>
        <w:tc>
          <w:tcPr>
            <w:tcW w:type="dxa" w:w="57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在服务器上执行 npm install 重新安装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src/</w:t>
            </w:r>
          </w:p>
        </w:tc>
        <w:tc>
          <w:tcPr>
            <w:tcW w:type="dxa" w:w="57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TypeScript 源码，服务器只需要编译后的 JS 文件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tsconfig.json</w:t>
            </w:r>
          </w:p>
        </w:tc>
        <w:tc>
          <w:tcPr>
            <w:tcW w:type="dxa" w:w="57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编译配置，服务器不需要</w:t>
            </w:r>
          </w:p>
        </w:tc>
      </w:tr>
    </w:tbl>
    <w:p>
      <w:pPr>
        <w:spacing w:after="60" w:before="60"/>
      </w:pPr>
    </w:p>
    <w:p>
      <w:pPr>
        <w:pBdr>
          <w:left w:val="single" w:color="C00000" w:sz="8"/>
        </w:pBdr>
        <w:shd w:fill="FDE8E8" w:val="clear"/>
        <w:spacing w:after="120" w:before="120"/>
        <w:ind w:left="2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警告：  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data/ 文件夹仅在首次部署时上传！之后更新部署千万不要上传 data/，否则会覆盖线上数据库，导致数据丢失！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步骤 3：服务器安装依赖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打开 Xshell，连接服务器，依次执行以下命令：</w:t>
      </w:r>
    </w:p>
    <w:p>
      <w:pPr>
        <w:spacing w:after="60" w:before="60"/>
      </w:pP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进入项目目录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/xmc/xihualvye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安装生产依赖（sql.js 是纯 JS，不需要 C++ 编译）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install --production</w:t>
      </w:r>
    </w:p>
    <w:p>
      <w:pPr>
        <w:spacing w:after="60" w:before="60"/>
      </w:pPr>
    </w:p>
    <w:p>
      <w:pPr>
        <w:pBdr>
          <w:left w:val="single" w:color="548235" w:sz="8"/>
        </w:pBdr>
        <w:shd w:fill="E8F5E9" w:val="clear"/>
        <w:spacing w:after="120" w:before="120"/>
        <w:ind w:left="200"/>
      </w:pPr>
      <w:r>
        <w:rPr>
          <w:rFonts w:ascii="微软雅黑" w:cs="微软雅黑" w:eastAsia="微软雅黑" w:hAnsi="微软雅黑"/>
          <w:b/>
          <w:bCs/>
          <w:color w:val="548235"/>
          <w:sz w:val="21"/>
          <w:szCs w:val="21"/>
        </w:rPr>
        <w:t xml:space="preserve">说明：  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安装过程中如果出现 WARN 警告（如 EBADENGINE）可以忽略，只要最后显示 added xxx packages 且 found 0 vulnerabilities 即为成功。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步骤 4：PM2 启动后端服务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安装完依赖后，使用 PM2 进程管理器启动后端服务：</w:t>
      </w:r>
    </w:p>
    <w:p>
      <w:pPr>
        <w:spacing w:after="60" w:before="60"/>
      </w:pP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启动服务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pm2 start "node dist/index.js" --name xihualvye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查看运行状态（status 应为 online）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pm2 status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查看启动日志，确认无报错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pm2 logs xihualvye --lines 20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设置开机自启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pm2 save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pm2 startup</w:t>
      </w:r>
    </w:p>
    <w:p>
      <w:pPr>
        <w:spacing w:after="60" w:before="60"/>
      </w:pPr>
    </w:p>
    <w:p>
      <w:pPr>
        <w:spacing w:after="80" w:before="8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正常启动日志示例：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✅ 玺华铝业后端服务已启动: http://localhost:3456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📦 生产模式：已加载前端静态文件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📋 API 接口: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POST   /api/orders          - 保存订单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GET    /api/orders           - 查询订单列表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...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步骤 5：配置 Nginx 反向代理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创建 Nginx 配置文件，在 Xshell 中执行以下命令（整段复制粘贴）：</w:t>
      </w:r>
    </w:p>
    <w:p>
      <w:pPr>
        <w:spacing w:after="60" w:before="60"/>
      </w:pP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cat &gt; /etc/nginx/conf.d/xihualvye.conf &lt;&lt; 'EOF'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server {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listen 80;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server_name 42.194.214.100;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前端静态文件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location / {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root /xmc/xihualvye/frontend;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index index.html;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try_files $uri $uri/ /index.html;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后端 API 代理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location /api/ {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proxy_pass http://127.0.0.1:3456/api/;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proxy_set_header Host $host;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proxy_set_header X-Real-IP $remote_addr;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proxy_set_header X-Forwarded-For $proxy_add_x_forwarded_for;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静态资源代理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location /public/ {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proxy_pass http://127.0.0.1:3456/public/;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EOF</w:t>
      </w:r>
    </w:p>
    <w:p>
      <w:pPr>
        <w:spacing w:after="60" w:before="60"/>
      </w:pP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然后检查配置并重载 Nginx：</w:t>
      </w:r>
    </w:p>
    <w:p>
      <w:pPr>
        <w:spacing w:after="60" w:before="60"/>
      </w:pP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检查配置文件语法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nginx -t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重载配置（不中断服务）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nginx -s reload</w:t>
      </w:r>
    </w:p>
    <w:p>
      <w:pPr>
        <w:spacing w:after="60" w:before="60"/>
      </w:pPr>
    </w:p>
    <w:p>
      <w:pPr>
        <w:pBdr>
          <w:left w:val="single" w:color="548235" w:sz="8"/>
        </w:pBdr>
        <w:shd w:fill="E8F5E9" w:val="clear"/>
        <w:spacing w:after="120" w:before="120"/>
        <w:ind w:left="200"/>
      </w:pPr>
      <w:r>
        <w:rPr>
          <w:rFonts w:ascii="微软雅黑" w:cs="微软雅黑" w:eastAsia="微软雅黑" w:hAnsi="微软雅黑"/>
          <w:b/>
          <w:bCs/>
          <w:color w:val="548235"/>
          <w:sz w:val="21"/>
          <w:szCs w:val="21"/>
        </w:rPr>
        <w:t xml:space="preserve">说明：  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nginx -t 显示 syntax is ok 和 test is successful 即表示配置正确。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步骤 6：验证部署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打开浏览器，访问以下地址验证各部分是否正常：</w:t>
      </w:r>
    </w:p>
    <w:p>
      <w:pPr>
        <w:spacing w:after="60" w:before="6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86"/>
      </w:tblGrid>
      <w:tr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测试地址</w:t>
            </w:r>
          </w:p>
        </w:tc>
        <w:tc>
          <w:tcPr>
            <w:tcW w:type="dxa" w:w="45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http://42.194.214.100</w:t>
            </w:r>
          </w:p>
        </w:tc>
        <w:tc>
          <w:tcPr>
            <w:tcW w:type="dxa" w:w="45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显示玺华铝业管理系统前端页面</w:t>
            </w:r>
          </w:p>
        </w:tc>
      </w:tr>
      <w:tr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http://42.194.214.100/api/health</w:t>
            </w:r>
          </w:p>
        </w:tc>
        <w:tc>
          <w:tcPr>
            <w:tcW w:type="dxa" w:w="45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返回 JSON：{"code":0,"message":"ok",...}</w:t>
            </w:r>
          </w:p>
        </w:tc>
      </w:tr>
      <w:tr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http://42.194.214.100/api/orders</w:t>
            </w:r>
          </w:p>
        </w:tc>
        <w:tc>
          <w:tcPr>
            <w:tcW w:type="dxa" w:w="45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返回订单数据 JSON</w:t>
            </w:r>
          </w:p>
        </w:tc>
      </w:tr>
    </w:tbl>
    <w:p>
      <w:pPr>
        <w:spacing w:after="60" w:before="60"/>
      </w:pP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也可以在服务器上用 curl 命令测试后端接口：</w:t>
      </w:r>
    </w:p>
    <w:p>
      <w:pPr>
        <w:spacing w:after="60" w:before="60"/>
      </w:pP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http://127.0.0.1:3456/api/health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http://127.0.0.1:3456/api/orders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四、日常更新部署（非首次）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日常代码修改后需要重新部署时，按照以下简化流程操作：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4.1 本地打包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双击运行 build.bat，等待打包完成。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4.2 上传文件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用 XFTP 上传以下文件（覆盖服务器上的旧文件）：</w:t>
      </w:r>
    </w:p>
    <w:p>
      <w:pPr>
        <w:spacing w:after="60" w:before="6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86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文件/目录</w:t>
            </w:r>
          </w:p>
        </w:tc>
        <w:tc>
          <w:tcPr>
            <w:tcW w:type="dxa" w:w="53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server/dist/  →  dist/</w:t>
            </w:r>
          </w:p>
        </w:tc>
        <w:tc>
          <w:tcPr>
            <w:tcW w:type="dxa" w:w="53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后端编译产物（每次都传）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server/public/  →  public/</w:t>
            </w:r>
          </w:p>
        </w:tc>
        <w:tc>
          <w:tcPr>
            <w:tcW w:type="dxa" w:w="53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前端静态文件（每次都传）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xihualvye/dist/  →  frontend/</w:t>
            </w:r>
          </w:p>
        </w:tc>
        <w:tc>
          <w:tcPr>
            <w:tcW w:type="dxa" w:w="53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Nginx 托管的前端（每次都传）</w:t>
            </w:r>
          </w:p>
        </w:tc>
      </w:tr>
    </w:tbl>
    <w:p>
      <w:pPr>
        <w:spacing w:after="60" w:before="60"/>
      </w:pPr>
    </w:p>
    <w:p>
      <w:pPr>
        <w:pBdr>
          <w:left w:val="single" w:color="ED7D31" w:sz="8"/>
        </w:pBdr>
        <w:shd w:fill="FFF3E0" w:val="clear"/>
        <w:spacing w:after="120" w:before="120"/>
        <w:ind w:left="200"/>
      </w:pPr>
      <w:r>
        <w:rPr>
          <w:rFonts w:ascii="微软雅黑" w:cs="微软雅黑" w:eastAsia="微软雅黑" w:hAnsi="微软雅黑"/>
          <w:b/>
          <w:bCs/>
          <w:color w:val="ED7D31"/>
          <w:sz w:val="21"/>
          <w:szCs w:val="21"/>
        </w:rPr>
        <w:t xml:space="preserve">注意：  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如果修改了依赖（package.json），还需要上传 package.json 和 package-lock.json，并在服务器上重新执行 npm install --production。</w:t>
      </w:r>
    </w:p>
    <w:p>
      <w:pPr>
        <w:spacing w:after="60" w:before="60"/>
      </w:pPr>
    </w:p>
    <w:p>
      <w:pPr>
        <w:pBdr>
          <w:left w:val="single" w:color="C00000" w:sz="8"/>
        </w:pBdr>
        <w:shd w:fill="FDE8E8" w:val="clear"/>
        <w:spacing w:after="120" w:before="120"/>
        <w:ind w:left="20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警告：  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绝对不要上传 data/ 文件夹！会覆盖线上数据库，导致数据丢失！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4.3 重启服务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在 Xshell 中执行：</w:t>
      </w:r>
    </w:p>
    <w:p>
      <w:pPr>
        <w:spacing w:after="60" w:before="60"/>
      </w:pP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pm2 restart xihualvye</w:t>
      </w:r>
    </w:p>
    <w:p>
      <w:pPr>
        <w:spacing w:after="60" w:before="60"/>
      </w:pP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无需重启 Nginx（除非修改了 Nginx 配置文件）。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五、常用运维命令</w:t>
      </w:r>
    </w:p>
    <w:p>
      <w:pPr>
        <w:spacing w:after="60" w:before="6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86"/>
      </w:tblGrid>
      <w:tr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45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pm2 status</w:t>
            </w:r>
          </w:p>
        </w:tc>
        <w:tc>
          <w:tcPr>
            <w:tcW w:type="dxa" w:w="45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查看所有服务运行状态</w:t>
            </w:r>
          </w:p>
        </w:tc>
      </w:tr>
      <w:tr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pm2 logs xihualvye --lines 50</w:t>
            </w:r>
          </w:p>
        </w:tc>
        <w:tc>
          <w:tcPr>
            <w:tcW w:type="dxa" w:w="45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查看最近 50 行日志</w:t>
            </w:r>
          </w:p>
        </w:tc>
      </w:tr>
      <w:tr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pm2 restart xihualvye</w:t>
            </w:r>
          </w:p>
        </w:tc>
        <w:tc>
          <w:tcPr>
            <w:tcW w:type="dxa" w:w="45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重启后端服务</w:t>
            </w:r>
          </w:p>
        </w:tc>
      </w:tr>
      <w:tr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pm2 stop xihualvye</w:t>
            </w:r>
          </w:p>
        </w:tc>
        <w:tc>
          <w:tcPr>
            <w:tcW w:type="dxa" w:w="45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停止后端服务</w:t>
            </w:r>
          </w:p>
        </w:tc>
      </w:tr>
      <w:tr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pm2 delete xihualvye</w:t>
            </w:r>
          </w:p>
        </w:tc>
        <w:tc>
          <w:tcPr>
            <w:tcW w:type="dxa" w:w="45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删除服务（需重新启动）</w:t>
            </w:r>
          </w:p>
        </w:tc>
      </w:tr>
      <w:tr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nginx -t</w:t>
            </w:r>
          </w:p>
        </w:tc>
        <w:tc>
          <w:tcPr>
            <w:tcW w:type="dxa" w:w="45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检查 Nginx 配置语法</w:t>
            </w:r>
          </w:p>
        </w:tc>
      </w:tr>
      <w:tr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nginx -s reload</w:t>
            </w:r>
          </w:p>
        </w:tc>
        <w:tc>
          <w:tcPr>
            <w:tcW w:type="dxa" w:w="45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重载 Nginx 配置</w:t>
            </w:r>
          </w:p>
        </w:tc>
      </w:tr>
      <w:tr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systemctl restart nginx</w:t>
            </w:r>
          </w:p>
        </w:tc>
        <w:tc>
          <w:tcPr>
            <w:tcW w:type="dxa" w:w="45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333333"/>
                <w:sz w:val="20"/>
                <w:szCs w:val="20"/>
              </w:rPr>
              <w:t xml:space="preserve">重启 Nginx 服务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六、常见问题排查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问题 1：PM2 状态显示 errored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排查步骤：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查看详细错误日志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pm2 logs xihualvye --lines 50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也可以手动运行查看报错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/xmc/xihualvye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node dist/index.js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问题 2：页面显示但保存数据失败（Unexpected token '&lt;'）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原因：API 请求没有被正确代理到后端，Nginx 返回了 HTML 页面而非 JSON。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排查步骤：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1. 确认后端在 3456 端口运行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curl http://127.0.0.1:3456/api/health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2. 确认 Nginx 配置中 proxy_pass 端口是 3456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cat /etc/nginx/conf.d/xihualvye.conf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3. 如果端口不对，修改后重载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nginx -s reload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问题 3：访问页面显示 502 Bad Gateway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原因：后端服务未启动或已崩溃。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pm2 status         # 检查是否 online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pm2 restart xihualvye  # 尝试重启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问题 4：访问页面显示 404 Not Found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原因：Nginx 的 root 目录指向错误或前端文件未上传。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确认 frontend 目录下有 index.html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ls /xmc/xihualvye/frontend/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确认 Nginx 配置的 root 路径正确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cat /etc/nginx/conf.d/xihualvye.conf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问题 5：npm install 报错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如果出现 C++ 编译相关报错，确认项目使用的是 sql.js 而非 better-sqlite3。sql.js 是纯 JavaScript 实现，不需要编译原生模块。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七、服务器目录结构总览</w:t>
      </w:r>
    </w:p>
    <w:p>
      <w:pPr>
        <w:spacing w:after="60" w:before="60"/>
      </w:pP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/xmc/xihualvye/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dist/                    # 后端编译后的 JS 文件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├── index.js             # 后端入口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├── db.js                # 数据库模块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└── routes/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    └── orders.js        # 订单 API 路由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data/                    # 数据库目录（重要！不要覆盖）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└── xihualvye.db         # SQLite 数据库文件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frontend/                # 前端静态文件（Nginx 托管）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├── index.html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└── assets/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public/                  # 产品图片等静态资源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node_modules/            # 依赖包（服务器上安装）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package.json             # 依赖清单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└── package-lock.json        # 版本锁定文件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八、数据备份建议</w:t>
      </w:r>
    </w:p>
    <w:p>
      <w:pPr>
        <w:spacing w:after="80" w:before="80" w:line="36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数据库文件 data/xihualvye.db 是系统的核心数据，建议定期备份：</w:t>
      </w:r>
    </w:p>
    <w:p>
      <w:pPr>
        <w:spacing w:after="60" w:before="60"/>
      </w:pP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手动备份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cp /xmc/xihualvye/data/xihualvye.db /xmc/backup/xihualvye_$(date +%Y%m%d).db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定时备份（每天凌晨 3 点）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crontab -e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添加以下行：</w:t>
      </w:r>
    </w:p>
    <w:p>
      <w:pPr>
        <w:shd w:fill="F5F5F5" w:val="clear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0 3 * * * cp /xmc/xihualvye/data/xihualvye.db /xmc/backup/xihualvye_$(date +\%Y\%m\%d).db</w:t>
      </w:r>
    </w:p>
    <w:p>
      <w:pPr>
        <w:spacing w:after="60" w:before="60"/>
      </w:pPr>
    </w:p>
    <w:p>
      <w:pPr>
        <w:pBdr>
          <w:left w:val="single" w:color="548235" w:sz="8"/>
        </w:pBdr>
        <w:shd w:fill="E8F5E9" w:val="clear"/>
        <w:spacing w:after="120" w:before="120"/>
        <w:ind w:left="200"/>
      </w:pPr>
      <w:r>
        <w:rPr>
          <w:rFonts w:ascii="微软雅黑" w:cs="微软雅黑" w:eastAsia="微软雅黑" w:hAnsi="微软雅黑"/>
          <w:b/>
          <w:bCs/>
          <w:color w:val="548235"/>
          <w:sz w:val="21"/>
          <w:szCs w:val="21"/>
        </w:rPr>
        <w:t xml:space="preserve">建议：  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也可以定期用 XFTP 将服务器上的 data/xihualvye.db 下载到本地备份。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999999"/>
        <w:sz w:val="18"/>
        <w:szCs w:val="18"/>
      </w:rPr>
      <w:t xml:space="preserve">- </w:t>
    </w:r>
    <w:r>
      <w:rPr>
        <w:rFonts w:ascii="微软雅黑" w:cs="微软雅黑" w:eastAsia="微软雅黑" w:hAnsi="微软雅黑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i/>
        <w:iCs/>
        <w:color w:val="AAAAAA"/>
        <w:sz w:val="16"/>
        <w:szCs w:val="16"/>
      </w:rPr>
      <w:t xml:space="preserve">玺华铝业 - 部署操作文档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微软雅黑" w:cs="微软雅黑" w:eastAsia="微软雅黑" w:hAnsi="微软雅黑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2026-03-13T05:40:19.540Z</dcterms:created>
  <dcterms:modified xsi:type="dcterms:W3CDTF">2026-03-13T05:40:19.541Z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