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651F72" w14:textId="77777777" w:rsidR="00EC5061" w:rsidRDefault="0000000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D35FB8" wp14:editId="0A0BCF51">
                <wp:simplePos x="0" y="0"/>
                <wp:positionH relativeFrom="column">
                  <wp:posOffset>2056765</wp:posOffset>
                </wp:positionH>
                <wp:positionV relativeFrom="paragraph">
                  <wp:posOffset>2585085</wp:posOffset>
                </wp:positionV>
                <wp:extent cx="2920365" cy="408940"/>
                <wp:effectExtent l="0" t="0" r="0" b="0"/>
                <wp:wrapNone/>
                <wp:docPr id="217" name="Πλαίσιο κειμένου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0365" cy="408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2383186" w14:textId="77777777" w:rsidR="00EC5061" w:rsidRDefault="00000000">
                            <w:pPr>
                              <w:pStyle w:val="a3"/>
                              <w:spacing w:before="3"/>
                              <w:ind w:left="0" w:firstLine="0"/>
                              <w:jc w:val="center"/>
                              <w:rPr>
                                <w:rFonts w:ascii="Calibri Light" w:hAnsi="Calibri Light" w:cs="Calibri Light"/>
                                <w:b/>
                                <w:bCs/>
                                <w:i/>
                                <w:iCs/>
                                <w:color w:val="2E74B5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b/>
                                <w:bCs/>
                                <w:i/>
                                <w:iCs/>
                                <w:color w:val="2E74B5" w:themeColor="accent1" w:themeShade="BF"/>
                                <w:sz w:val="36"/>
                                <w:szCs w:val="36"/>
                              </w:rPr>
                              <w:t>Sequence-Diagrams-v0.1</w:t>
                            </w:r>
                          </w:p>
                          <w:p w14:paraId="20D0D2F9" w14:textId="77777777" w:rsidR="00EC5061" w:rsidRDefault="00EC5061">
                            <w:pPr>
                              <w:rPr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D35FB8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" o:spid="_x0000_s1026" type="#_x0000_t202" style="position:absolute;margin-left:161.95pt;margin-top:203.55pt;width:229.95pt;height:32.2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" filled="f" stroked="f">
                <v:textbox>
                  <w:txbxContent>
                    <w:p w14:paraId="62383186" w14:textId="77777777" w:rsidR="00EC5061" w:rsidRDefault="00000000">
                      <w:pPr>
                        <w:pStyle w:val="a3"/>
                        <w:spacing w:before="3"/>
                        <w:ind w:left="0" w:firstLine="0"/>
                        <w:jc w:val="center"/>
                        <w:rPr>
                          <w:rFonts w:ascii="Calibri Light" w:hAnsi="Calibri Light" w:cs="Calibri Light"/>
                          <w:b/>
                          <w:bCs/>
                          <w:i/>
                          <w:iCs/>
                          <w:color w:val="2E74B5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rFonts w:ascii="Calibri Light" w:hAnsi="Calibri Light" w:cs="Calibri Light"/>
                          <w:b/>
                          <w:bCs/>
                          <w:i/>
                          <w:iCs/>
                          <w:color w:val="2E74B5" w:themeColor="accent1" w:themeShade="BF"/>
                          <w:sz w:val="36"/>
                          <w:szCs w:val="36"/>
                        </w:rPr>
                        <w:t>Sequence-Diagrams-v0.1</w:t>
                      </w:r>
                    </w:p>
                    <w:p w14:paraId="20D0D2F9" w14:textId="77777777" w:rsidR="00EC5061" w:rsidRDefault="00EC5061">
                      <w:pPr>
                        <w:rPr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114300" distR="114300" wp14:anchorId="021D161E" wp14:editId="30E63F83">
            <wp:extent cx="4724400" cy="668274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668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41FAB" w14:textId="77777777" w:rsidR="00EC5061" w:rsidRDefault="00EC5061"/>
    <w:p w14:paraId="61EFD95B" w14:textId="77777777" w:rsidR="00EC5061" w:rsidRDefault="00EC5061"/>
    <w:p w14:paraId="49726A06" w14:textId="77777777" w:rsidR="00EC5061" w:rsidRDefault="00EC5061"/>
    <w:p w14:paraId="455A4C95" w14:textId="77777777" w:rsidR="00EC5061" w:rsidRDefault="00EC5061"/>
    <w:p w14:paraId="3438D941" w14:textId="77777777" w:rsidR="00EC5061" w:rsidRDefault="00EC5061"/>
    <w:p w14:paraId="03F36663" w14:textId="77777777" w:rsidR="00EC5061" w:rsidRDefault="00EC5061"/>
    <w:p w14:paraId="2BAB9A4A" w14:textId="77777777" w:rsidR="00EC5061" w:rsidRDefault="00EC5061"/>
    <w:p w14:paraId="714AD6CE" w14:textId="77777777" w:rsidR="00EC5061" w:rsidRDefault="00EC5061"/>
    <w:p w14:paraId="5F1F9971" w14:textId="77777777" w:rsidR="00EC5061" w:rsidRDefault="00EC5061"/>
    <w:p w14:paraId="5A4E6096" w14:textId="77777777" w:rsidR="00EC5061" w:rsidRDefault="00EC5061"/>
    <w:p w14:paraId="0BDC40D9" w14:textId="77777777" w:rsidR="00EC5061" w:rsidRDefault="00EC5061"/>
    <w:p w14:paraId="1BB07CF5" w14:textId="77777777" w:rsidR="00EC5061" w:rsidRDefault="00EC5061"/>
    <w:p w14:paraId="5CB6785A" w14:textId="77777777" w:rsidR="00EC5061" w:rsidRDefault="00EC5061"/>
    <w:p w14:paraId="5F33FB1F" w14:textId="77777777" w:rsidR="00EC5061" w:rsidRDefault="00EC5061"/>
    <w:p w14:paraId="6835B9B6" w14:textId="77777777" w:rsidR="00EC5061" w:rsidRDefault="00EC5061">
      <w:pPr>
        <w:rPr>
          <w:rFonts w:ascii="Times New Roman"/>
          <w:sz w:val="11"/>
        </w:rPr>
      </w:pPr>
    </w:p>
    <w:p w14:paraId="70227912" w14:textId="77777777" w:rsidR="00EC5061" w:rsidRDefault="00000000">
      <w:pPr>
        <w:ind w:left="-993"/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u w:val="single"/>
          <w:lang w:val="el-GR"/>
        </w:rPr>
      </w:pPr>
      <w:r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u w:val="single"/>
          <w:lang w:val="el-GR"/>
        </w:rPr>
        <w:t>Σύνθεση Ομάδας</w:t>
      </w:r>
    </w:p>
    <w:tbl>
      <w:tblPr>
        <w:tblStyle w:val="a6"/>
        <w:tblpPr w:leftFromText="180" w:rightFromText="180" w:vertAnchor="page" w:horzAnchor="page" w:tblpX="922" w:tblpY="2170"/>
        <w:tblW w:w="10619" w:type="dxa"/>
        <w:tblLayout w:type="fixed"/>
        <w:tblLook w:val="04A0" w:firstRow="1" w:lastRow="0" w:firstColumn="1" w:lastColumn="0" w:noHBand="0" w:noVBand="1"/>
      </w:tblPr>
      <w:tblGrid>
        <w:gridCol w:w="2733"/>
        <w:gridCol w:w="2291"/>
        <w:gridCol w:w="2346"/>
        <w:gridCol w:w="3249"/>
      </w:tblGrid>
      <w:tr w:rsidR="00EC5061" w14:paraId="15DEEA9E" w14:textId="77777777">
        <w:trPr>
          <w:trHeight w:val="370"/>
        </w:trPr>
        <w:tc>
          <w:tcPr>
            <w:tcW w:w="2733" w:type="dxa"/>
          </w:tcPr>
          <w:p w14:paraId="758B8E56" w14:textId="77777777" w:rsidR="00EC5061" w:rsidRDefault="00000000">
            <w:pPr>
              <w:rPr>
                <w:rFonts w:cstheme="minorHAnsi"/>
                <w:b/>
                <w:bCs/>
                <w:lang w:eastAsia="el-GR"/>
              </w:rPr>
            </w:pPr>
            <w:r>
              <w:rPr>
                <w:rFonts w:cstheme="minorHAnsi"/>
                <w:b/>
                <w:bCs/>
                <w:lang w:eastAsia="el-GR"/>
              </w:rPr>
              <w:t>ΟΝΟΜΑΤΕΠΩΝΥΜΟ</w:t>
            </w:r>
          </w:p>
        </w:tc>
        <w:tc>
          <w:tcPr>
            <w:tcW w:w="2291" w:type="dxa"/>
          </w:tcPr>
          <w:p w14:paraId="05E0818A" w14:textId="77777777" w:rsidR="00EC5061" w:rsidRDefault="00000000">
            <w:pPr>
              <w:rPr>
                <w:rFonts w:cstheme="minorHAnsi"/>
                <w:b/>
                <w:bCs/>
                <w:lang w:eastAsia="el-GR"/>
              </w:rPr>
            </w:pPr>
            <w:r>
              <w:rPr>
                <w:rFonts w:cstheme="minorHAnsi"/>
                <w:b/>
                <w:bCs/>
                <w:lang w:eastAsia="el-GR"/>
              </w:rPr>
              <w:t>ΑΡΙΘΜΟΣ ΜΗΤΡΩΟΥ</w:t>
            </w:r>
          </w:p>
        </w:tc>
        <w:tc>
          <w:tcPr>
            <w:tcW w:w="2346" w:type="dxa"/>
          </w:tcPr>
          <w:p w14:paraId="10D64E32" w14:textId="77777777" w:rsidR="00EC5061" w:rsidRDefault="00000000">
            <w:pPr>
              <w:rPr>
                <w:rFonts w:cstheme="minorHAnsi"/>
                <w:b/>
                <w:bCs/>
                <w:lang w:eastAsia="el-GR"/>
              </w:rPr>
            </w:pPr>
            <w:r>
              <w:rPr>
                <w:rFonts w:cstheme="minorHAnsi"/>
                <w:b/>
                <w:bCs/>
                <w:lang w:eastAsia="el-GR"/>
              </w:rPr>
              <w:t>EMAIL</w:t>
            </w:r>
          </w:p>
        </w:tc>
        <w:tc>
          <w:tcPr>
            <w:tcW w:w="3249" w:type="dxa"/>
          </w:tcPr>
          <w:p w14:paraId="08829D73" w14:textId="77777777" w:rsidR="00EC5061" w:rsidRDefault="00000000">
            <w:pPr>
              <w:rPr>
                <w:rFonts w:cstheme="minorHAnsi"/>
                <w:b/>
                <w:bCs/>
                <w:lang w:eastAsia="el-GR"/>
              </w:rPr>
            </w:pPr>
            <w:proofErr w:type="spellStart"/>
            <w:r>
              <w:rPr>
                <w:rFonts w:cstheme="minorHAnsi"/>
                <w:b/>
                <w:bCs/>
                <w:lang w:eastAsia="el-GR"/>
              </w:rPr>
              <w:t>Ρόλος</w:t>
            </w:r>
            <w:proofErr w:type="spellEnd"/>
            <w:r>
              <w:rPr>
                <w:rFonts w:cstheme="minorHAnsi"/>
                <w:b/>
                <w:bCs/>
                <w:lang w:eastAsia="el-GR"/>
              </w:rPr>
              <w:t xml:space="preserve"> </w:t>
            </w:r>
            <w:proofErr w:type="spellStart"/>
            <w:r>
              <w:rPr>
                <w:rFonts w:cstheme="minorHAnsi"/>
                <w:b/>
                <w:bCs/>
                <w:lang w:eastAsia="el-GR"/>
              </w:rPr>
              <w:t>στο</w:t>
            </w:r>
            <w:proofErr w:type="spellEnd"/>
            <w:r>
              <w:rPr>
                <w:rFonts w:cstheme="minorHAnsi"/>
                <w:b/>
                <w:bCs/>
                <w:lang w:eastAsia="el-GR"/>
              </w:rPr>
              <w:t xml:space="preserve"> πα</w:t>
            </w:r>
            <w:proofErr w:type="spellStart"/>
            <w:r>
              <w:rPr>
                <w:rFonts w:cstheme="minorHAnsi"/>
                <w:b/>
                <w:bCs/>
                <w:lang w:eastAsia="el-GR"/>
              </w:rPr>
              <w:t>ρόν</w:t>
            </w:r>
            <w:proofErr w:type="spellEnd"/>
            <w:r>
              <w:rPr>
                <w:rFonts w:cstheme="minorHAnsi"/>
                <w:b/>
                <w:bCs/>
                <w:lang w:eastAsia="el-GR"/>
              </w:rPr>
              <w:t xml:space="preserve"> </w:t>
            </w:r>
            <w:proofErr w:type="spellStart"/>
            <w:r>
              <w:rPr>
                <w:rFonts w:cstheme="minorHAnsi"/>
                <w:b/>
                <w:bCs/>
                <w:lang w:eastAsia="el-GR"/>
              </w:rPr>
              <w:t>κείμενο</w:t>
            </w:r>
            <w:proofErr w:type="spellEnd"/>
          </w:p>
        </w:tc>
      </w:tr>
      <w:tr w:rsidR="00EC5061" w14:paraId="1F91F436" w14:textId="77777777">
        <w:trPr>
          <w:trHeight w:val="387"/>
        </w:trPr>
        <w:tc>
          <w:tcPr>
            <w:tcW w:w="2733" w:type="dxa"/>
          </w:tcPr>
          <w:p w14:paraId="23DB7ED3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ΘΑΝΟΣ ΚΑΠΝΙΑΣ</w:t>
            </w:r>
          </w:p>
        </w:tc>
        <w:tc>
          <w:tcPr>
            <w:tcW w:w="2291" w:type="dxa"/>
          </w:tcPr>
          <w:p w14:paraId="369D2CCF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1071112</w:t>
            </w:r>
          </w:p>
        </w:tc>
        <w:tc>
          <w:tcPr>
            <w:tcW w:w="2346" w:type="dxa"/>
          </w:tcPr>
          <w:p w14:paraId="46CCD7F7" w14:textId="77777777" w:rsidR="00EC5061" w:rsidRDefault="00000000">
            <w:pPr>
              <w:rPr>
                <w:rFonts w:cstheme="minorHAnsi"/>
                <w:color w:val="2E74B5" w:themeColor="accent1" w:themeShade="BF"/>
                <w:lang w:eastAsia="el-GR"/>
              </w:rPr>
            </w:pPr>
            <w:hyperlink r:id="rId10" w:history="1">
              <w:r>
                <w:rPr>
                  <w:rStyle w:val="-"/>
                  <w:rFonts w:cstheme="minorHAnsi"/>
                  <w:color w:val="2E74B5" w:themeColor="accent1" w:themeShade="BF"/>
                  <w:lang w:eastAsia="el-GR"/>
                </w:rPr>
                <w:t>up1071112@upnet.gr</w:t>
              </w:r>
            </w:hyperlink>
          </w:p>
        </w:tc>
        <w:tc>
          <w:tcPr>
            <w:tcW w:w="3249" w:type="dxa"/>
          </w:tcPr>
          <w:p w14:paraId="3B86059C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Co-Editor</w:t>
            </w:r>
          </w:p>
        </w:tc>
      </w:tr>
      <w:tr w:rsidR="00EC5061" w14:paraId="79D38960" w14:textId="77777777">
        <w:trPr>
          <w:trHeight w:val="370"/>
        </w:trPr>
        <w:tc>
          <w:tcPr>
            <w:tcW w:w="2733" w:type="dxa"/>
          </w:tcPr>
          <w:p w14:paraId="3D527A7C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ΧΡΗΣΤΟΣ ΜΕΡΑΝΤΖΗΣ</w:t>
            </w:r>
          </w:p>
        </w:tc>
        <w:tc>
          <w:tcPr>
            <w:tcW w:w="2291" w:type="dxa"/>
          </w:tcPr>
          <w:p w14:paraId="2031A9BC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1070936</w:t>
            </w:r>
          </w:p>
        </w:tc>
        <w:tc>
          <w:tcPr>
            <w:tcW w:w="2346" w:type="dxa"/>
          </w:tcPr>
          <w:p w14:paraId="2C495E1A" w14:textId="77777777" w:rsidR="00EC5061" w:rsidRDefault="00000000">
            <w:pPr>
              <w:rPr>
                <w:rFonts w:cstheme="minorHAnsi"/>
                <w:color w:val="2E74B5" w:themeColor="accent1" w:themeShade="BF"/>
                <w:lang w:eastAsia="el-GR"/>
              </w:rPr>
            </w:pPr>
            <w:hyperlink r:id="rId11" w:history="1">
              <w:r>
                <w:rPr>
                  <w:rStyle w:val="-"/>
                  <w:rFonts w:cstheme="minorHAnsi"/>
                  <w:color w:val="2E74B5" w:themeColor="accent1" w:themeShade="BF"/>
                  <w:lang w:eastAsia="el-GR"/>
                </w:rPr>
                <w:t>up1070936@upnet.gr</w:t>
              </w:r>
            </w:hyperlink>
          </w:p>
        </w:tc>
        <w:tc>
          <w:tcPr>
            <w:tcW w:w="3249" w:type="dxa"/>
          </w:tcPr>
          <w:p w14:paraId="15ABC5E4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Co-Editor</w:t>
            </w:r>
          </w:p>
        </w:tc>
      </w:tr>
      <w:tr w:rsidR="00EC5061" w14:paraId="5276DC10" w14:textId="77777777">
        <w:trPr>
          <w:trHeight w:val="370"/>
        </w:trPr>
        <w:tc>
          <w:tcPr>
            <w:tcW w:w="2733" w:type="dxa"/>
          </w:tcPr>
          <w:p w14:paraId="434A2801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ΠΑΝΤΕΛΗΣ ΜΑΚΡΥΓΙΑΝΝΗΣ</w:t>
            </w:r>
          </w:p>
        </w:tc>
        <w:tc>
          <w:tcPr>
            <w:tcW w:w="2291" w:type="dxa"/>
          </w:tcPr>
          <w:p w14:paraId="0EED7938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1067526</w:t>
            </w:r>
          </w:p>
        </w:tc>
        <w:tc>
          <w:tcPr>
            <w:tcW w:w="2346" w:type="dxa"/>
          </w:tcPr>
          <w:p w14:paraId="47501E6D" w14:textId="77777777" w:rsidR="00EC5061" w:rsidRDefault="00000000">
            <w:pPr>
              <w:rPr>
                <w:rFonts w:cstheme="minorHAnsi"/>
                <w:color w:val="2E74B5" w:themeColor="accent1" w:themeShade="BF"/>
                <w:lang w:eastAsia="el-GR"/>
              </w:rPr>
            </w:pPr>
            <w:hyperlink r:id="rId12" w:history="1">
              <w:r>
                <w:rPr>
                  <w:rStyle w:val="-"/>
                  <w:rFonts w:cstheme="minorHAnsi"/>
                  <w:color w:val="2E74B5" w:themeColor="accent1" w:themeShade="BF"/>
                  <w:lang w:eastAsia="el-GR"/>
                </w:rPr>
                <w:t>up1067526@upnet.gr</w:t>
              </w:r>
            </w:hyperlink>
            <w:r>
              <w:rPr>
                <w:rStyle w:val="-"/>
                <w:rFonts w:cstheme="minorHAnsi"/>
                <w:color w:val="2E74B5" w:themeColor="accent1" w:themeShade="BF"/>
                <w:lang w:eastAsia="el-GR"/>
              </w:rPr>
              <w:t xml:space="preserve"> </w:t>
            </w:r>
          </w:p>
        </w:tc>
        <w:tc>
          <w:tcPr>
            <w:tcW w:w="3249" w:type="dxa"/>
          </w:tcPr>
          <w:p w14:paraId="67AC2791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Co-Editor</w:t>
            </w:r>
          </w:p>
        </w:tc>
      </w:tr>
      <w:tr w:rsidR="00EC5061" w14:paraId="59D9C58F" w14:textId="77777777">
        <w:trPr>
          <w:trHeight w:val="384"/>
        </w:trPr>
        <w:tc>
          <w:tcPr>
            <w:tcW w:w="2733" w:type="dxa"/>
          </w:tcPr>
          <w:p w14:paraId="34E52B5A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ΤΣΙΝΤΖΕΛΗΣ ΔΗΜΗΤΡΙΟΣ</w:t>
            </w:r>
          </w:p>
        </w:tc>
        <w:tc>
          <w:tcPr>
            <w:tcW w:w="2291" w:type="dxa"/>
          </w:tcPr>
          <w:p w14:paraId="56BCF7DB" w14:textId="77777777" w:rsidR="00EC5061" w:rsidRDefault="00000000">
            <w:pPr>
              <w:rPr>
                <w:rFonts w:cstheme="minorHAnsi"/>
                <w:lang w:eastAsia="el-GR"/>
              </w:rPr>
            </w:pPr>
            <w:r>
              <w:rPr>
                <w:rFonts w:cstheme="minorHAnsi"/>
                <w:lang w:eastAsia="el-GR"/>
              </w:rPr>
              <w:t>1067370</w:t>
            </w:r>
          </w:p>
        </w:tc>
        <w:tc>
          <w:tcPr>
            <w:tcW w:w="2346" w:type="dxa"/>
          </w:tcPr>
          <w:p w14:paraId="2A7D766F" w14:textId="77777777" w:rsidR="00EC5061" w:rsidRDefault="00000000">
            <w:pPr>
              <w:rPr>
                <w:rFonts w:cstheme="minorHAnsi"/>
                <w:color w:val="2E74B5" w:themeColor="accent1" w:themeShade="BF"/>
                <w:lang w:eastAsia="el-GR"/>
              </w:rPr>
            </w:pPr>
            <w:hyperlink r:id="rId13" w:history="1">
              <w:r>
                <w:rPr>
                  <w:rStyle w:val="-"/>
                  <w:rFonts w:cstheme="minorHAnsi"/>
                  <w:color w:val="2E74B5" w:themeColor="accent1" w:themeShade="BF"/>
                  <w:lang w:eastAsia="el-GR"/>
                </w:rPr>
                <w:t>up1067370@upnet.gr</w:t>
              </w:r>
            </w:hyperlink>
          </w:p>
        </w:tc>
        <w:tc>
          <w:tcPr>
            <w:tcW w:w="3249" w:type="dxa"/>
          </w:tcPr>
          <w:p w14:paraId="2A354D0D" w14:textId="77777777" w:rsidR="00EC5061" w:rsidRDefault="00000000">
            <w:pPr>
              <w:rPr>
                <w:rFonts w:cstheme="minorHAnsi"/>
                <w:color w:val="000000" w:themeColor="text1"/>
                <w:lang w:eastAsia="el-GR"/>
              </w:rPr>
            </w:pPr>
            <w:r>
              <w:rPr>
                <w:rFonts w:cstheme="minorHAnsi"/>
                <w:lang w:eastAsia="el-GR"/>
              </w:rPr>
              <w:t>Co-Editor</w:t>
            </w:r>
          </w:p>
        </w:tc>
      </w:tr>
    </w:tbl>
    <w:p w14:paraId="127CF6FD" w14:textId="77777777" w:rsidR="00EC5061" w:rsidRDefault="00EC5061">
      <w:pPr>
        <w:pStyle w:val="a3"/>
        <w:spacing w:before="3"/>
        <w:ind w:left="0" w:firstLine="0"/>
        <w:rPr>
          <w:rFonts w:ascii="Calibri Light" w:hAnsi="Calibri Light" w:cs="Calibri Light"/>
          <w:color w:val="0000FF"/>
          <w:sz w:val="40"/>
          <w:szCs w:val="40"/>
        </w:rPr>
      </w:pPr>
    </w:p>
    <w:p w14:paraId="39079BA3" w14:textId="77777777" w:rsidR="00CE1740" w:rsidRPr="00CE1740" w:rsidRDefault="00CE1740">
      <w:pPr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</w:rPr>
      </w:pPr>
      <w:r w:rsidRPr="00CE1740"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</w:rPr>
        <w:br w:type="page"/>
      </w:r>
    </w:p>
    <w:p w14:paraId="5435D6D8" w14:textId="77777777" w:rsidR="00CE1740" w:rsidRPr="00CE1740" w:rsidRDefault="00000000" w:rsidP="00CE1740">
      <w:pPr>
        <w:pStyle w:val="a3"/>
        <w:spacing w:before="3"/>
        <w:ind w:left="0" w:firstLine="0"/>
        <w:jc w:val="center"/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u w:val="single"/>
        </w:rPr>
      </w:pPr>
      <w:r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u w:val="single"/>
        </w:rPr>
        <w:lastRenderedPageBreak/>
        <w:t>Sequence-Diagrams-v0.1</w:t>
      </w:r>
    </w:p>
    <w:p w14:paraId="00C3B398" w14:textId="26F9B231" w:rsidR="00EC5061" w:rsidRDefault="00000000">
      <w:pPr>
        <w:numPr>
          <w:ilvl w:val="0"/>
          <w:numId w:val="1"/>
        </w:numPr>
        <w:jc w:val="center"/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bidi="ar"/>
        </w:rPr>
      </w:pPr>
      <w:r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bidi="ar"/>
        </w:rPr>
        <w:t>Κατα</w:t>
      </w:r>
      <w:proofErr w:type="spellStart"/>
      <w:r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bidi="ar"/>
        </w:rPr>
        <w:t>χώρηση</w:t>
      </w:r>
      <w:proofErr w:type="spellEnd"/>
      <w:r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bidi="ar"/>
        </w:rPr>
        <w:t xml:space="preserve"> </w:t>
      </w:r>
      <w:proofErr w:type="spellStart"/>
      <w:r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bidi="ar"/>
        </w:rPr>
        <w:t>οχήμ</w:t>
      </w:r>
      <w:proofErr w:type="spellEnd"/>
      <w:r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bidi="ar"/>
        </w:rPr>
        <w:t>ατος</w:t>
      </w:r>
    </w:p>
    <w:p w14:paraId="6ECD6FDC" w14:textId="77777777" w:rsidR="00EC5061" w:rsidRDefault="00000000">
      <w:pPr>
        <w:jc w:val="center"/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eastAsia="Calibri-Bold" w:hAnsi="Calibri" w:cs="Calibri"/>
          <w:b/>
          <w:bCs/>
          <w:color w:val="000000"/>
          <w:sz w:val="24"/>
          <w:szCs w:val="24"/>
          <w:u w:val="single"/>
          <w:lang w:bidi="ar"/>
        </w:rPr>
        <w:t>Βα</w:t>
      </w:r>
      <w:proofErr w:type="spellStart"/>
      <w:r>
        <w:rPr>
          <w:rFonts w:ascii="Calibri" w:eastAsia="Calibri-Bold" w:hAnsi="Calibri" w:cs="Calibri"/>
          <w:b/>
          <w:bCs/>
          <w:color w:val="000000"/>
          <w:sz w:val="24"/>
          <w:szCs w:val="24"/>
          <w:u w:val="single"/>
          <w:lang w:bidi="ar"/>
        </w:rPr>
        <w:t>σική</w:t>
      </w:r>
      <w:proofErr w:type="spellEnd"/>
      <w:r>
        <w:rPr>
          <w:rFonts w:ascii="Calibri" w:eastAsia="Calibri-Bold" w:hAnsi="Calibri" w:cs="Calibri"/>
          <w:b/>
          <w:bCs/>
          <w:color w:val="000000"/>
          <w:sz w:val="24"/>
          <w:szCs w:val="24"/>
          <w:u w:val="single"/>
          <w:lang w:bidi="ar"/>
        </w:rPr>
        <w:t xml:space="preserve"> </w:t>
      </w:r>
      <w:proofErr w:type="spellStart"/>
      <w:r>
        <w:rPr>
          <w:rFonts w:ascii="Calibri" w:eastAsia="Calibri-Bold" w:hAnsi="Calibri" w:cs="Calibri"/>
          <w:b/>
          <w:bCs/>
          <w:color w:val="000000"/>
          <w:sz w:val="24"/>
          <w:szCs w:val="24"/>
          <w:u w:val="single"/>
          <w:lang w:bidi="ar"/>
        </w:rPr>
        <w:t>ροή</w:t>
      </w:r>
      <w:proofErr w:type="spellEnd"/>
      <w:r>
        <w:rPr>
          <w:rFonts w:ascii="Calibri" w:eastAsia="Calibri-Bold" w:hAnsi="Calibri" w:cs="Calibri"/>
          <w:b/>
          <w:bCs/>
          <w:color w:val="000000"/>
          <w:sz w:val="24"/>
          <w:szCs w:val="24"/>
          <w:u w:val="single"/>
          <w:lang w:bidi="ar"/>
        </w:rPr>
        <w:t>:</w:t>
      </w:r>
    </w:p>
    <w:p w14:paraId="5A493A1E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>1. Το σύστημα εμφανίζει την οθόνη εισόδου και ο χρήστης επιλέγει «</w:t>
      </w:r>
      <w:r>
        <w:rPr>
          <w:rFonts w:ascii="Calibri" w:eastAsia="SimSun" w:hAnsi="Calibri" w:cs="Calibri"/>
          <w:color w:val="000000"/>
          <w:sz w:val="24"/>
          <w:szCs w:val="24"/>
          <w:lang w:bidi="ar"/>
        </w:rPr>
        <w:t>T</w:t>
      </w: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α Οχήματα μου». </w:t>
      </w:r>
    </w:p>
    <w:p w14:paraId="46476531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2. Το σύστημα εμφανίζει οθόνη με επιλογές «Προσθήκη Οχήματος», «Τροποποίηση </w:t>
      </w:r>
    </w:p>
    <w:p w14:paraId="3C01EFE7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Οχήματος» και «Διαγραφή Οχήματος». </w:t>
      </w:r>
    </w:p>
    <w:p w14:paraId="315D485C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3. Ο χρήστης επιλέγει «Προσθήκη Οχήματος». </w:t>
      </w:r>
    </w:p>
    <w:p w14:paraId="62ADCA49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4. Το σύστημα εμφανίζει οθόνη με πλαίσιο «Μάρκα», «Μοντέλο», «Τύπος </w:t>
      </w:r>
    </w:p>
    <w:p w14:paraId="40363CB1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Καυσίμου», «Κυβικά» , «Αριθμός Κυκλοφορίας», «Μέγεθος Ντεπόζιτου» και </w:t>
      </w:r>
    </w:p>
    <w:p w14:paraId="7BC33AE6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επιλογή «Υποβολή». </w:t>
      </w:r>
    </w:p>
    <w:p w14:paraId="0BB77947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5. Ο χρήστης συμπληρώνει τα πλαίσια. </w:t>
      </w:r>
    </w:p>
    <w:p w14:paraId="18B445AE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6. Το σύστημα επαληθεύει τα στοιχεία του οχήματος μέσω του Υπουργείου </w:t>
      </w:r>
    </w:p>
    <w:p w14:paraId="56E1D01E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Μεταφορών και εμφανίζει μήνυμα «Επιτυχής Δήλωση Οχήματος». </w:t>
      </w:r>
    </w:p>
    <w:p w14:paraId="595E231F" w14:textId="77777777" w:rsidR="008F6D57" w:rsidRDefault="00000000" w:rsidP="00CE1740">
      <w:pPr>
        <w:ind w:left="142"/>
        <w:rPr>
          <w:rFonts w:ascii="Calibri" w:eastAsia="SimSun" w:hAnsi="Calibri" w:cs="Calibri"/>
          <w:color w:val="000000"/>
          <w:sz w:val="24"/>
          <w:szCs w:val="24"/>
          <w:lang w:val="el-GR" w:bidi="a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>7. Το σύστημα οδηγεί τον χρήστη στην οθόνη με επιλογές «Προσθήκη Οχήματος» και «Τροποποίηση Οχήματος».</w:t>
      </w:r>
    </w:p>
    <w:p w14:paraId="50BE7859" w14:textId="77777777" w:rsidR="008F6D57" w:rsidRPr="008F6D57" w:rsidRDefault="00000000" w:rsidP="008F6D57">
      <w:pPr>
        <w:ind w:left="-567"/>
        <w:jc w:val="center"/>
        <w:rPr>
          <w:rFonts w:ascii="Calibri" w:hAnsi="Calibri" w:cs="Calibri"/>
          <w:b/>
          <w:bCs/>
          <w:sz w:val="24"/>
          <w:szCs w:val="24"/>
          <w:u w:val="single"/>
          <w:lang w:val="el-GR"/>
        </w:rPr>
      </w:pPr>
      <w:r w:rsidRPr="008F6D57">
        <w:rPr>
          <w:rFonts w:ascii="Calibri" w:hAnsi="Calibri" w:cs="Calibri"/>
          <w:b/>
          <w:bCs/>
          <w:sz w:val="24"/>
          <w:szCs w:val="24"/>
          <w:u w:val="single"/>
          <w:lang w:val="el-GR"/>
        </w:rPr>
        <w:t>Διάγραμμα:</w:t>
      </w:r>
    </w:p>
    <w:p w14:paraId="49E74C0C" w14:textId="541774F6" w:rsidR="008F6D57" w:rsidRPr="00696F5D" w:rsidRDefault="00000000" w:rsidP="00696F5D">
      <w:pPr>
        <w:ind w:left="-1276" w:right="-766"/>
        <w:jc w:val="center"/>
      </w:pPr>
      <w:r>
        <w:rPr>
          <w:noProof/>
        </w:rPr>
        <w:drawing>
          <wp:inline distT="0" distB="0" distL="114300" distR="114300" wp14:anchorId="0C1F4A6E" wp14:editId="1721749A">
            <wp:extent cx="6615814" cy="5175682"/>
            <wp:effectExtent l="0" t="0" r="0" b="635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b="5442"/>
                    <a:stretch/>
                  </pic:blipFill>
                  <pic:spPr bwMode="auto">
                    <a:xfrm>
                      <a:off x="0" y="0"/>
                      <a:ext cx="6724946" cy="5261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57F75E" w14:textId="400639E1" w:rsidR="00EC5061" w:rsidRDefault="00000000">
      <w:pPr>
        <w:jc w:val="center"/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val="el-GR" w:bidi="ar"/>
        </w:rPr>
      </w:pPr>
      <w:r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val="el-GR" w:bidi="ar"/>
        </w:rPr>
        <w:lastRenderedPageBreak/>
        <w:t>2. Επιλογή πρατηρίου και αγορά καυσίμου.</w:t>
      </w:r>
    </w:p>
    <w:p w14:paraId="3EB9C404" w14:textId="77777777" w:rsidR="00EC5061" w:rsidRDefault="00000000">
      <w:pPr>
        <w:jc w:val="center"/>
        <w:rPr>
          <w:rFonts w:ascii="Calibri" w:hAnsi="Calibri" w:cs="Calibri"/>
          <w:b/>
          <w:bCs/>
          <w:u w:val="single"/>
          <w:lang w:val="el-GR"/>
        </w:rPr>
      </w:pPr>
      <w:r>
        <w:rPr>
          <w:rFonts w:ascii="Calibri" w:eastAsia="Calibri-Bold" w:hAnsi="Calibri" w:cs="Calibri"/>
          <w:b/>
          <w:bCs/>
          <w:color w:val="000000"/>
          <w:sz w:val="24"/>
          <w:szCs w:val="24"/>
          <w:u w:val="single"/>
          <w:lang w:val="el-GR" w:bidi="ar"/>
        </w:rPr>
        <w:t>Βασική ροή:</w:t>
      </w:r>
    </w:p>
    <w:p w14:paraId="77A19276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1. Το σύστημα εμφανίζει την κύρια οθόνη και ο χρήστης επιλέγει «Επιλογή Πρατηρίου». </w:t>
      </w:r>
    </w:p>
    <w:p w14:paraId="0C7C9DE0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2. Το σύστημα εμφανίζει τον χάρτη με τα καταχωρημένα πρατήρια. </w:t>
      </w:r>
    </w:p>
    <w:p w14:paraId="23C14829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3. Ο χρήστης επιλέγει το πρατήριο που επιθυμεί. </w:t>
      </w:r>
    </w:p>
    <w:p w14:paraId="48F9FFB2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4. Το σύστημα εμφανίζει το πλαίσιο του πρατηρίου με τα χαρακτηριστικά «Τιμές </w:t>
      </w:r>
    </w:p>
    <w:p w14:paraId="39D32F59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Καυσίμων-Τιμοκατάλογος», «Διεύθυνση Πρατηρίου», «Τηλέφωνο Πρατηρίου», </w:t>
      </w:r>
    </w:p>
    <w:p w14:paraId="75CC4172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«Κοινοποίηση Πρατηρίου», «Προσθήκη στα Αγαπημένα» και «Αγορά Καυσίμου». </w:t>
      </w:r>
    </w:p>
    <w:p w14:paraId="37F7A3A2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5. Ο χρήστης επιλέγει «Αγορά Καυσίμου». </w:t>
      </w:r>
    </w:p>
    <w:p w14:paraId="324D4303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6. Το σύστημα εμφανίζει οθόνη με πλαίσια «Τύπος Καυσίμου», «Κόστος Καυσίμου». </w:t>
      </w:r>
    </w:p>
    <w:p w14:paraId="591096AA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7. Ο χρήστης συμπληρώνει τα πλαίσια. </w:t>
      </w:r>
    </w:p>
    <w:p w14:paraId="6C70EA05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8. Το σύστημα εμφανίζει τα λίτρα, τους πόντους επιβράβευσης και επιλογή για «Αγορά» </w:t>
      </w:r>
    </w:p>
    <w:p w14:paraId="42CEC218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και «Ακύρωση». </w:t>
      </w:r>
    </w:p>
    <w:p w14:paraId="10F8EB5D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9. Ο Χρήστης επιλέγει «Αγορά». </w:t>
      </w:r>
    </w:p>
    <w:p w14:paraId="3869FDB1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>10. Το σύστημα εμφανίζει μήνυμα «Επιτυχής Αγορά» και οδηγεί το χρήστη στον χάρτη.</w:t>
      </w:r>
    </w:p>
    <w:p w14:paraId="55363DE6" w14:textId="77777777" w:rsidR="00EC5061" w:rsidRDefault="00EC5061">
      <w:pPr>
        <w:pStyle w:val="a3"/>
        <w:spacing w:before="3"/>
        <w:ind w:left="0" w:firstLine="0"/>
        <w:rPr>
          <w:rFonts w:ascii="Times New Roman"/>
          <w:sz w:val="11"/>
          <w:lang w:val="el-GR"/>
        </w:rPr>
      </w:pPr>
    </w:p>
    <w:p w14:paraId="1CF18F27" w14:textId="77777777" w:rsidR="00EC5061" w:rsidRDefault="00EC5061">
      <w:pPr>
        <w:pStyle w:val="a3"/>
        <w:spacing w:before="3"/>
        <w:ind w:left="0" w:firstLine="0"/>
        <w:rPr>
          <w:rFonts w:ascii="Times New Roman"/>
          <w:sz w:val="11"/>
          <w:lang w:val="el-GR"/>
        </w:rPr>
      </w:pPr>
    </w:p>
    <w:p w14:paraId="7A0D8289" w14:textId="77777777" w:rsidR="00EC5061" w:rsidRDefault="00000000">
      <w:pPr>
        <w:pStyle w:val="a3"/>
        <w:spacing w:before="3"/>
        <w:ind w:left="0" w:firstLine="0"/>
        <w:jc w:val="center"/>
        <w:rPr>
          <w:rFonts w:ascii="Calibri" w:hAnsi="Calibri" w:cs="Calibri"/>
          <w:b/>
          <w:bCs/>
          <w:u w:val="single"/>
          <w:lang w:val="el-GR"/>
        </w:rPr>
      </w:pPr>
      <w:r>
        <w:rPr>
          <w:rFonts w:ascii="Calibri" w:hAnsi="Calibri" w:cs="Calibri"/>
          <w:b/>
          <w:bCs/>
          <w:u w:val="single"/>
          <w:lang w:val="el-GR"/>
        </w:rPr>
        <w:t>Διάγραμμα:</w:t>
      </w:r>
    </w:p>
    <w:p w14:paraId="7355CAE3" w14:textId="77777777" w:rsidR="00EC5061" w:rsidRDefault="00000000" w:rsidP="008F6D57">
      <w:pPr>
        <w:pStyle w:val="a3"/>
        <w:spacing w:before="3"/>
        <w:ind w:left="-1418" w:firstLine="0"/>
      </w:pPr>
      <w:r>
        <w:rPr>
          <w:noProof/>
        </w:rPr>
        <w:drawing>
          <wp:inline distT="0" distB="0" distL="114300" distR="114300" wp14:anchorId="1D40EEBC" wp14:editId="521440CB">
            <wp:extent cx="7116221" cy="3506679"/>
            <wp:effectExtent l="0" t="0" r="889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t="2978" r="1012" b="3959"/>
                    <a:stretch/>
                  </pic:blipFill>
                  <pic:spPr bwMode="auto">
                    <a:xfrm>
                      <a:off x="0" y="0"/>
                      <a:ext cx="7143791" cy="352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554FE4" w14:textId="77777777" w:rsidR="00EC5061" w:rsidRDefault="00EC5061">
      <w:pPr>
        <w:pStyle w:val="a3"/>
        <w:spacing w:before="3"/>
        <w:ind w:left="0" w:firstLine="0"/>
      </w:pPr>
    </w:p>
    <w:p w14:paraId="0CE6A730" w14:textId="77777777" w:rsidR="00EC5061" w:rsidRDefault="00EC5061">
      <w:pPr>
        <w:pStyle w:val="a3"/>
        <w:spacing w:before="3"/>
        <w:ind w:left="0" w:firstLine="0"/>
      </w:pPr>
    </w:p>
    <w:p w14:paraId="07A88940" w14:textId="77777777" w:rsidR="00EC5061" w:rsidRDefault="00EC5061">
      <w:pPr>
        <w:pStyle w:val="a3"/>
        <w:spacing w:before="3"/>
        <w:ind w:left="0" w:firstLine="0"/>
      </w:pPr>
    </w:p>
    <w:p w14:paraId="67A60130" w14:textId="77777777" w:rsidR="00EC5061" w:rsidRDefault="00EC5061">
      <w:pPr>
        <w:pStyle w:val="a3"/>
        <w:spacing w:before="3"/>
        <w:ind w:left="0" w:firstLine="0"/>
      </w:pPr>
    </w:p>
    <w:p w14:paraId="66887D54" w14:textId="77777777" w:rsidR="00EC5061" w:rsidRDefault="00EC5061">
      <w:pPr>
        <w:pStyle w:val="a3"/>
        <w:spacing w:before="3"/>
        <w:ind w:left="0" w:firstLine="0"/>
      </w:pPr>
    </w:p>
    <w:p w14:paraId="1D3CF920" w14:textId="77777777" w:rsidR="00EC5061" w:rsidRDefault="00EC5061">
      <w:pPr>
        <w:pStyle w:val="a3"/>
        <w:spacing w:before="3"/>
        <w:ind w:left="0" w:firstLine="0"/>
      </w:pPr>
    </w:p>
    <w:p w14:paraId="472E12E5" w14:textId="77777777" w:rsidR="00EC5061" w:rsidRDefault="00EC5061">
      <w:pPr>
        <w:ind w:firstLineChars="100" w:firstLine="281"/>
        <w:jc w:val="both"/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bidi="ar"/>
        </w:rPr>
      </w:pPr>
    </w:p>
    <w:p w14:paraId="5292685A" w14:textId="432DD177" w:rsidR="00EC5061" w:rsidRDefault="00000000" w:rsidP="00696F5D">
      <w:pPr>
        <w:jc w:val="center"/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val="el-GR" w:bidi="ar"/>
        </w:rPr>
      </w:pPr>
      <w:r>
        <w:rPr>
          <w:rFonts w:ascii="Calibri" w:eastAsia="Calibri-Bold" w:hAnsi="Calibri" w:cs="Calibri"/>
          <w:b/>
          <w:bCs/>
          <w:color w:val="000000"/>
          <w:sz w:val="28"/>
          <w:szCs w:val="28"/>
          <w:u w:val="single"/>
          <w:lang w:val="el-GR" w:bidi="ar"/>
        </w:rPr>
        <w:lastRenderedPageBreak/>
        <w:t>3. Εύρεση πρατηρίου</w:t>
      </w:r>
    </w:p>
    <w:p w14:paraId="55BA1372" w14:textId="77777777" w:rsidR="00EC5061" w:rsidRDefault="00000000">
      <w:pPr>
        <w:jc w:val="center"/>
        <w:rPr>
          <w:rFonts w:ascii="Calibri" w:hAnsi="Calibri" w:cs="Calibri"/>
          <w:b/>
          <w:bCs/>
          <w:u w:val="single"/>
          <w:lang w:val="el-GR"/>
        </w:rPr>
      </w:pPr>
      <w:r>
        <w:rPr>
          <w:rFonts w:ascii="Calibri" w:eastAsia="Calibri-Bold" w:hAnsi="Calibri" w:cs="Calibri"/>
          <w:b/>
          <w:bCs/>
          <w:color w:val="000000"/>
          <w:sz w:val="24"/>
          <w:szCs w:val="24"/>
          <w:u w:val="single"/>
          <w:lang w:val="el-GR" w:bidi="ar"/>
        </w:rPr>
        <w:t>Βασική ροή:</w:t>
      </w:r>
    </w:p>
    <w:p w14:paraId="5E88D294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1. Ο χρήστης εισέρχεται στη εφαρμογή. </w:t>
      </w:r>
    </w:p>
    <w:p w14:paraId="4203739F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2. Το σύστημα λαμβάνει την τοποθεσία του χρήστη. </w:t>
      </w:r>
    </w:p>
    <w:p w14:paraId="19777E45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3. Το σύστημα ανατρέχει στην βάση δεδομένων για τη εύρεση πρατηρίων και τιμών για το </w:t>
      </w:r>
    </w:p>
    <w:p w14:paraId="1833D8F0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προκαθορισμένο όχημα 1, με βάση την τοποθεσία. </w:t>
      </w:r>
    </w:p>
    <w:p w14:paraId="181627B0" w14:textId="77777777" w:rsidR="00EC5061" w:rsidRDefault="00000000" w:rsidP="00CE1740">
      <w:pPr>
        <w:ind w:left="142"/>
        <w:rPr>
          <w:lang w:val="el-G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4. Το σύστημα εμφανίζει στο χάρτη τα διαθέσιμα πρατήρια της περιοχής σε ακτίνα 10 χιλιομέτρων που πληρούν τα στοιχεία για το προκαθορισμένο όχημα 1. </w:t>
      </w:r>
    </w:p>
    <w:p w14:paraId="24FD3CC4" w14:textId="77777777" w:rsidR="00EC5061" w:rsidRDefault="00000000" w:rsidP="00CE1740">
      <w:pPr>
        <w:ind w:left="142"/>
        <w:rPr>
          <w:rFonts w:ascii="Calibri" w:eastAsia="SimSun" w:hAnsi="Calibri" w:cs="Calibri"/>
          <w:color w:val="000000"/>
          <w:sz w:val="24"/>
          <w:szCs w:val="24"/>
          <w:lang w:val="el-GR" w:bidi="ar"/>
        </w:rPr>
      </w:pPr>
      <w:r>
        <w:rPr>
          <w:rFonts w:ascii="Calibri" w:eastAsia="SimSun" w:hAnsi="Calibri" w:cs="Calibri"/>
          <w:color w:val="000000"/>
          <w:sz w:val="24"/>
          <w:szCs w:val="24"/>
          <w:lang w:val="el-GR" w:bidi="ar"/>
        </w:rPr>
        <w:t xml:space="preserve">5. Ο χρήστης επιλέγει πλοήγηση προς το πρατήριο που τον ενδιαφέρει. </w:t>
      </w:r>
    </w:p>
    <w:p w14:paraId="2210FD07" w14:textId="77777777" w:rsidR="00EC5061" w:rsidRDefault="00EC5061">
      <w:pPr>
        <w:rPr>
          <w:rFonts w:ascii="Calibri" w:eastAsia="SimSun" w:hAnsi="Calibri" w:cs="Calibri"/>
          <w:color w:val="000000"/>
          <w:sz w:val="24"/>
          <w:szCs w:val="24"/>
          <w:lang w:val="el-GR" w:bidi="ar"/>
        </w:rPr>
      </w:pPr>
    </w:p>
    <w:p w14:paraId="08B15F37" w14:textId="77777777" w:rsidR="00EC5061" w:rsidRDefault="00000000">
      <w:pPr>
        <w:pStyle w:val="a3"/>
        <w:spacing w:before="3"/>
        <w:ind w:left="-1134" w:right="-766" w:firstLine="0"/>
        <w:jc w:val="center"/>
        <w:rPr>
          <w:rFonts w:ascii="Calibri" w:hAnsi="Calibri" w:cs="Calibri"/>
          <w:b/>
          <w:bCs/>
          <w:u w:val="single"/>
          <w:lang w:val="el-GR"/>
        </w:rPr>
      </w:pPr>
      <w:r>
        <w:rPr>
          <w:rFonts w:ascii="Calibri" w:hAnsi="Calibri" w:cs="Calibri"/>
          <w:b/>
          <w:bCs/>
          <w:u w:val="single"/>
          <w:lang w:val="el-GR"/>
        </w:rPr>
        <w:t>Διάγραμμα:</w:t>
      </w:r>
    </w:p>
    <w:p w14:paraId="179E671F" w14:textId="77777777" w:rsidR="00EC5061" w:rsidRDefault="00EC5061">
      <w:pPr>
        <w:pStyle w:val="a3"/>
        <w:spacing w:before="3"/>
        <w:ind w:left="0" w:firstLine="0"/>
        <w:rPr>
          <w:rFonts w:ascii="Times New Roman"/>
          <w:sz w:val="11"/>
          <w:lang w:val="el-GR"/>
        </w:rPr>
      </w:pPr>
    </w:p>
    <w:p w14:paraId="32E6E0B3" w14:textId="77777777" w:rsidR="00EC5061" w:rsidRDefault="00EC5061">
      <w:pPr>
        <w:pStyle w:val="a3"/>
        <w:spacing w:before="3"/>
        <w:ind w:left="0" w:firstLine="0"/>
        <w:rPr>
          <w:rFonts w:ascii="Times New Roman"/>
          <w:sz w:val="11"/>
          <w:lang w:val="el-GR"/>
        </w:rPr>
      </w:pPr>
    </w:p>
    <w:p w14:paraId="5E46F959" w14:textId="77777777" w:rsidR="00EC5061" w:rsidRDefault="00000000" w:rsidP="008F6D57">
      <w:pPr>
        <w:ind w:left="-1418"/>
      </w:pPr>
      <w:r>
        <w:rPr>
          <w:noProof/>
        </w:rPr>
        <w:drawing>
          <wp:inline distT="0" distB="0" distL="114300" distR="114300" wp14:anchorId="0472373C" wp14:editId="40F146A7">
            <wp:extent cx="7178605" cy="4145871"/>
            <wp:effectExtent l="0" t="0" r="3810" b="762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 rotWithShape="1">
                    <a:blip r:embed="rId16"/>
                    <a:srcRect l="1979" t="6944" r="1804" b="11283"/>
                    <a:stretch/>
                  </pic:blipFill>
                  <pic:spPr bwMode="auto">
                    <a:xfrm>
                      <a:off x="0" y="0"/>
                      <a:ext cx="7216532" cy="416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D8A402" w14:textId="77777777" w:rsidR="00EC5061" w:rsidRDefault="00EC5061"/>
    <w:p w14:paraId="0918CCA1" w14:textId="77777777" w:rsidR="00EC5061" w:rsidRDefault="00EC5061"/>
    <w:p w14:paraId="176EDF2F" w14:textId="6A467616" w:rsidR="008F6D57" w:rsidRDefault="008F6D57">
      <w:r>
        <w:br w:type="page"/>
      </w:r>
    </w:p>
    <w:p w14:paraId="579C812B" w14:textId="77777777" w:rsidR="008F6D57" w:rsidRDefault="008F6D57" w:rsidP="00696F5D">
      <w:pPr>
        <w:pStyle w:val="1"/>
        <w:tabs>
          <w:tab w:val="left" w:pos="142"/>
        </w:tabs>
        <w:spacing w:before="0"/>
        <w:ind w:left="567" w:right="17" w:hanging="425"/>
        <w:rPr>
          <w:rFonts w:asciiTheme="minorHAnsi" w:hAnsiTheme="minorHAnsi" w:cstheme="minorHAnsi"/>
          <w:u w:val="none"/>
        </w:rPr>
      </w:pPr>
      <w:r>
        <w:rPr>
          <w:rFonts w:asciiTheme="minorHAnsi" w:hAnsiTheme="minorHAnsi" w:cstheme="minorHAnsi"/>
        </w:rPr>
        <w:lastRenderedPageBreak/>
        <w:t>4. Υπολογισμός κόστους γεμίσματος</w:t>
      </w:r>
    </w:p>
    <w:p w14:paraId="2A143427" w14:textId="77777777" w:rsidR="008F6D57" w:rsidRPr="008F6D57" w:rsidRDefault="008F6D57" w:rsidP="00696F5D">
      <w:pPr>
        <w:tabs>
          <w:tab w:val="left" w:pos="142"/>
        </w:tabs>
        <w:ind w:left="567" w:right="17" w:hanging="425"/>
        <w:jc w:val="center"/>
        <w:rPr>
          <w:rFonts w:cstheme="minorHAnsi"/>
          <w:b/>
          <w:sz w:val="24"/>
          <w:lang w:val="el-GR"/>
        </w:rPr>
      </w:pPr>
      <w:r w:rsidRPr="008F6D57">
        <w:rPr>
          <w:rFonts w:cstheme="minorHAnsi"/>
          <w:spacing w:val="-60"/>
          <w:sz w:val="24"/>
          <w:u w:val="single"/>
          <w:lang w:val="el-GR"/>
        </w:rPr>
        <w:t xml:space="preserve"> </w:t>
      </w:r>
      <w:r w:rsidRPr="008F6D57">
        <w:rPr>
          <w:rFonts w:cstheme="minorHAnsi"/>
          <w:b/>
          <w:sz w:val="24"/>
          <w:u w:val="single"/>
          <w:lang w:val="el-GR"/>
        </w:rPr>
        <w:t>Βασική ροή:</w:t>
      </w:r>
    </w:p>
    <w:p w14:paraId="6421745D" w14:textId="77777777" w:rsidR="008F6D57" w:rsidRDefault="008F6D57" w:rsidP="008F6D57">
      <w:pPr>
        <w:pStyle w:val="a7"/>
        <w:numPr>
          <w:ilvl w:val="0"/>
          <w:numId w:val="2"/>
        </w:numPr>
        <w:spacing w:before="180"/>
        <w:ind w:left="426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Ο αγοραστής επιλέγει το όχημα που θέλει να γίνει η αναζήτηση</w:t>
      </w:r>
      <w:r>
        <w:rPr>
          <w:rFonts w:asciiTheme="minorHAnsi" w:hAnsiTheme="minorHAnsi" w:cstheme="minorHAnsi"/>
          <w:spacing w:val="-16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πρατηρίου.</w:t>
      </w:r>
    </w:p>
    <w:p w14:paraId="7279F677" w14:textId="77777777" w:rsidR="008F6D57" w:rsidRDefault="008F6D57" w:rsidP="008F6D57">
      <w:pPr>
        <w:pStyle w:val="a7"/>
        <w:numPr>
          <w:ilvl w:val="0"/>
          <w:numId w:val="2"/>
        </w:numPr>
        <w:spacing w:before="19" w:line="254" w:lineRule="auto"/>
        <w:ind w:left="426" w:right="638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Το σύστημα βάσει της γεωγραφικής θέσης του χρήστη του εμφανίζει τα</w:t>
      </w:r>
      <w:r>
        <w:rPr>
          <w:rFonts w:asciiTheme="minorHAnsi" w:hAnsiTheme="minorHAnsi" w:cstheme="minorHAnsi"/>
          <w:spacing w:val="-3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διαθέσιμα πρατήρια και τις τιμές του αντίστοιχου</w:t>
      </w:r>
      <w:r>
        <w:rPr>
          <w:rFonts w:asciiTheme="minorHAnsi" w:hAnsiTheme="minorHAnsi" w:cstheme="minorHAnsi"/>
          <w:spacing w:val="-5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καυσίμου.</w:t>
      </w:r>
    </w:p>
    <w:p w14:paraId="4BF11589" w14:textId="77777777" w:rsidR="008F6D57" w:rsidRDefault="008F6D57" w:rsidP="008F6D57">
      <w:pPr>
        <w:pStyle w:val="a7"/>
        <w:numPr>
          <w:ilvl w:val="0"/>
          <w:numId w:val="2"/>
        </w:numPr>
        <w:spacing w:before="3" w:line="256" w:lineRule="auto"/>
        <w:ind w:left="426" w:right="737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Το σύστημα ανατρέχει στην βάση δεδομένων που υπάρχει με έναν κατάλογο από διάφορα οχήματα όπου αναγράφεται το μέγεθος του ρεζερβουάρ</w:t>
      </w:r>
      <w:r>
        <w:rPr>
          <w:rFonts w:asciiTheme="minorHAnsi" w:hAnsiTheme="minorHAnsi" w:cstheme="minorHAnsi"/>
          <w:spacing w:val="-1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τους.</w:t>
      </w:r>
    </w:p>
    <w:p w14:paraId="7AD40E98" w14:textId="77777777" w:rsidR="008F6D57" w:rsidRDefault="008F6D57" w:rsidP="008F6D57">
      <w:pPr>
        <w:pStyle w:val="a7"/>
        <w:numPr>
          <w:ilvl w:val="0"/>
          <w:numId w:val="2"/>
        </w:numPr>
        <w:spacing w:line="254" w:lineRule="auto"/>
        <w:ind w:left="426" w:right="538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Με βάση την επιλογή του πρατηρίου του αγοραστή , το Fuelpay υπολογίζει το ποσό που θα χρειαστεί ο αγοραστής αν επιλέξει να γεμίζει το ντεπόζιτο του</w:t>
      </w:r>
      <w:r>
        <w:rPr>
          <w:rFonts w:asciiTheme="minorHAnsi" w:hAnsiTheme="minorHAnsi" w:cstheme="minorHAnsi"/>
          <w:spacing w:val="-21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οχήματος.</w:t>
      </w:r>
    </w:p>
    <w:p w14:paraId="3440D7A7" w14:textId="77777777" w:rsidR="008F6D57" w:rsidRDefault="008F6D57" w:rsidP="008F6D57">
      <w:pPr>
        <w:pStyle w:val="a7"/>
        <w:numPr>
          <w:ilvl w:val="0"/>
          <w:numId w:val="2"/>
        </w:numPr>
        <w:spacing w:before="2" w:line="256" w:lineRule="auto"/>
        <w:ind w:left="426" w:right="556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Εμφανίζεται ένα μήνυμα στο οποίο ο αγοραστής απαντά ναι η όχι για το</w:t>
      </w:r>
      <w:r>
        <w:rPr>
          <w:rFonts w:asciiTheme="minorHAnsi" w:hAnsiTheme="minorHAnsi" w:cstheme="minorHAnsi"/>
          <w:spacing w:val="-35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αντίστοιχο γέμισμα.</w:t>
      </w:r>
    </w:p>
    <w:p w14:paraId="369DF404" w14:textId="26BE72E3" w:rsidR="008F6D57" w:rsidRDefault="008F6D57" w:rsidP="008F6D57">
      <w:pPr>
        <w:pStyle w:val="a7"/>
        <w:numPr>
          <w:ilvl w:val="0"/>
          <w:numId w:val="2"/>
        </w:numPr>
        <w:spacing w:line="254" w:lineRule="auto"/>
        <w:ind w:left="426" w:right="243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Η αγορά γίνεται εκείνη την στιγμή και η ζητούμενη ποσότητα καυσίμου έχει</w:t>
      </w:r>
      <w:r>
        <w:rPr>
          <w:rFonts w:asciiTheme="minorHAnsi" w:hAnsiTheme="minorHAnsi" w:cstheme="minorHAnsi"/>
          <w:spacing w:val="-3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δεσμευτεί στον λογαριασμό του</w:t>
      </w:r>
      <w:r>
        <w:rPr>
          <w:rFonts w:asciiTheme="minorHAnsi" w:hAnsiTheme="minorHAnsi" w:cstheme="minorHAnsi"/>
          <w:spacing w:val="-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χρήστη.</w:t>
      </w:r>
    </w:p>
    <w:p w14:paraId="734A2E87" w14:textId="1C4E8B6F" w:rsidR="008F6D57" w:rsidRDefault="008F6D57" w:rsidP="008F6D57">
      <w:pPr>
        <w:spacing w:line="254" w:lineRule="auto"/>
        <w:ind w:right="243"/>
        <w:rPr>
          <w:rFonts w:cstheme="minorHAnsi"/>
          <w:sz w:val="24"/>
        </w:rPr>
      </w:pPr>
    </w:p>
    <w:p w14:paraId="3D8A2DD0" w14:textId="005A92ED" w:rsidR="008F6D57" w:rsidRDefault="008F6D57" w:rsidP="008F6D57">
      <w:pPr>
        <w:pStyle w:val="a3"/>
        <w:spacing w:before="3"/>
        <w:ind w:left="-1134" w:right="-766" w:firstLine="0"/>
        <w:jc w:val="center"/>
        <w:rPr>
          <w:rFonts w:ascii="Calibri" w:hAnsi="Calibri" w:cs="Calibri"/>
          <w:b/>
          <w:bCs/>
          <w:u w:val="single"/>
          <w:lang w:val="el-GR"/>
        </w:rPr>
      </w:pPr>
      <w:r>
        <w:rPr>
          <w:rFonts w:ascii="Calibri" w:hAnsi="Calibri" w:cs="Calibri"/>
          <w:b/>
          <w:bCs/>
          <w:u w:val="single"/>
          <w:lang w:val="el-GR"/>
        </w:rPr>
        <w:t>Διάγραμμα:</w:t>
      </w:r>
    </w:p>
    <w:p w14:paraId="2DC335F6" w14:textId="77777777" w:rsidR="00CE1740" w:rsidRDefault="00CE1740" w:rsidP="008F6D57">
      <w:pPr>
        <w:pStyle w:val="a3"/>
        <w:spacing w:before="3"/>
        <w:ind w:left="-1134" w:right="-766" w:firstLine="0"/>
        <w:jc w:val="center"/>
        <w:rPr>
          <w:rFonts w:ascii="Calibri" w:hAnsi="Calibri" w:cs="Calibri"/>
          <w:b/>
          <w:bCs/>
          <w:u w:val="single"/>
          <w:lang w:val="el-GR"/>
        </w:rPr>
      </w:pPr>
    </w:p>
    <w:p w14:paraId="0C47E789" w14:textId="6B51DE4B" w:rsidR="008F6D57" w:rsidRPr="008F6D57" w:rsidRDefault="008F6D57" w:rsidP="00CE1740">
      <w:pPr>
        <w:spacing w:line="254" w:lineRule="auto"/>
        <w:ind w:left="-1134" w:right="-766"/>
        <w:rPr>
          <w:rFonts w:cstheme="minorHAnsi"/>
          <w:sz w:val="24"/>
        </w:rPr>
      </w:pPr>
      <w:r>
        <w:rPr>
          <w:rFonts w:cstheme="minorHAnsi"/>
          <w:noProof/>
          <w:sz w:val="24"/>
        </w:rPr>
        <w:drawing>
          <wp:inline distT="0" distB="0" distL="0" distR="0" wp14:anchorId="3EC9D776" wp14:editId="2F164BB2">
            <wp:extent cx="6739120" cy="3506679"/>
            <wp:effectExtent l="0" t="0" r="5080" b="0"/>
            <wp:docPr id="2" name="Εικόνα 2" descr="Εικόνα που περιέχει κείμενο, διάγραμμα, παράλληλα, στιγμιότυπο οθόνης&#10;&#10;Περιγραφή που δημιουργήθηκε αυτόματ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Εικόνα 2" descr="Εικόνα που περιέχει κείμενο, διάγραμμα, παράλληλα, στιγμιότυπο οθόνης&#10;&#10;Περιγραφή που δημιουργήθηκε αυτόματα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435" cy="351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0EC6" w14:textId="77777777" w:rsidR="00EC5061" w:rsidRPr="008F6D57" w:rsidRDefault="00EC5061">
      <w:pPr>
        <w:rPr>
          <w:lang w:val="el-GR"/>
        </w:rPr>
      </w:pPr>
    </w:p>
    <w:p w14:paraId="1374C560" w14:textId="77777777" w:rsidR="00EC5061" w:rsidRPr="008F6D57" w:rsidRDefault="00EC5061">
      <w:pPr>
        <w:rPr>
          <w:lang w:val="el-GR"/>
        </w:rPr>
      </w:pPr>
    </w:p>
    <w:p w14:paraId="01C4A94E" w14:textId="77777777" w:rsidR="00EC5061" w:rsidRPr="008F6D57" w:rsidRDefault="00EC5061">
      <w:pPr>
        <w:rPr>
          <w:lang w:val="el-GR"/>
        </w:rPr>
      </w:pPr>
    </w:p>
    <w:p w14:paraId="709FB601" w14:textId="2B8A6A02" w:rsidR="00EC5061" w:rsidRDefault="00EC5061">
      <w:pPr>
        <w:rPr>
          <w:lang w:val="el-GR"/>
        </w:rPr>
      </w:pPr>
    </w:p>
    <w:p w14:paraId="7811A929" w14:textId="58939350" w:rsidR="00CE1740" w:rsidRDefault="00CE1740">
      <w:pPr>
        <w:rPr>
          <w:lang w:val="el-GR"/>
        </w:rPr>
      </w:pPr>
    </w:p>
    <w:p w14:paraId="308742FF" w14:textId="50220FCC" w:rsidR="00CE1740" w:rsidRDefault="00CE1740">
      <w:pPr>
        <w:rPr>
          <w:lang w:val="el-GR"/>
        </w:rPr>
      </w:pPr>
    </w:p>
    <w:p w14:paraId="45C4D2CF" w14:textId="2AD836E7" w:rsidR="00CE1740" w:rsidRDefault="00CE1740">
      <w:pPr>
        <w:rPr>
          <w:lang w:val="el-GR"/>
        </w:rPr>
      </w:pPr>
    </w:p>
    <w:p w14:paraId="43BEFE61" w14:textId="1131AD80" w:rsidR="00CE1740" w:rsidRDefault="00CE1740">
      <w:pPr>
        <w:rPr>
          <w:lang w:val="el-GR"/>
        </w:rPr>
      </w:pPr>
    </w:p>
    <w:p w14:paraId="39D9CE4F" w14:textId="73CC7920" w:rsidR="00CE1740" w:rsidRDefault="00CE1740">
      <w:pPr>
        <w:rPr>
          <w:lang w:val="el-GR"/>
        </w:rPr>
      </w:pPr>
    </w:p>
    <w:p w14:paraId="064FA4F5" w14:textId="387806DF" w:rsidR="00CE1740" w:rsidRDefault="00CE1740">
      <w:pPr>
        <w:rPr>
          <w:lang w:val="el-GR"/>
        </w:rPr>
      </w:pPr>
    </w:p>
    <w:p w14:paraId="6FAC77DE" w14:textId="467F7E34" w:rsidR="00CE1740" w:rsidRDefault="00CE1740">
      <w:pPr>
        <w:rPr>
          <w:lang w:val="el-GR"/>
        </w:rPr>
      </w:pPr>
    </w:p>
    <w:p w14:paraId="7CEFA750" w14:textId="77777777" w:rsidR="00CE1740" w:rsidRDefault="00CE1740" w:rsidP="00696F5D">
      <w:pPr>
        <w:pStyle w:val="1"/>
        <w:tabs>
          <w:tab w:val="left" w:pos="142"/>
        </w:tabs>
        <w:spacing w:before="0"/>
        <w:ind w:left="567" w:right="18" w:hanging="425"/>
        <w:rPr>
          <w:rFonts w:asciiTheme="minorHAnsi" w:hAnsiTheme="minorHAnsi" w:cstheme="minorHAnsi"/>
          <w:u w:val="none"/>
        </w:rPr>
      </w:pPr>
      <w:r>
        <w:rPr>
          <w:rFonts w:asciiTheme="minorHAnsi" w:hAnsiTheme="minorHAnsi" w:cstheme="minorHAnsi"/>
        </w:rPr>
        <w:lastRenderedPageBreak/>
        <w:t>5. Σκανάρισμα προσωποποιημένου QR και ανεφοδιασμός</w:t>
      </w:r>
      <w:r>
        <w:rPr>
          <w:rFonts w:asciiTheme="minorHAnsi" w:hAnsiTheme="minorHAnsi" w:cstheme="minorHAnsi"/>
          <w:u w:val="none"/>
        </w:rPr>
        <w:t>.</w:t>
      </w:r>
    </w:p>
    <w:p w14:paraId="10F2904A" w14:textId="77777777" w:rsidR="00CE1740" w:rsidRDefault="00CE1740" w:rsidP="00696F5D">
      <w:pPr>
        <w:tabs>
          <w:tab w:val="left" w:pos="142"/>
        </w:tabs>
        <w:ind w:left="567" w:right="15" w:hanging="425"/>
        <w:jc w:val="center"/>
        <w:rPr>
          <w:rFonts w:cstheme="minorHAnsi"/>
          <w:b/>
          <w:sz w:val="24"/>
        </w:rPr>
      </w:pPr>
      <w:r w:rsidRPr="00CE1740">
        <w:rPr>
          <w:rFonts w:cstheme="minorHAnsi"/>
          <w:spacing w:val="-60"/>
          <w:sz w:val="24"/>
          <w:u w:val="single"/>
          <w:lang w:val="el-GR"/>
        </w:rPr>
        <w:t xml:space="preserve"> </w:t>
      </w:r>
      <w:r>
        <w:rPr>
          <w:rFonts w:cstheme="minorHAnsi"/>
          <w:b/>
          <w:sz w:val="24"/>
          <w:u w:val="single"/>
        </w:rPr>
        <w:t>Βα</w:t>
      </w:r>
      <w:proofErr w:type="spellStart"/>
      <w:r>
        <w:rPr>
          <w:rFonts w:cstheme="minorHAnsi"/>
          <w:b/>
          <w:sz w:val="24"/>
          <w:u w:val="single"/>
        </w:rPr>
        <w:t>σική</w:t>
      </w:r>
      <w:proofErr w:type="spellEnd"/>
      <w:r>
        <w:rPr>
          <w:rFonts w:cstheme="minorHAnsi"/>
          <w:b/>
          <w:sz w:val="24"/>
          <w:u w:val="single"/>
        </w:rPr>
        <w:t xml:space="preserve"> </w:t>
      </w:r>
      <w:proofErr w:type="spellStart"/>
      <w:r>
        <w:rPr>
          <w:rFonts w:cstheme="minorHAnsi"/>
          <w:b/>
          <w:sz w:val="24"/>
          <w:u w:val="single"/>
        </w:rPr>
        <w:t>ροή</w:t>
      </w:r>
      <w:proofErr w:type="spellEnd"/>
      <w:r>
        <w:rPr>
          <w:rFonts w:cstheme="minorHAnsi"/>
          <w:b/>
          <w:sz w:val="24"/>
          <w:u w:val="single"/>
        </w:rPr>
        <w:t>:</w:t>
      </w:r>
    </w:p>
    <w:p w14:paraId="449633D6" w14:textId="77777777" w:rsidR="00CE1740" w:rsidRDefault="00CE1740" w:rsidP="00CE1740">
      <w:pPr>
        <w:pStyle w:val="a7"/>
        <w:numPr>
          <w:ilvl w:val="0"/>
          <w:numId w:val="3"/>
        </w:numPr>
        <w:tabs>
          <w:tab w:val="left" w:pos="142"/>
        </w:tabs>
        <w:ind w:left="426" w:right="380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Στο κάτω μέρος της αρχικής οθόνης, το σύστημα δείχνει στον χρήστη την δυνατότητα να επιλέξει την εμφάνιση του προσωποποιημένου QR που βασίζεται στο όχημά</w:t>
      </w:r>
      <w:r>
        <w:rPr>
          <w:rFonts w:asciiTheme="minorHAnsi" w:hAnsiTheme="minorHAnsi" w:cstheme="minorHAnsi"/>
          <w:spacing w:val="-19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του.</w:t>
      </w:r>
    </w:p>
    <w:p w14:paraId="514F611F" w14:textId="77777777" w:rsidR="00CE1740" w:rsidRDefault="00CE1740" w:rsidP="00CE1740">
      <w:pPr>
        <w:pStyle w:val="a7"/>
        <w:numPr>
          <w:ilvl w:val="0"/>
          <w:numId w:val="3"/>
        </w:numPr>
        <w:tabs>
          <w:tab w:val="left" w:pos="142"/>
        </w:tabs>
        <w:ind w:left="426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Ο χρήστης επιλέγει την </w:t>
      </w:r>
      <w:r>
        <w:rPr>
          <w:rFonts w:asciiTheme="minorHAnsi" w:hAnsiTheme="minorHAnsi" w:cstheme="minorHAnsi"/>
          <w:sz w:val="24"/>
          <w:szCs w:val="24"/>
        </w:rPr>
        <w:t>«</w:t>
      </w:r>
      <w:r>
        <w:rPr>
          <w:rFonts w:asciiTheme="minorHAnsi" w:hAnsiTheme="minorHAnsi" w:cstheme="minorHAnsi"/>
          <w:sz w:val="24"/>
        </w:rPr>
        <w:t>Εμφάνιση του QR</w:t>
      </w:r>
      <w:r>
        <w:rPr>
          <w:rFonts w:asciiTheme="minorHAnsi" w:hAnsiTheme="minorHAnsi" w:cstheme="minorHAnsi"/>
          <w:sz w:val="24"/>
          <w:szCs w:val="24"/>
        </w:rPr>
        <w:t>» όταν</w:t>
      </w:r>
      <w:r>
        <w:rPr>
          <w:rFonts w:asciiTheme="minorHAnsi" w:hAnsiTheme="minorHAnsi" w:cstheme="minorHAnsi"/>
          <w:sz w:val="24"/>
        </w:rPr>
        <w:t xml:space="preserve"> μεταβεί στο</w:t>
      </w:r>
      <w:r>
        <w:rPr>
          <w:rFonts w:asciiTheme="minorHAnsi" w:hAnsiTheme="minorHAnsi" w:cstheme="minorHAnsi"/>
          <w:spacing w:val="-13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πρατήριο.</w:t>
      </w:r>
    </w:p>
    <w:p w14:paraId="6D4DCDEE" w14:textId="77777777" w:rsidR="00CE1740" w:rsidRDefault="00CE1740" w:rsidP="00CE1740">
      <w:pPr>
        <w:pStyle w:val="a7"/>
        <w:numPr>
          <w:ilvl w:val="0"/>
          <w:numId w:val="3"/>
        </w:numPr>
        <w:tabs>
          <w:tab w:val="left" w:pos="142"/>
        </w:tabs>
        <w:ind w:left="426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Σκανάρεται ο κωδικός</w:t>
      </w:r>
      <w:r>
        <w:rPr>
          <w:rFonts w:asciiTheme="minorHAnsi" w:hAnsiTheme="minorHAnsi" w:cstheme="minorHAnsi"/>
          <w:spacing w:val="-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QR.</w:t>
      </w:r>
    </w:p>
    <w:p w14:paraId="5CE22456" w14:textId="77777777" w:rsidR="00CE1740" w:rsidRDefault="00CE1740" w:rsidP="00CE1740">
      <w:pPr>
        <w:pStyle w:val="a7"/>
        <w:numPr>
          <w:ilvl w:val="0"/>
          <w:numId w:val="3"/>
        </w:numPr>
        <w:tabs>
          <w:tab w:val="left" w:pos="142"/>
        </w:tabs>
        <w:ind w:left="426" w:right="316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Το σύστημα ανατρέχει στην βάση δεδομένων για να βρει τον τύπο καυσίμου και το</w:t>
      </w:r>
      <w:r>
        <w:rPr>
          <w:rFonts w:asciiTheme="minorHAnsi" w:hAnsiTheme="minorHAnsi" w:cstheme="minorHAnsi"/>
          <w:spacing w:val="-39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ποσό ανεφοδιασμού.</w:t>
      </w:r>
    </w:p>
    <w:p w14:paraId="6A98E143" w14:textId="77777777" w:rsidR="00CE1740" w:rsidRDefault="00CE1740" w:rsidP="00CE1740">
      <w:pPr>
        <w:pStyle w:val="a7"/>
        <w:numPr>
          <w:ilvl w:val="0"/>
          <w:numId w:val="3"/>
        </w:numPr>
        <w:tabs>
          <w:tab w:val="left" w:pos="142"/>
        </w:tabs>
        <w:ind w:left="426" w:right="442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Το σύστημα ξεκλειδώνει την αντίστοιχη αντλία και εισάγει το ποσό ανεφοδιασμού</w:t>
      </w:r>
      <w:r>
        <w:rPr>
          <w:rFonts w:asciiTheme="minorHAnsi" w:hAnsiTheme="minorHAnsi" w:cstheme="minorHAnsi"/>
          <w:spacing w:val="-33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στον μετρητή.</w:t>
      </w:r>
    </w:p>
    <w:p w14:paraId="0606C85F" w14:textId="77777777" w:rsidR="00CE1740" w:rsidRDefault="00CE1740" w:rsidP="00CE1740">
      <w:pPr>
        <w:pStyle w:val="a7"/>
        <w:numPr>
          <w:ilvl w:val="0"/>
          <w:numId w:val="3"/>
        </w:numPr>
        <w:tabs>
          <w:tab w:val="left" w:pos="142"/>
        </w:tabs>
        <w:ind w:left="426" w:right="258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Μετά την ολοκλήρωση του ανεφοδιασμού, το σύστημα καταχωρεί στην βάση δεδομένων τον ανεφοδιασμό από κατάσταση PENDING(εκκρεμής) σε</w:t>
      </w:r>
      <w:r>
        <w:rPr>
          <w:rFonts w:asciiTheme="minorHAnsi" w:hAnsiTheme="minorHAnsi" w:cstheme="minorHAnsi"/>
          <w:spacing w:val="-1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DONE(ολοκληρωμένη)</w:t>
      </w:r>
    </w:p>
    <w:p w14:paraId="4D418FBF" w14:textId="77777777" w:rsidR="00CE1740" w:rsidRDefault="00CE1740" w:rsidP="00CE1740">
      <w:pPr>
        <w:pStyle w:val="a7"/>
        <w:numPr>
          <w:ilvl w:val="0"/>
          <w:numId w:val="3"/>
        </w:numPr>
        <w:tabs>
          <w:tab w:val="left" w:pos="142"/>
        </w:tabs>
        <w:ind w:left="426" w:right="760" w:hanging="284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Στην βάση δεδομένων προστίθενται στον λογαριασμό του χρήστη οι πόντοι</w:t>
      </w:r>
      <w:r>
        <w:rPr>
          <w:rFonts w:asciiTheme="minorHAnsi" w:hAnsiTheme="minorHAnsi" w:cstheme="minorHAnsi"/>
          <w:spacing w:val="-37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Fpoints που αντιστοιχούν στον ανεφοδιασμό που</w:t>
      </w:r>
      <w:r>
        <w:rPr>
          <w:rFonts w:asciiTheme="minorHAnsi" w:hAnsiTheme="minorHAnsi" w:cstheme="minorHAnsi"/>
          <w:spacing w:val="-6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πραγματοποιήθηκε.</w:t>
      </w:r>
    </w:p>
    <w:p w14:paraId="098736B0" w14:textId="77777777" w:rsidR="00CE1740" w:rsidRDefault="00CE1740" w:rsidP="00CE1740">
      <w:pPr>
        <w:pStyle w:val="a3"/>
        <w:spacing w:before="3"/>
        <w:ind w:left="527" w:right="-766" w:firstLine="0"/>
        <w:rPr>
          <w:rFonts w:ascii="Calibri" w:hAnsi="Calibri" w:cs="Calibri"/>
          <w:b/>
          <w:bCs/>
          <w:u w:val="single"/>
          <w:lang w:val="el-GR"/>
        </w:rPr>
      </w:pPr>
    </w:p>
    <w:p w14:paraId="34F9EA1F" w14:textId="661D5995" w:rsidR="00CE1740" w:rsidRDefault="00CE1740" w:rsidP="00CE1740">
      <w:pPr>
        <w:pStyle w:val="a3"/>
        <w:spacing w:before="3"/>
        <w:ind w:left="0" w:right="84" w:firstLine="0"/>
        <w:jc w:val="center"/>
        <w:rPr>
          <w:rFonts w:ascii="Calibri" w:hAnsi="Calibri" w:cs="Calibri"/>
          <w:b/>
          <w:bCs/>
          <w:u w:val="single"/>
          <w:lang w:val="el-GR"/>
        </w:rPr>
      </w:pPr>
      <w:r>
        <w:rPr>
          <w:rFonts w:ascii="Calibri" w:hAnsi="Calibri" w:cs="Calibri"/>
          <w:b/>
          <w:bCs/>
          <w:u w:val="single"/>
          <w:lang w:val="el-GR"/>
        </w:rPr>
        <w:t>Διάγραμμα:</w:t>
      </w:r>
    </w:p>
    <w:p w14:paraId="0F029CBF" w14:textId="77777777" w:rsidR="00CE1740" w:rsidRDefault="00CE1740" w:rsidP="00CE1740">
      <w:pPr>
        <w:pStyle w:val="a3"/>
        <w:spacing w:before="3"/>
        <w:ind w:left="0" w:right="84" w:firstLine="0"/>
        <w:jc w:val="center"/>
        <w:rPr>
          <w:rFonts w:ascii="Calibri" w:hAnsi="Calibri" w:cs="Calibri"/>
          <w:b/>
          <w:bCs/>
          <w:u w:val="single"/>
          <w:lang w:val="el-GR"/>
        </w:rPr>
      </w:pPr>
    </w:p>
    <w:p w14:paraId="37DD264E" w14:textId="1849991E" w:rsidR="00CE1740" w:rsidRDefault="00CE1740" w:rsidP="00CE1740">
      <w:pPr>
        <w:pStyle w:val="a3"/>
        <w:spacing w:before="3"/>
        <w:ind w:left="-567" w:right="84" w:firstLine="0"/>
        <w:jc w:val="center"/>
        <w:rPr>
          <w:rFonts w:ascii="Calibri" w:hAnsi="Calibri" w:cs="Calibri"/>
          <w:b/>
          <w:bCs/>
          <w:u w:val="single"/>
          <w:lang w:val="el-GR"/>
        </w:rPr>
      </w:pPr>
      <w:r w:rsidRPr="00CE1740">
        <w:rPr>
          <w:rFonts w:ascii="Calibri" w:hAnsi="Calibri" w:cs="Calibri"/>
          <w:noProof/>
          <w:lang w:val="el-GR"/>
        </w:rPr>
        <w:drawing>
          <wp:inline distT="0" distB="0" distL="0" distR="0" wp14:anchorId="54036D70" wp14:editId="1610B810">
            <wp:extent cx="6063778" cy="3204839"/>
            <wp:effectExtent l="0" t="0" r="0" b="0"/>
            <wp:docPr id="3" name="Εικόνα 3" descr="Εικόνα που περιέχει κείμενο, στιγμιότυπο οθόνης, διάγραμμα, παράλληλα&#10;&#10;Περιγραφή που δημιουργήθηκε αυτόματ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Εικόνα 3" descr="Εικόνα που περιέχει κείμενο, στιγμιότυπο οθόνης, διάγραμμα, παράλληλα&#10;&#10;Περιγραφή που δημιουργήθηκε αυτόματα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917"/>
                    <a:stretch/>
                  </pic:blipFill>
                  <pic:spPr bwMode="auto">
                    <a:xfrm>
                      <a:off x="0" y="0"/>
                      <a:ext cx="6098273" cy="32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83CDE4" w14:textId="77777777" w:rsidR="00CE1740" w:rsidRPr="00CE1740" w:rsidRDefault="00CE1740">
      <w:pPr>
        <w:rPr>
          <w:rFonts w:ascii="Calibri" w:hAnsi="Calibri" w:cs="Calibri"/>
          <w:b/>
          <w:bCs/>
          <w:sz w:val="24"/>
          <w:szCs w:val="24"/>
          <w:lang w:val="el-GR"/>
        </w:rPr>
      </w:pPr>
      <w:r w:rsidRPr="00CE1740">
        <w:rPr>
          <w:rFonts w:ascii="Calibri" w:hAnsi="Calibri" w:cs="Calibri"/>
          <w:b/>
          <w:bCs/>
          <w:lang w:val="el-GR"/>
        </w:rPr>
        <w:br w:type="page"/>
      </w:r>
    </w:p>
    <w:p w14:paraId="208498DD" w14:textId="77777777" w:rsidR="00CE1740" w:rsidRDefault="00CE1740" w:rsidP="00696F5D">
      <w:pPr>
        <w:pStyle w:val="1"/>
        <w:tabs>
          <w:tab w:val="left" w:pos="142"/>
        </w:tabs>
        <w:spacing w:before="0"/>
        <w:ind w:left="567" w:hanging="425"/>
        <w:rPr>
          <w:rFonts w:asciiTheme="minorHAnsi" w:hAnsiTheme="minorHAnsi" w:cstheme="minorHAnsi"/>
          <w:u w:val="none"/>
        </w:rPr>
      </w:pPr>
      <w:r>
        <w:rPr>
          <w:rFonts w:asciiTheme="minorHAnsi" w:hAnsiTheme="minorHAnsi" w:cstheme="minorHAnsi"/>
        </w:rPr>
        <w:lastRenderedPageBreak/>
        <w:t>6. Εξαργύρωση Πόντων</w:t>
      </w:r>
    </w:p>
    <w:p w14:paraId="19E90BDD" w14:textId="77777777" w:rsidR="00CE1740" w:rsidRDefault="00CE1740" w:rsidP="00696F5D">
      <w:pPr>
        <w:tabs>
          <w:tab w:val="left" w:pos="142"/>
        </w:tabs>
        <w:ind w:left="567" w:hanging="425"/>
        <w:jc w:val="center"/>
        <w:rPr>
          <w:rFonts w:cstheme="minorHAnsi"/>
          <w:b/>
          <w:sz w:val="24"/>
        </w:rPr>
      </w:pPr>
      <w:r>
        <w:rPr>
          <w:rFonts w:cstheme="minorHAnsi"/>
          <w:spacing w:val="-60"/>
          <w:sz w:val="24"/>
          <w:u w:val="single"/>
        </w:rPr>
        <w:t xml:space="preserve"> </w:t>
      </w:r>
      <w:r>
        <w:rPr>
          <w:rFonts w:cstheme="minorHAnsi"/>
          <w:b/>
          <w:sz w:val="24"/>
          <w:u w:val="single"/>
        </w:rPr>
        <w:t>Βα</w:t>
      </w:r>
      <w:proofErr w:type="spellStart"/>
      <w:r>
        <w:rPr>
          <w:rFonts w:cstheme="minorHAnsi"/>
          <w:b/>
          <w:sz w:val="24"/>
          <w:u w:val="single"/>
        </w:rPr>
        <w:t>σική</w:t>
      </w:r>
      <w:proofErr w:type="spellEnd"/>
      <w:r>
        <w:rPr>
          <w:rFonts w:cstheme="minorHAnsi"/>
          <w:b/>
          <w:sz w:val="24"/>
          <w:u w:val="single"/>
        </w:rPr>
        <w:t xml:space="preserve"> </w:t>
      </w:r>
      <w:proofErr w:type="spellStart"/>
      <w:r>
        <w:rPr>
          <w:rFonts w:cstheme="minorHAnsi"/>
          <w:b/>
          <w:sz w:val="24"/>
          <w:u w:val="single"/>
        </w:rPr>
        <w:t>ροή</w:t>
      </w:r>
      <w:proofErr w:type="spellEnd"/>
      <w:r>
        <w:rPr>
          <w:rFonts w:cstheme="minorHAnsi"/>
          <w:b/>
          <w:sz w:val="24"/>
          <w:u w:val="single"/>
        </w:rPr>
        <w:t>:</w:t>
      </w:r>
    </w:p>
    <w:p w14:paraId="1C78CBE5" w14:textId="77777777" w:rsidR="00CE1740" w:rsidRDefault="00CE1740" w:rsidP="00CE1740">
      <w:pPr>
        <w:pStyle w:val="a7"/>
        <w:numPr>
          <w:ilvl w:val="1"/>
          <w:numId w:val="3"/>
        </w:numPr>
        <w:ind w:left="567" w:right="231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Ο χρήστης κατά το στάδιο αγοράς καυσίμου, έχει την δυνατότητα να συμπληρώσει όσους πόντους επιθυμεί από την συλλογή του, με όφελος την μείωση του κόστους ανεφοδιασμού.</w:t>
      </w:r>
    </w:p>
    <w:p w14:paraId="6132C2EB" w14:textId="77777777" w:rsidR="00CE1740" w:rsidRDefault="00CE1740" w:rsidP="00CE1740">
      <w:pPr>
        <w:pStyle w:val="a7"/>
        <w:numPr>
          <w:ilvl w:val="1"/>
          <w:numId w:val="3"/>
        </w:numPr>
        <w:ind w:left="567" w:right="231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Πριν την επιβεβαίωση της αγοράς του εμφανίζεται ειδοποίηση που τον ρωτάει αν επιθυμεί να εξαργυρώσει κάποιους από τους διαθέσιμους πόντους του και οι επιλογές «ΝΑΙ» και «ΟΧΙ».</w:t>
      </w:r>
    </w:p>
    <w:p w14:paraId="736C8A15" w14:textId="77777777" w:rsidR="00CE1740" w:rsidRDefault="00CE1740" w:rsidP="00CE1740">
      <w:pPr>
        <w:pStyle w:val="a7"/>
        <w:numPr>
          <w:ilvl w:val="1"/>
          <w:numId w:val="3"/>
        </w:numPr>
        <w:ind w:left="567" w:right="231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Ο χρήστης επιλέγει «ΝΑΙ».</w:t>
      </w:r>
    </w:p>
    <w:p w14:paraId="25FA4A3B" w14:textId="77777777" w:rsidR="00CE1740" w:rsidRDefault="00CE1740" w:rsidP="00CE1740">
      <w:pPr>
        <w:pStyle w:val="a7"/>
        <w:numPr>
          <w:ilvl w:val="1"/>
          <w:numId w:val="3"/>
        </w:numPr>
        <w:ind w:left="567" w:right="231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Εμφανίζεται πλαίσιο όπου συμπληρώνει τους πόντους που επιθυμεί.</w:t>
      </w:r>
    </w:p>
    <w:p w14:paraId="0DFE83FE" w14:textId="77777777" w:rsidR="00CE1740" w:rsidRDefault="00CE1740" w:rsidP="00CE1740">
      <w:pPr>
        <w:pStyle w:val="a7"/>
        <w:numPr>
          <w:ilvl w:val="1"/>
          <w:numId w:val="3"/>
        </w:numPr>
        <w:ind w:left="567" w:right="231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Ο χρήστης συνεχίζει επιλέγοντας «Επιβεβαίωση Πόντων».</w:t>
      </w:r>
    </w:p>
    <w:p w14:paraId="781A507B" w14:textId="77777777" w:rsidR="00CE1740" w:rsidRDefault="00CE1740" w:rsidP="00CE1740">
      <w:pPr>
        <w:pStyle w:val="a7"/>
        <w:numPr>
          <w:ilvl w:val="1"/>
          <w:numId w:val="3"/>
        </w:numPr>
        <w:ind w:left="567" w:right="519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Το σύστημα ανατρέχει στην βάση δεδομένων και ελέγχει εάν το ποσό εξαργύρωσης είναι εντός του ορίου των πόντων συλλογής του</w:t>
      </w:r>
      <w:r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χρήστη.</w:t>
      </w:r>
    </w:p>
    <w:p w14:paraId="248E7B24" w14:textId="77777777" w:rsidR="00CE1740" w:rsidRDefault="00CE1740" w:rsidP="00CE1740">
      <w:pPr>
        <w:pStyle w:val="a7"/>
        <w:numPr>
          <w:ilvl w:val="1"/>
          <w:numId w:val="3"/>
        </w:numPr>
        <w:ind w:left="567" w:right="519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Το σύστημα εμφανίζει ειδοποίηση όπου επιβεβαιώνεται η εξαργύρωση πόντων.</w:t>
      </w:r>
    </w:p>
    <w:p w14:paraId="0916E2AE" w14:textId="77777777" w:rsidR="00CE1740" w:rsidRDefault="00CE1740" w:rsidP="00CE1740">
      <w:pPr>
        <w:pStyle w:val="a7"/>
        <w:numPr>
          <w:ilvl w:val="1"/>
          <w:numId w:val="3"/>
        </w:numPr>
        <w:ind w:left="567" w:right="322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Το σύστημα υπολογίζει το κόστος ανεφοδιασμού αφαιρώντας από την συνολική</w:t>
      </w:r>
      <w:r>
        <w:rPr>
          <w:rFonts w:asciiTheme="minorHAnsi" w:hAnsiTheme="minorHAnsi" w:cstheme="minorHAnsi"/>
          <w:spacing w:val="-35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αξία, την χρηματική αξία των πόντων που συμπληρώθηκαν.</w:t>
      </w:r>
    </w:p>
    <w:p w14:paraId="4E02F571" w14:textId="77777777" w:rsidR="00CE1740" w:rsidRDefault="00CE1740" w:rsidP="00CE1740">
      <w:pPr>
        <w:pStyle w:val="a7"/>
        <w:numPr>
          <w:ilvl w:val="1"/>
          <w:numId w:val="3"/>
        </w:numPr>
        <w:ind w:left="567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Εμφανίζεται στην οθόνη του χρήστη το τελικό ποσό αγοράς και οι επιλογές «Επιβεβαίωση Αγοράς» και «Ακύρωση Αγοράς».</w:t>
      </w:r>
    </w:p>
    <w:p w14:paraId="628ECDC9" w14:textId="77777777" w:rsidR="00CE1740" w:rsidRDefault="00CE1740" w:rsidP="00CE1740">
      <w:pPr>
        <w:pStyle w:val="a7"/>
        <w:numPr>
          <w:ilvl w:val="1"/>
          <w:numId w:val="3"/>
        </w:numPr>
        <w:ind w:left="567" w:hanging="425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Ο χρήστης ολοκληρώνει την αγορά</w:t>
      </w:r>
      <w:r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καυσίμου επιλέγοντας «Επιβεβαίωση Αγοράς».</w:t>
      </w:r>
    </w:p>
    <w:p w14:paraId="1B797AC7" w14:textId="3A9EA4EA" w:rsidR="00CE1740" w:rsidRPr="00CE1740" w:rsidRDefault="00CE1740" w:rsidP="00CE1740">
      <w:pPr>
        <w:pStyle w:val="a7"/>
        <w:numPr>
          <w:ilvl w:val="1"/>
          <w:numId w:val="3"/>
        </w:numPr>
        <w:ind w:left="567" w:right="827" w:hanging="425"/>
        <w:rPr>
          <w:rFonts w:asciiTheme="minorHAnsi" w:hAnsiTheme="minorHAnsi" w:cstheme="minorHAnsi"/>
          <w:spacing w:val="-60"/>
        </w:rPr>
      </w:pPr>
      <w:r>
        <w:rPr>
          <w:rFonts w:asciiTheme="minorHAnsi" w:hAnsiTheme="minorHAnsi" w:cstheme="minorHAnsi"/>
          <w:sz w:val="24"/>
          <w:szCs w:val="24"/>
        </w:rPr>
        <w:t>Το σύστημα ανατρέχει στην βάση δεδομένων και αφαιρεί από τους συνολικούς πόντους, τους πόντους εξαργύρωσης.</w:t>
      </w:r>
    </w:p>
    <w:p w14:paraId="73297A46" w14:textId="77777777" w:rsidR="00CE1740" w:rsidRPr="00CE1740" w:rsidRDefault="00CE1740" w:rsidP="00CE1740">
      <w:pPr>
        <w:pStyle w:val="a7"/>
        <w:ind w:left="567" w:right="827" w:firstLine="0"/>
        <w:rPr>
          <w:rFonts w:asciiTheme="minorHAnsi" w:hAnsiTheme="minorHAnsi" w:cstheme="minorHAnsi"/>
          <w:spacing w:val="-60"/>
        </w:rPr>
      </w:pPr>
    </w:p>
    <w:p w14:paraId="11FE51A0" w14:textId="1944C465" w:rsidR="00CE1740" w:rsidRDefault="00CE1740" w:rsidP="00CE1740">
      <w:pPr>
        <w:pStyle w:val="a3"/>
        <w:spacing w:before="3"/>
        <w:ind w:left="527" w:right="84" w:firstLine="0"/>
        <w:jc w:val="center"/>
        <w:rPr>
          <w:rFonts w:ascii="Calibri" w:hAnsi="Calibri" w:cs="Calibri"/>
          <w:b/>
          <w:bCs/>
          <w:u w:val="single"/>
          <w:lang w:val="el-GR"/>
        </w:rPr>
      </w:pPr>
      <w:r>
        <w:rPr>
          <w:rFonts w:ascii="Calibri" w:hAnsi="Calibri" w:cs="Calibri"/>
          <w:b/>
          <w:bCs/>
          <w:u w:val="single"/>
          <w:lang w:val="el-GR"/>
        </w:rPr>
        <w:t>Διάγραμμα:</w:t>
      </w:r>
    </w:p>
    <w:p w14:paraId="7E2F1EFE" w14:textId="77777777" w:rsidR="00CE1740" w:rsidRPr="00CE1740" w:rsidRDefault="00CE1740" w:rsidP="00CE1740">
      <w:pPr>
        <w:pStyle w:val="a3"/>
        <w:spacing w:before="3"/>
        <w:ind w:left="527" w:right="84" w:firstLine="0"/>
        <w:jc w:val="center"/>
        <w:rPr>
          <w:rFonts w:ascii="Calibri" w:hAnsi="Calibri" w:cs="Calibri"/>
          <w:b/>
          <w:bCs/>
          <w:u w:val="single"/>
        </w:rPr>
      </w:pPr>
    </w:p>
    <w:p w14:paraId="3F3C93C9" w14:textId="77777777" w:rsidR="00CE1740" w:rsidRDefault="00CE1740" w:rsidP="00CE1740">
      <w:pPr>
        <w:pStyle w:val="a7"/>
        <w:ind w:left="567" w:right="827" w:firstLine="0"/>
        <w:rPr>
          <w:rFonts w:asciiTheme="minorHAnsi" w:hAnsiTheme="minorHAnsi" w:cstheme="minorHAnsi"/>
          <w:spacing w:val="-60"/>
        </w:rPr>
      </w:pPr>
    </w:p>
    <w:p w14:paraId="4C0BF3BC" w14:textId="0D7E944D" w:rsidR="00CE1740" w:rsidRDefault="00CE1740" w:rsidP="00CE1740">
      <w:pPr>
        <w:pStyle w:val="a3"/>
        <w:spacing w:before="3"/>
        <w:ind w:left="-567" w:right="84" w:firstLine="0"/>
        <w:jc w:val="center"/>
        <w:rPr>
          <w:rFonts w:ascii="Calibri" w:hAnsi="Calibri" w:cs="Calibri"/>
          <w:b/>
          <w:bCs/>
          <w:u w:val="single"/>
          <w:lang w:val="el-GR"/>
        </w:rPr>
      </w:pPr>
    </w:p>
    <w:p w14:paraId="241962CA" w14:textId="77777777" w:rsidR="00CE1740" w:rsidRPr="008F6D57" w:rsidRDefault="00CE1740" w:rsidP="00CE1740">
      <w:pPr>
        <w:ind w:left="284" w:hanging="142"/>
        <w:rPr>
          <w:lang w:val="el-GR"/>
        </w:rPr>
      </w:pPr>
    </w:p>
    <w:p w14:paraId="3A1625B3" w14:textId="3E61BE06" w:rsidR="00EC5061" w:rsidRDefault="00EC5061">
      <w:pPr>
        <w:rPr>
          <w:lang w:val="el-GR"/>
        </w:rPr>
      </w:pPr>
    </w:p>
    <w:p w14:paraId="46C3CB6A" w14:textId="605F762D" w:rsidR="00CE1740" w:rsidRDefault="00CE1740">
      <w:pPr>
        <w:rPr>
          <w:lang w:val="el-GR"/>
        </w:rPr>
      </w:pPr>
    </w:p>
    <w:p w14:paraId="49457FED" w14:textId="0A49904D" w:rsidR="00CE1740" w:rsidRDefault="00CE1740">
      <w:pPr>
        <w:rPr>
          <w:lang w:val="el-GR"/>
        </w:rPr>
      </w:pPr>
    </w:p>
    <w:p w14:paraId="43318E59" w14:textId="5F2EC4E5" w:rsidR="00CE1740" w:rsidRDefault="00CE1740">
      <w:pPr>
        <w:rPr>
          <w:lang w:val="el-GR"/>
        </w:rPr>
      </w:pPr>
    </w:p>
    <w:p w14:paraId="204479DB" w14:textId="7E039947" w:rsidR="00CE1740" w:rsidRDefault="00CE1740">
      <w:pPr>
        <w:rPr>
          <w:lang w:val="el-GR"/>
        </w:rPr>
      </w:pPr>
    </w:p>
    <w:p w14:paraId="6B1C2703" w14:textId="32117F6C" w:rsidR="00CE1740" w:rsidRDefault="00CE1740">
      <w:pPr>
        <w:rPr>
          <w:lang w:val="el-GR"/>
        </w:rPr>
      </w:pPr>
    </w:p>
    <w:p w14:paraId="64522A46" w14:textId="3F2CA9AE" w:rsidR="00CE1740" w:rsidRDefault="00CE1740">
      <w:pPr>
        <w:rPr>
          <w:lang w:val="el-GR"/>
        </w:rPr>
      </w:pPr>
    </w:p>
    <w:p w14:paraId="2F76416B" w14:textId="77777777" w:rsidR="00CE1740" w:rsidRPr="008F6D57" w:rsidRDefault="00CE1740">
      <w:pPr>
        <w:rPr>
          <w:lang w:val="el-GR"/>
        </w:rPr>
      </w:pPr>
    </w:p>
    <w:p w14:paraId="7EB10CA1" w14:textId="77777777" w:rsidR="00EC5061" w:rsidRPr="008F6D57" w:rsidRDefault="00EC5061">
      <w:pPr>
        <w:rPr>
          <w:lang w:val="el-GR"/>
        </w:rPr>
      </w:pPr>
    </w:p>
    <w:p w14:paraId="693E7D10" w14:textId="77777777" w:rsidR="00EC5061" w:rsidRPr="008F6D57" w:rsidRDefault="00EC5061">
      <w:pPr>
        <w:rPr>
          <w:lang w:val="el-GR"/>
        </w:rPr>
      </w:pPr>
    </w:p>
    <w:p w14:paraId="1D50C354" w14:textId="77777777" w:rsidR="00EC5061" w:rsidRPr="008F6D57" w:rsidRDefault="00EC5061">
      <w:pPr>
        <w:rPr>
          <w:lang w:val="el-GR"/>
        </w:rPr>
      </w:pPr>
    </w:p>
    <w:p w14:paraId="3E62324D" w14:textId="77777777" w:rsidR="00EC5061" w:rsidRPr="008F6D57" w:rsidRDefault="00EC5061">
      <w:pPr>
        <w:rPr>
          <w:lang w:val="el-GR"/>
        </w:rPr>
      </w:pPr>
    </w:p>
    <w:p w14:paraId="58308412" w14:textId="77777777" w:rsidR="00EC5061" w:rsidRPr="008F6D57" w:rsidRDefault="00EC5061">
      <w:pPr>
        <w:rPr>
          <w:lang w:val="el-GR"/>
        </w:rPr>
      </w:pPr>
    </w:p>
    <w:p w14:paraId="5847870C" w14:textId="77777777" w:rsidR="00EC5061" w:rsidRPr="008F6D57" w:rsidRDefault="00EC5061">
      <w:pPr>
        <w:rPr>
          <w:lang w:val="el-GR"/>
        </w:rPr>
      </w:pPr>
    </w:p>
    <w:p w14:paraId="4B14AF66" w14:textId="77777777" w:rsidR="00EC5061" w:rsidRPr="008F6D57" w:rsidRDefault="00EC5061">
      <w:pPr>
        <w:rPr>
          <w:lang w:val="el-GR"/>
        </w:rPr>
      </w:pPr>
    </w:p>
    <w:p w14:paraId="7399C64D" w14:textId="77777777" w:rsidR="00EC5061" w:rsidRPr="008F6D57" w:rsidRDefault="00EC5061">
      <w:pPr>
        <w:rPr>
          <w:lang w:val="el-GR"/>
        </w:rPr>
      </w:pPr>
    </w:p>
    <w:p w14:paraId="6D59678A" w14:textId="77777777" w:rsidR="00EC5061" w:rsidRPr="008F6D57" w:rsidRDefault="00EC5061">
      <w:pPr>
        <w:rPr>
          <w:lang w:val="el-GR"/>
        </w:rPr>
      </w:pPr>
    </w:p>
    <w:p w14:paraId="19E604CF" w14:textId="77777777" w:rsidR="00EC5061" w:rsidRPr="008F6D57" w:rsidRDefault="00EC5061">
      <w:pPr>
        <w:rPr>
          <w:lang w:val="el-GR"/>
        </w:rPr>
      </w:pPr>
    </w:p>
    <w:p w14:paraId="28532D6D" w14:textId="77777777" w:rsidR="00EC5061" w:rsidRDefault="00EC5061">
      <w:pPr>
        <w:rPr>
          <w:lang w:val="el-GR"/>
        </w:rPr>
      </w:pPr>
    </w:p>
    <w:p w14:paraId="0A563305" w14:textId="77777777" w:rsidR="00CE1740" w:rsidRPr="00696F5D" w:rsidRDefault="00CE1740">
      <w:pPr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lang w:val="el-GR"/>
        </w:rPr>
      </w:pPr>
      <w:r w:rsidRPr="00696F5D"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lang w:val="el-GR"/>
        </w:rPr>
        <w:br w:type="page"/>
      </w:r>
    </w:p>
    <w:p w14:paraId="1A02793B" w14:textId="2D14999F" w:rsidR="00EC5061" w:rsidRDefault="00000000">
      <w:pPr>
        <w:tabs>
          <w:tab w:val="left" w:pos="821"/>
        </w:tabs>
        <w:spacing w:before="5" w:line="256" w:lineRule="auto"/>
        <w:ind w:right="398"/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u w:val="single"/>
          <w:lang w:val="el-GR"/>
        </w:rPr>
      </w:pPr>
      <w:r>
        <w:rPr>
          <w:rFonts w:ascii="Calibri Light" w:hAnsi="Calibri Light" w:cs="Calibri Light"/>
          <w:b/>
          <w:bCs/>
          <w:color w:val="2E74B5" w:themeColor="accent1" w:themeShade="BF"/>
          <w:sz w:val="40"/>
          <w:szCs w:val="40"/>
          <w:u w:val="single"/>
          <w:lang w:val="el-GR"/>
        </w:rPr>
        <w:lastRenderedPageBreak/>
        <w:t>Εργαλεία που χρησιμοποιήθηκαν</w:t>
      </w:r>
    </w:p>
    <w:p w14:paraId="6BF17C9C" w14:textId="77777777" w:rsidR="00EC5061" w:rsidRDefault="00EC5061">
      <w:pPr>
        <w:tabs>
          <w:tab w:val="left" w:pos="821"/>
        </w:tabs>
        <w:spacing w:before="5" w:line="256" w:lineRule="auto"/>
        <w:ind w:right="398"/>
        <w:jc w:val="center"/>
        <w:rPr>
          <w:rFonts w:cstheme="minorHAnsi"/>
          <w:b/>
          <w:bCs/>
          <w:sz w:val="36"/>
          <w:szCs w:val="36"/>
          <w:lang w:val="el-GR"/>
        </w:rPr>
      </w:pPr>
    </w:p>
    <w:p w14:paraId="2A466502" w14:textId="77777777" w:rsidR="00EC5061" w:rsidRDefault="00000000">
      <w:pPr>
        <w:tabs>
          <w:tab w:val="left" w:pos="821"/>
        </w:tabs>
        <w:spacing w:before="5" w:line="256" w:lineRule="auto"/>
        <w:ind w:right="398"/>
        <w:jc w:val="both"/>
        <w:rPr>
          <w:rFonts w:cstheme="minorHAnsi"/>
          <w:b/>
          <w:bCs/>
          <w:sz w:val="32"/>
          <w:szCs w:val="32"/>
          <w:lang w:val="el-GR"/>
        </w:rPr>
      </w:pPr>
      <w:r>
        <w:rPr>
          <w:rFonts w:cstheme="minorHAnsi"/>
          <w:b/>
          <w:bCs/>
          <w:sz w:val="32"/>
          <w:szCs w:val="32"/>
        </w:rPr>
        <w:t>Word</w:t>
      </w:r>
      <w:r>
        <w:rPr>
          <w:rFonts w:cstheme="minorHAnsi"/>
          <w:b/>
          <w:bCs/>
          <w:sz w:val="32"/>
          <w:szCs w:val="32"/>
          <w:lang w:val="el-GR"/>
        </w:rPr>
        <w:t xml:space="preserve"> </w:t>
      </w:r>
    </w:p>
    <w:p w14:paraId="699DCCC6" w14:textId="77777777" w:rsidR="00EC5061" w:rsidRDefault="00000000">
      <w:pPr>
        <w:tabs>
          <w:tab w:val="left" w:pos="821"/>
        </w:tabs>
        <w:spacing w:before="5" w:line="256" w:lineRule="auto"/>
        <w:ind w:right="398"/>
        <w:jc w:val="both"/>
        <w:rPr>
          <w:rFonts w:cstheme="minorHAnsi"/>
          <w:sz w:val="24"/>
          <w:szCs w:val="24"/>
          <w:lang w:val="el-GR"/>
        </w:rPr>
      </w:pPr>
      <w:r>
        <w:rPr>
          <w:rFonts w:cstheme="minorHAnsi"/>
          <w:sz w:val="24"/>
          <w:szCs w:val="24"/>
          <w:lang w:val="el-GR"/>
        </w:rPr>
        <w:t>Χρησιμοποιήθηκε για την σύνταξη των κειμένων.</w:t>
      </w:r>
    </w:p>
    <w:p w14:paraId="65C5B9F8" w14:textId="77777777" w:rsidR="00EC5061" w:rsidRDefault="00EC5061">
      <w:pPr>
        <w:tabs>
          <w:tab w:val="left" w:pos="821"/>
        </w:tabs>
        <w:spacing w:before="5" w:line="256" w:lineRule="auto"/>
        <w:ind w:right="398"/>
        <w:jc w:val="both"/>
        <w:rPr>
          <w:rFonts w:cstheme="minorHAnsi"/>
          <w:b/>
          <w:bCs/>
          <w:sz w:val="36"/>
          <w:szCs w:val="36"/>
          <w:lang w:val="el-GR"/>
        </w:rPr>
      </w:pPr>
    </w:p>
    <w:p w14:paraId="6D7C4A77" w14:textId="77777777" w:rsidR="00EC5061" w:rsidRDefault="00000000">
      <w:pPr>
        <w:tabs>
          <w:tab w:val="left" w:pos="821"/>
        </w:tabs>
        <w:spacing w:before="5" w:line="256" w:lineRule="auto"/>
        <w:ind w:right="398"/>
        <w:jc w:val="both"/>
        <w:rPr>
          <w:rFonts w:cstheme="minorHAnsi"/>
          <w:b/>
          <w:bCs/>
          <w:sz w:val="32"/>
          <w:szCs w:val="32"/>
          <w:lang w:val="el-GR"/>
        </w:rPr>
      </w:pPr>
      <w:r>
        <w:rPr>
          <w:rFonts w:cstheme="minorHAnsi"/>
          <w:b/>
          <w:bCs/>
          <w:sz w:val="32"/>
          <w:szCs w:val="32"/>
        </w:rPr>
        <w:t>Visual</w:t>
      </w:r>
      <w:r>
        <w:rPr>
          <w:rFonts w:cstheme="minorHAnsi"/>
          <w:b/>
          <w:bCs/>
          <w:sz w:val="32"/>
          <w:szCs w:val="32"/>
          <w:lang w:val="el-GR"/>
        </w:rPr>
        <w:t xml:space="preserve"> </w:t>
      </w:r>
      <w:r>
        <w:rPr>
          <w:rFonts w:cstheme="minorHAnsi"/>
          <w:b/>
          <w:bCs/>
          <w:sz w:val="32"/>
          <w:szCs w:val="32"/>
        </w:rPr>
        <w:t>Paradigm</w:t>
      </w:r>
      <w:r>
        <w:rPr>
          <w:rFonts w:cstheme="minorHAnsi"/>
          <w:b/>
          <w:bCs/>
          <w:sz w:val="32"/>
          <w:szCs w:val="32"/>
          <w:lang w:val="el-GR"/>
        </w:rPr>
        <w:t xml:space="preserve"> και </w:t>
      </w:r>
      <w:r>
        <w:rPr>
          <w:rFonts w:cstheme="minorHAnsi"/>
          <w:b/>
          <w:bCs/>
          <w:sz w:val="32"/>
          <w:szCs w:val="32"/>
        </w:rPr>
        <w:t>Draw</w:t>
      </w:r>
    </w:p>
    <w:p w14:paraId="54419C3C" w14:textId="77777777" w:rsidR="00EC5061" w:rsidRDefault="00000000">
      <w:pPr>
        <w:tabs>
          <w:tab w:val="left" w:pos="821"/>
        </w:tabs>
        <w:spacing w:before="5" w:line="256" w:lineRule="auto"/>
        <w:ind w:right="398"/>
        <w:jc w:val="both"/>
        <w:rPr>
          <w:rFonts w:cstheme="minorHAnsi"/>
          <w:sz w:val="24"/>
          <w:szCs w:val="24"/>
          <w:lang w:val="el-GR"/>
        </w:rPr>
      </w:pPr>
      <w:r>
        <w:rPr>
          <w:rFonts w:cstheme="minorHAnsi"/>
          <w:sz w:val="24"/>
          <w:szCs w:val="24"/>
          <w:lang w:val="el-GR"/>
        </w:rPr>
        <w:t xml:space="preserve">Χρησιμοποιήθηκαν για την παραγωγή των </w:t>
      </w:r>
      <w:r>
        <w:rPr>
          <w:rFonts w:cstheme="minorHAnsi"/>
          <w:sz w:val="24"/>
          <w:szCs w:val="24"/>
        </w:rPr>
        <w:t>Sequence</w:t>
      </w:r>
      <w:r>
        <w:rPr>
          <w:rFonts w:cstheme="minorHAnsi"/>
          <w:sz w:val="24"/>
          <w:szCs w:val="24"/>
          <w:lang w:val="el-GR"/>
        </w:rPr>
        <w:t xml:space="preserve"> </w:t>
      </w:r>
      <w:r>
        <w:rPr>
          <w:rFonts w:cstheme="minorHAnsi"/>
          <w:sz w:val="24"/>
          <w:szCs w:val="24"/>
        </w:rPr>
        <w:t>Diagram</w:t>
      </w:r>
      <w:r>
        <w:rPr>
          <w:rFonts w:cstheme="minorHAnsi"/>
          <w:sz w:val="24"/>
          <w:szCs w:val="24"/>
          <w:lang w:val="el-GR"/>
        </w:rPr>
        <w:t>.</w:t>
      </w:r>
    </w:p>
    <w:p w14:paraId="74137DF0" w14:textId="77777777" w:rsidR="00EC5061" w:rsidRDefault="00EC5061">
      <w:pPr>
        <w:rPr>
          <w:lang w:val="el-GR"/>
        </w:rPr>
      </w:pPr>
    </w:p>
    <w:sectPr w:rsidR="00EC5061">
      <w:footerReference w:type="default" r:id="rId19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FCCBC" w14:textId="77777777" w:rsidR="00FD5F55" w:rsidRDefault="00FD5F55">
      <w:r>
        <w:separator/>
      </w:r>
    </w:p>
  </w:endnote>
  <w:endnote w:type="continuationSeparator" w:id="0">
    <w:p w14:paraId="2F6F9E34" w14:textId="77777777" w:rsidR="00FD5F55" w:rsidRDefault="00FD5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rlito">
    <w:altName w:val="Calibri"/>
    <w:charset w:val="00"/>
    <w:family w:val="swiss"/>
    <w:pitch w:val="default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libri-Bold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197B8" w14:textId="77777777" w:rsidR="00EC5061" w:rsidRDefault="00EC5061">
    <w:pPr>
      <w:pStyle w:val="a4"/>
    </w:pPr>
  </w:p>
  <w:p w14:paraId="229663EF" w14:textId="77777777" w:rsidR="00EC5061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BC769D" wp14:editId="4C1F276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ADDCA9" w14:textId="77777777" w:rsidR="00EC5061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BC769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FADDCA9" w14:textId="77777777" w:rsidR="00EC5061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127AF" w14:textId="77777777" w:rsidR="00FD5F55" w:rsidRDefault="00FD5F55">
      <w:r>
        <w:separator/>
      </w:r>
    </w:p>
  </w:footnote>
  <w:footnote w:type="continuationSeparator" w:id="0">
    <w:p w14:paraId="1C3A3D79" w14:textId="77777777" w:rsidR="00FD5F55" w:rsidRDefault="00FD5F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87D37BB"/>
    <w:multiLevelType w:val="singleLevel"/>
    <w:tmpl w:val="987D37B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38375D86"/>
    <w:multiLevelType w:val="multilevel"/>
    <w:tmpl w:val="38375D86"/>
    <w:lvl w:ilvl="0">
      <w:start w:val="1"/>
      <w:numFmt w:val="decimal"/>
      <w:lvlText w:val="%1."/>
      <w:lvlJc w:val="left"/>
      <w:pPr>
        <w:ind w:left="820" w:hanging="360"/>
      </w:pPr>
      <w:rPr>
        <w:rFonts w:ascii="Carlito" w:eastAsia="Carlito" w:hAnsi="Carlito" w:cs="Carlito" w:hint="default"/>
        <w:spacing w:val="-4"/>
        <w:w w:val="100"/>
        <w:sz w:val="24"/>
        <w:szCs w:val="24"/>
        <w:lang w:val="el-GR" w:eastAsia="en-US" w:bidi="ar-SA"/>
      </w:rPr>
    </w:lvl>
    <w:lvl w:ilvl="1">
      <w:numFmt w:val="bullet"/>
      <w:lvlText w:val="•"/>
      <w:lvlJc w:val="left"/>
      <w:pPr>
        <w:ind w:left="1696" w:hanging="360"/>
      </w:pPr>
      <w:rPr>
        <w:rFonts w:hint="default"/>
        <w:lang w:val="el-GR" w:eastAsia="en-US" w:bidi="ar-SA"/>
      </w:rPr>
    </w:lvl>
    <w:lvl w:ilvl="2">
      <w:numFmt w:val="bullet"/>
      <w:lvlText w:val="•"/>
      <w:lvlJc w:val="left"/>
      <w:pPr>
        <w:ind w:left="2572" w:hanging="360"/>
      </w:pPr>
      <w:rPr>
        <w:rFonts w:hint="default"/>
        <w:lang w:val="el-GR" w:eastAsia="en-US" w:bidi="ar-SA"/>
      </w:rPr>
    </w:lvl>
    <w:lvl w:ilvl="3">
      <w:numFmt w:val="bullet"/>
      <w:lvlText w:val="•"/>
      <w:lvlJc w:val="left"/>
      <w:pPr>
        <w:ind w:left="3448" w:hanging="360"/>
      </w:pPr>
      <w:rPr>
        <w:rFonts w:hint="default"/>
        <w:lang w:val="el-GR" w:eastAsia="en-US" w:bidi="ar-SA"/>
      </w:rPr>
    </w:lvl>
    <w:lvl w:ilvl="4">
      <w:numFmt w:val="bullet"/>
      <w:lvlText w:val="•"/>
      <w:lvlJc w:val="left"/>
      <w:pPr>
        <w:ind w:left="4324" w:hanging="360"/>
      </w:pPr>
      <w:rPr>
        <w:rFonts w:hint="default"/>
        <w:lang w:val="el-GR" w:eastAsia="en-US" w:bidi="ar-SA"/>
      </w:rPr>
    </w:lvl>
    <w:lvl w:ilvl="5">
      <w:numFmt w:val="bullet"/>
      <w:lvlText w:val="•"/>
      <w:lvlJc w:val="left"/>
      <w:pPr>
        <w:ind w:left="5200" w:hanging="360"/>
      </w:pPr>
      <w:rPr>
        <w:rFonts w:hint="default"/>
        <w:lang w:val="el-GR" w:eastAsia="en-US" w:bidi="ar-SA"/>
      </w:rPr>
    </w:lvl>
    <w:lvl w:ilvl="6">
      <w:numFmt w:val="bullet"/>
      <w:lvlText w:val="•"/>
      <w:lvlJc w:val="left"/>
      <w:pPr>
        <w:ind w:left="6076" w:hanging="360"/>
      </w:pPr>
      <w:rPr>
        <w:rFonts w:hint="default"/>
        <w:lang w:val="el-GR" w:eastAsia="en-US" w:bidi="ar-SA"/>
      </w:rPr>
    </w:lvl>
    <w:lvl w:ilvl="7">
      <w:numFmt w:val="bullet"/>
      <w:lvlText w:val="•"/>
      <w:lvlJc w:val="left"/>
      <w:pPr>
        <w:ind w:left="6952" w:hanging="360"/>
      </w:pPr>
      <w:rPr>
        <w:rFonts w:hint="default"/>
        <w:lang w:val="el-GR" w:eastAsia="en-US" w:bidi="ar-SA"/>
      </w:rPr>
    </w:lvl>
    <w:lvl w:ilvl="8">
      <w:numFmt w:val="bullet"/>
      <w:lvlText w:val="•"/>
      <w:lvlJc w:val="left"/>
      <w:pPr>
        <w:ind w:left="7828" w:hanging="360"/>
      </w:pPr>
      <w:rPr>
        <w:rFonts w:hint="default"/>
        <w:lang w:val="el-GR" w:eastAsia="en-US" w:bidi="ar-SA"/>
      </w:rPr>
    </w:lvl>
  </w:abstractNum>
  <w:abstractNum w:abstractNumId="2" w15:restartNumberingAfterBreak="0">
    <w:nsid w:val="476A7252"/>
    <w:multiLevelType w:val="multilevel"/>
    <w:tmpl w:val="476A7252"/>
    <w:lvl w:ilvl="0">
      <w:start w:val="1"/>
      <w:numFmt w:val="decimal"/>
      <w:lvlText w:val="%1."/>
      <w:lvlJc w:val="left"/>
      <w:pPr>
        <w:ind w:left="527" w:hanging="428"/>
      </w:pPr>
      <w:rPr>
        <w:rFonts w:ascii="Carlito" w:eastAsia="Carlito" w:hAnsi="Carlito" w:cs="Carlito" w:hint="default"/>
        <w:spacing w:val="-5"/>
        <w:w w:val="100"/>
        <w:sz w:val="24"/>
        <w:szCs w:val="24"/>
        <w:lang w:val="el-GR" w:eastAsia="en-US" w:bidi="ar-SA"/>
      </w:rPr>
    </w:lvl>
    <w:lvl w:ilvl="1">
      <w:start w:val="1"/>
      <w:numFmt w:val="decimal"/>
      <w:lvlText w:val="%2."/>
      <w:lvlJc w:val="left"/>
      <w:pPr>
        <w:ind w:left="820" w:hanging="360"/>
      </w:pPr>
      <w:rPr>
        <w:rFonts w:ascii="Carlito" w:eastAsia="Carlito" w:hAnsi="Carlito" w:cs="Carlito" w:hint="default"/>
        <w:spacing w:val="-3"/>
        <w:w w:val="100"/>
        <w:sz w:val="24"/>
        <w:szCs w:val="24"/>
        <w:lang w:val="el-GR" w:eastAsia="en-US" w:bidi="ar-SA"/>
      </w:rPr>
    </w:lvl>
    <w:lvl w:ilvl="2">
      <w:numFmt w:val="bullet"/>
      <w:lvlText w:val="•"/>
      <w:lvlJc w:val="left"/>
      <w:pPr>
        <w:ind w:left="1980" w:hanging="360"/>
      </w:pPr>
      <w:rPr>
        <w:rFonts w:hint="default"/>
        <w:lang w:val="el-GR" w:eastAsia="en-US" w:bidi="ar-SA"/>
      </w:rPr>
    </w:lvl>
    <w:lvl w:ilvl="3">
      <w:numFmt w:val="bullet"/>
      <w:lvlText w:val="•"/>
      <w:lvlJc w:val="left"/>
      <w:pPr>
        <w:ind w:left="2980" w:hanging="360"/>
      </w:pPr>
      <w:rPr>
        <w:rFonts w:hint="default"/>
        <w:lang w:val="el-GR" w:eastAsia="en-US" w:bidi="ar-SA"/>
      </w:rPr>
    </w:lvl>
    <w:lvl w:ilvl="4">
      <w:numFmt w:val="bullet"/>
      <w:lvlText w:val="•"/>
      <w:lvlJc w:val="left"/>
      <w:pPr>
        <w:ind w:left="3922" w:hanging="360"/>
      </w:pPr>
      <w:rPr>
        <w:rFonts w:hint="default"/>
        <w:lang w:val="el-GR" w:eastAsia="en-US" w:bidi="ar-SA"/>
      </w:rPr>
    </w:lvl>
    <w:lvl w:ilvl="5">
      <w:numFmt w:val="bullet"/>
      <w:lvlText w:val="•"/>
      <w:lvlJc w:val="left"/>
      <w:pPr>
        <w:ind w:left="4865" w:hanging="360"/>
      </w:pPr>
      <w:rPr>
        <w:rFonts w:hint="default"/>
        <w:lang w:val="el-GR" w:eastAsia="en-US" w:bidi="ar-SA"/>
      </w:rPr>
    </w:lvl>
    <w:lvl w:ilvl="6">
      <w:numFmt w:val="bullet"/>
      <w:lvlText w:val="•"/>
      <w:lvlJc w:val="left"/>
      <w:pPr>
        <w:ind w:left="5808" w:hanging="360"/>
      </w:pPr>
      <w:rPr>
        <w:rFonts w:hint="default"/>
        <w:lang w:val="el-GR" w:eastAsia="en-US" w:bidi="ar-SA"/>
      </w:rPr>
    </w:lvl>
    <w:lvl w:ilvl="7">
      <w:numFmt w:val="bullet"/>
      <w:lvlText w:val="•"/>
      <w:lvlJc w:val="left"/>
      <w:pPr>
        <w:ind w:left="6751" w:hanging="360"/>
      </w:pPr>
      <w:rPr>
        <w:rFonts w:hint="default"/>
        <w:lang w:val="el-GR" w:eastAsia="en-US" w:bidi="ar-SA"/>
      </w:rPr>
    </w:lvl>
    <w:lvl w:ilvl="8">
      <w:numFmt w:val="bullet"/>
      <w:lvlText w:val="•"/>
      <w:lvlJc w:val="left"/>
      <w:pPr>
        <w:ind w:left="7694" w:hanging="360"/>
      </w:pPr>
      <w:rPr>
        <w:rFonts w:hint="default"/>
        <w:lang w:val="el-GR" w:eastAsia="en-US" w:bidi="ar-SA"/>
      </w:rPr>
    </w:lvl>
  </w:abstractNum>
  <w:num w:numId="1" w16cid:durableId="949900099">
    <w:abstractNumId w:val="0"/>
  </w:num>
  <w:num w:numId="2" w16cid:durableId="225604786">
    <w:abstractNumId w:val="1"/>
  </w:num>
  <w:num w:numId="3" w16cid:durableId="12614537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DE543A"/>
    <w:rsid w:val="000E1006"/>
    <w:rsid w:val="00614BE6"/>
    <w:rsid w:val="00696F5D"/>
    <w:rsid w:val="008F6D57"/>
    <w:rsid w:val="009D7801"/>
    <w:rsid w:val="00A72340"/>
    <w:rsid w:val="00CE1740"/>
    <w:rsid w:val="00EC5061"/>
    <w:rsid w:val="00FD5F55"/>
    <w:rsid w:val="1ADE543A"/>
    <w:rsid w:val="24925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A98073F"/>
  <w15:docId w15:val="{952507BC-B9D3-4833-8ED8-E995FE1F5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Char"/>
    <w:uiPriority w:val="9"/>
    <w:qFormat/>
    <w:rsid w:val="008F6D57"/>
    <w:pPr>
      <w:widowControl w:val="0"/>
      <w:autoSpaceDE w:val="0"/>
      <w:autoSpaceDN w:val="0"/>
      <w:spacing w:before="180"/>
      <w:ind w:right="15"/>
      <w:jc w:val="center"/>
      <w:outlineLvl w:val="0"/>
    </w:pPr>
    <w:rPr>
      <w:rFonts w:ascii="Carlito" w:eastAsia="Carlito" w:hAnsi="Carlito" w:cs="Carlito"/>
      <w:b/>
      <w:bCs/>
      <w:sz w:val="24"/>
      <w:szCs w:val="24"/>
      <w:u w:val="single" w:color="000000"/>
      <w:lang w:val="el-GR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ind w:left="820" w:hanging="360"/>
    </w:pPr>
    <w:rPr>
      <w:sz w:val="24"/>
      <w:szCs w:val="24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-">
    <w:name w:val="Hyperlink"/>
    <w:basedOn w:val="a0"/>
    <w:uiPriority w:val="99"/>
    <w:unhideWhenUsed/>
    <w:qFormat/>
    <w:rPr>
      <w:color w:val="0563C1" w:themeColor="hyperlink"/>
      <w:u w:val="single"/>
    </w:rPr>
  </w:style>
  <w:style w:type="table" w:styleId="a6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Επικεφαλίδα 1 Char"/>
    <w:basedOn w:val="a0"/>
    <w:link w:val="1"/>
    <w:uiPriority w:val="9"/>
    <w:qFormat/>
    <w:rsid w:val="008F6D57"/>
    <w:rPr>
      <w:rFonts w:ascii="Carlito" w:eastAsia="Carlito" w:hAnsi="Carlito" w:cs="Carlito"/>
      <w:b/>
      <w:bCs/>
      <w:sz w:val="24"/>
      <w:szCs w:val="24"/>
      <w:u w:val="single" w:color="000000"/>
      <w:lang w:eastAsia="en-US"/>
    </w:rPr>
  </w:style>
  <w:style w:type="paragraph" w:styleId="a7">
    <w:name w:val="List Paragraph"/>
    <w:basedOn w:val="a"/>
    <w:uiPriority w:val="1"/>
    <w:qFormat/>
    <w:rsid w:val="008F6D57"/>
    <w:pPr>
      <w:widowControl w:val="0"/>
      <w:autoSpaceDE w:val="0"/>
      <w:autoSpaceDN w:val="0"/>
      <w:ind w:left="820" w:hanging="360"/>
    </w:pPr>
    <w:rPr>
      <w:rFonts w:ascii="Carlito" w:eastAsia="Carlito" w:hAnsi="Carlito" w:cs="Carlito"/>
      <w:sz w:val="22"/>
      <w:szCs w:val="22"/>
      <w:lang w:val="el-G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up1067370@upnet.gr" TargetMode="External"/><Relationship Id="rId18" Type="http://schemas.openxmlformats.org/officeDocument/2006/relationships/image" Target="media/image6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mailto:up1067526@upnet.gr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up1070936@upnet.gr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hyperlink" Target="mailto:up1071112@upnet.gr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85B503D-F59A-4BA6-8737-94D4847027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9</Pages>
  <Words>863</Words>
  <Characters>4662</Characters>
  <Application>Microsoft Office Word</Application>
  <DocSecurity>0</DocSecurity>
  <Lines>38</Lines>
  <Paragraphs>11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dtsin</dc:creator>
  <cp:lastModifiedBy>up1070936@upatras.gr</cp:lastModifiedBy>
  <cp:revision>4</cp:revision>
  <dcterms:created xsi:type="dcterms:W3CDTF">2023-05-02T14:45:00Z</dcterms:created>
  <dcterms:modified xsi:type="dcterms:W3CDTF">2023-05-08T16:55:00Z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89B9E642CBD8473E829C98BC4F227DB7</vt:lpwstr>
  </property>
</Properties>
</file>