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6"/>
          <w:szCs w:val="26"/>
        </w:rPr>
      </w:pPr>
      <w:bookmarkStart w:colFirst="0" w:colLast="0" w:name="_wfqvga79za9c" w:id="0"/>
      <w:bookmarkEnd w:id="0"/>
      <w:r w:rsidDel="00000000" w:rsidR="00000000" w:rsidRPr="00000000">
        <w:rPr>
          <w:b w:val="1"/>
          <w:sz w:val="26"/>
          <w:szCs w:val="26"/>
          <w:rtl w:val="0"/>
        </w:rPr>
        <w:t xml:space="preserve">Group Members</w:t>
      </w:r>
    </w:p>
    <w:p w:rsidR="00000000" w:rsidDel="00000000" w:rsidP="00000000" w:rsidRDefault="00000000" w:rsidRPr="00000000" w14:paraId="00000002">
      <w:pPr>
        <w:rPr/>
      </w:pPr>
      <w:r w:rsidDel="00000000" w:rsidR="00000000" w:rsidRPr="00000000">
        <w:rPr>
          <w:rtl w:val="0"/>
        </w:rPr>
        <w:t xml:space="preserve">Campeny, Eloi</w:t>
      </w:r>
    </w:p>
    <w:p w:rsidR="00000000" w:rsidDel="00000000" w:rsidP="00000000" w:rsidRDefault="00000000" w:rsidRPr="00000000" w14:paraId="00000003">
      <w:pPr>
        <w:rPr/>
      </w:pPr>
      <w:r w:rsidDel="00000000" w:rsidR="00000000" w:rsidRPr="00000000">
        <w:rPr>
          <w:rtl w:val="0"/>
        </w:rPr>
        <w:t xml:space="preserve">Chriki, Fatima Zohra</w:t>
      </w:r>
    </w:p>
    <w:p w:rsidR="00000000" w:rsidDel="00000000" w:rsidP="00000000" w:rsidRDefault="00000000" w:rsidRPr="00000000" w14:paraId="00000004">
      <w:pPr>
        <w:rPr/>
      </w:pPr>
      <w:r w:rsidDel="00000000" w:rsidR="00000000" w:rsidRPr="00000000">
        <w:rPr>
          <w:rtl w:val="0"/>
        </w:rPr>
        <w:t xml:space="preserve">Dai, Zhongkai</w:t>
      </w:r>
    </w:p>
    <w:p w:rsidR="00000000" w:rsidDel="00000000" w:rsidP="00000000" w:rsidRDefault="00000000" w:rsidRPr="00000000" w14:paraId="00000005">
      <w:pPr>
        <w:rPr/>
      </w:pPr>
      <w:r w:rsidDel="00000000" w:rsidR="00000000" w:rsidRPr="00000000">
        <w:rPr>
          <w:rtl w:val="0"/>
        </w:rPr>
        <w:t xml:space="preserve">González, Victor</w:t>
      </w:r>
    </w:p>
    <w:p w:rsidR="00000000" w:rsidDel="00000000" w:rsidP="00000000" w:rsidRDefault="00000000" w:rsidRPr="00000000" w14:paraId="00000006">
      <w:pPr>
        <w:rPr/>
      </w:pPr>
      <w:r w:rsidDel="00000000" w:rsidR="00000000" w:rsidRPr="00000000">
        <w:rPr>
          <w:rtl w:val="0"/>
        </w:rPr>
        <w:t xml:space="preserve">Moure, Ximena</w:t>
      </w:r>
    </w:p>
    <w:p w:rsidR="00000000" w:rsidDel="00000000" w:rsidP="00000000" w:rsidRDefault="00000000" w:rsidRPr="00000000" w14:paraId="00000007">
      <w:pPr>
        <w:rPr/>
      </w:pPr>
      <w:r w:rsidDel="00000000" w:rsidR="00000000" w:rsidRPr="00000000">
        <w:rPr>
          <w:rtl w:val="0"/>
        </w:rPr>
        <w:t xml:space="preserve">Xu, Ange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spacing w:after="0" w:before="0" w:lineRule="auto"/>
        <w:jc w:val="both"/>
        <w:rPr>
          <w:b w:val="1"/>
          <w:sz w:val="26"/>
          <w:szCs w:val="26"/>
        </w:rPr>
      </w:pPr>
      <w:bookmarkStart w:colFirst="0" w:colLast="0" w:name="_1r0wgdeyorru" w:id="1"/>
      <w:bookmarkEnd w:id="1"/>
      <w:r w:rsidDel="00000000" w:rsidR="00000000" w:rsidRPr="00000000">
        <w:rPr>
          <w:b w:val="1"/>
          <w:sz w:val="26"/>
          <w:szCs w:val="26"/>
          <w:rtl w:val="0"/>
        </w:rPr>
        <w:t xml:space="preserve">Data collection</w:t>
      </w:r>
    </w:p>
    <w:p w:rsidR="00000000" w:rsidDel="00000000" w:rsidP="00000000" w:rsidRDefault="00000000" w:rsidRPr="00000000" w14:paraId="0000000A">
      <w:pPr>
        <w:rPr/>
      </w:pPr>
      <w:r w:rsidDel="00000000" w:rsidR="00000000" w:rsidRPr="00000000">
        <w:rPr>
          <w:rtl w:val="0"/>
        </w:rPr>
        <w:t xml:space="preserve">The dataset can be retrieved from this url: </w:t>
      </w:r>
      <w:hyperlink r:id="rId6">
        <w:r w:rsidDel="00000000" w:rsidR="00000000" w:rsidRPr="00000000">
          <w:rPr>
            <w:color w:val="1155cc"/>
            <w:u w:val="single"/>
            <w:rtl w:val="0"/>
          </w:rPr>
          <w:t xml:space="preserve">https://www.kaggle.com/datasets/gauthamp10/google-playstore-apps</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It’s about a .csv file that contains 2.312.944 observations of 24 variables. As the dataset is quite large, we decided to reduce it to 20.000 observations.</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final dataset, as well as the script used to obtain it, can be found at:</w:t>
      </w:r>
    </w:p>
    <w:p w:rsidR="00000000" w:rsidDel="00000000" w:rsidP="00000000" w:rsidRDefault="00000000" w:rsidRPr="00000000" w14:paraId="0000000F">
      <w:pPr>
        <w:jc w:val="both"/>
        <w:rPr/>
      </w:pPr>
      <w:hyperlink r:id="rId7">
        <w:r w:rsidDel="00000000" w:rsidR="00000000" w:rsidRPr="00000000">
          <w:rPr>
            <w:color w:val="1155cc"/>
            <w:u w:val="single"/>
            <w:rtl w:val="0"/>
          </w:rPr>
          <w:t xml:space="preserve">https://drive.google.com/drive/folders/1B-6fwHjjXAG-JSsAIGmQOihYE80M2_3m?usp=sharing</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after="0" w:before="0" w:lineRule="auto"/>
        <w:rPr>
          <w:b w:val="1"/>
          <w:sz w:val="26"/>
          <w:szCs w:val="26"/>
        </w:rPr>
      </w:pPr>
      <w:bookmarkStart w:colFirst="0" w:colLast="0" w:name="_bahz66s5uopi" w:id="2"/>
      <w:bookmarkEnd w:id="2"/>
      <w:r w:rsidDel="00000000" w:rsidR="00000000" w:rsidRPr="00000000">
        <w:rPr>
          <w:b w:val="1"/>
          <w:sz w:val="26"/>
          <w:szCs w:val="26"/>
          <w:rtl w:val="0"/>
        </w:rPr>
        <w:t xml:space="preserve">Context</w:t>
      </w:r>
    </w:p>
    <w:p w:rsidR="00000000" w:rsidDel="00000000" w:rsidP="00000000" w:rsidRDefault="00000000" w:rsidRPr="00000000" w14:paraId="00000012">
      <w:pPr>
        <w:jc w:val="both"/>
        <w:rPr/>
      </w:pPr>
      <w:r w:rsidDel="00000000" w:rsidR="00000000" w:rsidRPr="00000000">
        <w:rPr>
          <w:rtl w:val="0"/>
        </w:rPr>
        <w:t xml:space="preserve">Our data contains details about 20 thousand Android applications from the Google Playstore. Some important variables are the name of the app, the category it belongs to, the number of installs, whether it’s free or not, the size in Megabytes, etc.</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Our goal is to find out which aspects can influence the downloads and rating of an app (our target variables in this dataset) and thus to help developers to better understand the current mobile applications market demand.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after="0" w:before="0" w:lineRule="auto"/>
        <w:rPr/>
      </w:pPr>
      <w:bookmarkStart w:colFirst="0" w:colLast="0" w:name="_henasaeyvekg" w:id="3"/>
      <w:bookmarkEnd w:id="3"/>
      <w:r w:rsidDel="00000000" w:rsidR="00000000" w:rsidRPr="00000000">
        <w:rPr>
          <w:b w:val="1"/>
          <w:sz w:val="26"/>
          <w:szCs w:val="26"/>
          <w:rtl w:val="0"/>
        </w:rPr>
        <w:t xml:space="preserve">Basic structure of our data</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Our data has 20.000 records and 24 variables: 5 of them are numerical, 4 of them are binary, 15 of them are qualitative. Some of the qualitative variables are going to be transformed into numerical (</w:t>
      </w:r>
      <w:r w:rsidDel="00000000" w:rsidR="00000000" w:rsidRPr="00000000">
        <w:rPr>
          <w:i w:val="1"/>
          <w:rtl w:val="0"/>
        </w:rPr>
        <w:t xml:space="preserve">Installs, Size, Minimum.Android</w:t>
      </w:r>
      <w:r w:rsidDel="00000000" w:rsidR="00000000" w:rsidRPr="00000000">
        <w:rPr>
          <w:rtl w:val="0"/>
        </w:rPr>
        <w:t xml:space="preserve">), in order to accomplish the requirement of the minimum of 7 numerical variables.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Numerical variables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Rating</w:t>
        <w:tab/>
        <w:tab/>
        <w:tab/>
        <w:t xml:space="preserve">344 missing</w:t>
        <w:tab/>
        <w:tab/>
        <w:t xml:space="preserve">1.72%</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Rating.Count</w:t>
        <w:tab/>
        <w:tab/>
        <w:t xml:space="preserve">344 missing</w:t>
        <w:tab/>
        <w:tab/>
        <w:t xml:space="preserve">1.72%</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Minimum.Installs</w:t>
        <w:tab/>
        <w:t xml:space="preserve">1 missing</w:t>
        <w:tab/>
        <w:tab/>
        <w:t xml:space="preserve">0.005%</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Maximum.Installs</w:t>
        <w:tab/>
        <w:t xml:space="preserve">0 missing</w:t>
        <w:tab/>
        <w:tab/>
        <w:t xml:space="preserve">0%</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Price</w:t>
        <w:tab/>
        <w:tab/>
        <w:tab/>
        <w:t xml:space="preserve">0 missing </w:t>
        <w:tab/>
        <w:tab/>
        <w:t xml:space="preserve">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Binary variables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Free</w:t>
        <w:tab/>
        <w:tab/>
        <w:tab/>
        <w:t xml:space="preserve">0 missing</w:t>
        <w:tab/>
        <w:tab/>
        <w:t xml:space="preserve">0%</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Ad.Supported</w:t>
        <w:tab/>
        <w:tab/>
        <w:t xml:space="preserve">0 missing</w:t>
        <w:tab/>
        <w:tab/>
        <w:t xml:space="preserve">0%</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In.App.Purchases</w:t>
        <w:tab/>
        <w:t xml:space="preserve">0 missing</w:t>
        <w:tab/>
        <w:tab/>
        <w:t xml:space="preserve">0%</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Editors.Choice</w:t>
        <w:tab/>
        <w:tab/>
        <w:t xml:space="preserve">0 missing</w:t>
        <w:tab/>
        <w:tab/>
        <w:t xml:space="preserve">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Qualitative variables</w:t>
      </w:r>
    </w:p>
    <w:p w:rsidR="00000000" w:rsidDel="00000000" w:rsidP="00000000" w:rsidRDefault="00000000" w:rsidRPr="00000000" w14:paraId="00000029">
      <w:pPr>
        <w:numPr>
          <w:ilvl w:val="0"/>
          <w:numId w:val="3"/>
        </w:numPr>
        <w:ind w:left="720" w:hanging="360"/>
        <w:rPr>
          <w:highlight w:val="yellow"/>
        </w:rPr>
      </w:pPr>
      <w:r w:rsidDel="00000000" w:rsidR="00000000" w:rsidRPr="00000000">
        <w:rPr>
          <w:highlight w:val="yellow"/>
          <w:rtl w:val="0"/>
        </w:rPr>
        <w:t xml:space="preserve">App.Name</w:t>
        <w:tab/>
        <w:tab/>
        <w:t xml:space="preserve">0 missing </w:t>
        <w:tab/>
        <w:tab/>
        <w:t xml:space="preserve">0%</w:t>
      </w:r>
    </w:p>
    <w:p w:rsidR="00000000" w:rsidDel="00000000" w:rsidP="00000000" w:rsidRDefault="00000000" w:rsidRPr="00000000" w14:paraId="0000002A">
      <w:pPr>
        <w:numPr>
          <w:ilvl w:val="0"/>
          <w:numId w:val="3"/>
        </w:numPr>
        <w:ind w:left="720" w:hanging="360"/>
        <w:rPr>
          <w:highlight w:val="yellow"/>
        </w:rPr>
      </w:pPr>
      <w:r w:rsidDel="00000000" w:rsidR="00000000" w:rsidRPr="00000000">
        <w:rPr>
          <w:highlight w:val="yellow"/>
          <w:rtl w:val="0"/>
        </w:rPr>
        <w:t xml:space="preserve">App.Id</w:t>
        <w:tab/>
        <w:tab/>
        <w:tab/>
        <w:t xml:space="preserve">0 missing</w:t>
        <w:tab/>
        <w:tab/>
        <w:t xml:space="preserve">0%</w:t>
      </w:r>
    </w:p>
    <w:p w:rsidR="00000000" w:rsidDel="00000000" w:rsidP="00000000" w:rsidRDefault="00000000" w:rsidRPr="00000000" w14:paraId="0000002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Category</w:t>
        <w:tab/>
        <w:tab/>
        <w:t xml:space="preserve">0 missing </w:t>
        <w:tab/>
        <w:tab/>
        <w:t xml:space="preserve">0% → Factor</w:t>
      </w:r>
    </w:p>
    <w:p w:rsidR="00000000" w:rsidDel="00000000" w:rsidP="00000000" w:rsidRDefault="00000000" w:rsidRPr="00000000" w14:paraId="0000002C">
      <w:pPr>
        <w:numPr>
          <w:ilvl w:val="0"/>
          <w:numId w:val="3"/>
        </w:numPr>
        <w:ind w:left="720" w:hanging="360"/>
        <w:rPr>
          <w:highlight w:val="yellow"/>
        </w:rPr>
      </w:pPr>
      <w:r w:rsidDel="00000000" w:rsidR="00000000" w:rsidRPr="00000000">
        <w:rPr>
          <w:highlight w:val="yellow"/>
          <w:rtl w:val="0"/>
        </w:rPr>
        <w:t xml:space="preserve">Installs</w:t>
        <w:tab/>
        <w:tab/>
        <w:tab/>
        <w:t xml:space="preserve">1 missing</w:t>
        <w:tab/>
        <w:tab/>
        <w:t xml:space="preserve">0.005%</w:t>
      </w:r>
    </w:p>
    <w:p w:rsidR="00000000" w:rsidDel="00000000" w:rsidP="00000000" w:rsidRDefault="00000000" w:rsidRPr="00000000" w14:paraId="0000002D">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Currency</w:t>
        <w:tab/>
        <w:tab/>
        <w:t xml:space="preserve">1 missing</w:t>
        <w:tab/>
        <w:tab/>
        <w:t xml:space="preserve">0.005% → Factor</w:t>
      </w:r>
    </w:p>
    <w:p w:rsidR="00000000" w:rsidDel="00000000" w:rsidP="00000000" w:rsidRDefault="00000000" w:rsidRPr="00000000" w14:paraId="0000002E">
      <w:pPr>
        <w:numPr>
          <w:ilvl w:val="0"/>
          <w:numId w:val="3"/>
        </w:numPr>
        <w:ind w:left="720" w:hanging="360"/>
        <w:rPr>
          <w:highlight w:val="cyan"/>
        </w:rPr>
      </w:pPr>
      <w:r w:rsidDel="00000000" w:rsidR="00000000" w:rsidRPr="00000000">
        <w:rPr>
          <w:highlight w:val="cyan"/>
          <w:rtl w:val="0"/>
        </w:rPr>
        <w:t xml:space="preserve">Size</w:t>
        <w:tab/>
        <w:tab/>
        <w:tab/>
        <w:t xml:space="preserve">0 missing</w:t>
        <w:tab/>
        <w:tab/>
        <w:t xml:space="preserve">0% -&gt; Numerical</w:t>
      </w:r>
    </w:p>
    <w:p w:rsidR="00000000" w:rsidDel="00000000" w:rsidP="00000000" w:rsidRDefault="00000000" w:rsidRPr="00000000" w14:paraId="0000002F">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Minimum.Android</w:t>
        <w:tab/>
        <w:t xml:space="preserve">49 missing</w:t>
        <w:tab/>
        <w:tab/>
        <w:t xml:space="preserve">0.245% → Factor</w:t>
      </w:r>
    </w:p>
    <w:p w:rsidR="00000000" w:rsidDel="00000000" w:rsidP="00000000" w:rsidRDefault="00000000" w:rsidRPr="00000000" w14:paraId="00000030">
      <w:pPr>
        <w:numPr>
          <w:ilvl w:val="0"/>
          <w:numId w:val="3"/>
        </w:numPr>
        <w:ind w:left="720" w:hanging="360"/>
        <w:rPr>
          <w:highlight w:val="yellow"/>
        </w:rPr>
      </w:pPr>
      <w:r w:rsidDel="00000000" w:rsidR="00000000" w:rsidRPr="00000000">
        <w:rPr>
          <w:highlight w:val="yellow"/>
          <w:rtl w:val="0"/>
        </w:rPr>
        <w:t xml:space="preserve">Developer.Id</w:t>
        <w:tab/>
        <w:tab/>
        <w:t xml:space="preserve">0 missing</w:t>
        <w:tab/>
        <w:tab/>
        <w:t xml:space="preserve">0%</w:t>
      </w:r>
    </w:p>
    <w:p w:rsidR="00000000" w:rsidDel="00000000" w:rsidP="00000000" w:rsidRDefault="00000000" w:rsidRPr="00000000" w14:paraId="00000031">
      <w:pPr>
        <w:numPr>
          <w:ilvl w:val="0"/>
          <w:numId w:val="3"/>
        </w:numPr>
        <w:ind w:left="720" w:hanging="360"/>
        <w:rPr>
          <w:highlight w:val="yellow"/>
        </w:rPr>
      </w:pPr>
      <w:r w:rsidDel="00000000" w:rsidR="00000000" w:rsidRPr="00000000">
        <w:rPr>
          <w:highlight w:val="yellow"/>
          <w:rtl w:val="0"/>
        </w:rPr>
        <w:t xml:space="preserve">Developer.Website</w:t>
        <w:tab/>
        <w:t xml:space="preserve">6097 missing</w:t>
        <w:tab/>
        <w:tab/>
        <w:t xml:space="preserve">30.485%</w:t>
      </w:r>
    </w:p>
    <w:p w:rsidR="00000000" w:rsidDel="00000000" w:rsidP="00000000" w:rsidRDefault="00000000" w:rsidRPr="00000000" w14:paraId="00000032">
      <w:pPr>
        <w:numPr>
          <w:ilvl w:val="0"/>
          <w:numId w:val="3"/>
        </w:numPr>
        <w:ind w:left="720" w:hanging="360"/>
        <w:rPr>
          <w:highlight w:val="yellow"/>
        </w:rPr>
      </w:pPr>
      <w:r w:rsidDel="00000000" w:rsidR="00000000" w:rsidRPr="00000000">
        <w:rPr>
          <w:highlight w:val="yellow"/>
          <w:rtl w:val="0"/>
        </w:rPr>
        <w:t xml:space="preserve">Developer.Email</w:t>
        <w:tab/>
        <w:t xml:space="preserve">0 missing</w:t>
        <w:tab/>
        <w:tab/>
        <w:t xml:space="preserve">0%</w:t>
      </w:r>
    </w:p>
    <w:p w:rsidR="00000000" w:rsidDel="00000000" w:rsidP="00000000" w:rsidRDefault="00000000" w:rsidRPr="00000000" w14:paraId="0000003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Released</w:t>
        <w:tab/>
        <w:tab/>
        <w:t xml:space="preserve">750 missing</w:t>
        <w:tab/>
        <w:tab/>
        <w:t xml:space="preserve">3.75% → Date</w:t>
      </w:r>
    </w:p>
    <w:p w:rsidR="00000000" w:rsidDel="00000000" w:rsidP="00000000" w:rsidRDefault="00000000" w:rsidRPr="00000000" w14:paraId="0000003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Last.Updated</w:t>
        <w:tab/>
        <w:tab/>
        <w:t xml:space="preserve">0 missing</w:t>
        <w:tab/>
        <w:tab/>
        <w:t xml:space="preserve">0% → Date</w:t>
      </w:r>
    </w:p>
    <w:p w:rsidR="00000000" w:rsidDel="00000000" w:rsidP="00000000" w:rsidRDefault="00000000" w:rsidRPr="00000000" w14:paraId="00000035">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Content.Rating</w:t>
        <w:tab/>
        <w:t xml:space="preserve">0 missing</w:t>
        <w:tab/>
        <w:tab/>
        <w:t xml:space="preserve">0% → Factor</w:t>
      </w:r>
    </w:p>
    <w:p w:rsidR="00000000" w:rsidDel="00000000" w:rsidP="00000000" w:rsidRDefault="00000000" w:rsidRPr="00000000" w14:paraId="00000036">
      <w:pPr>
        <w:numPr>
          <w:ilvl w:val="0"/>
          <w:numId w:val="3"/>
        </w:numPr>
        <w:ind w:left="720" w:hanging="360"/>
        <w:rPr>
          <w:highlight w:val="yellow"/>
        </w:rPr>
      </w:pPr>
      <w:r w:rsidDel="00000000" w:rsidR="00000000" w:rsidRPr="00000000">
        <w:rPr>
          <w:highlight w:val="yellow"/>
          <w:rtl w:val="0"/>
        </w:rPr>
        <w:t xml:space="preserve">Privacy.Policy</w:t>
        <w:tab/>
        <w:tab/>
        <w:t xml:space="preserve">3324 missing</w:t>
        <w:tab/>
        <w:tab/>
        <w:t xml:space="preserve">16.62%</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Scraped.Time</w:t>
        <w:tab/>
        <w:tab/>
        <w:t xml:space="preserve">0 missing</w:t>
        <w:tab/>
        <w:tab/>
        <w:t xml:space="preserve">0%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There are 10911 missing values in this dataset, for a total of 480000 values. So, 2.27% of the values are missing.</w:t>
      </w:r>
    </w:p>
    <w:p w:rsidR="00000000" w:rsidDel="00000000" w:rsidP="00000000" w:rsidRDefault="00000000" w:rsidRPr="00000000" w14:paraId="0000003A">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b w:val="1"/>
        <w:rtl w:val="0"/>
      </w:rPr>
      <w:t xml:space="preserve">G3/11. D1. Definition and project assignment (12/09/2022)</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authamp10/google-playstore-apps" TargetMode="External"/><Relationship Id="rId7" Type="http://schemas.openxmlformats.org/officeDocument/2006/relationships/hyperlink" Target="https://drive.google.com/drive/folders/1B-6fwHjjXAG-JSsAIGmQOihYE80M2_3m?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