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2295D" w14:textId="77777777" w:rsidR="00074F44" w:rsidRPr="00F82F16" w:rsidRDefault="00074F44" w:rsidP="00074F44">
      <w:pPr>
        <w:jc w:val="center"/>
        <w:rPr>
          <w:rFonts w:ascii="Times New Roman" w:hAnsi="Times New Roman" w:cs="Times New Roman"/>
          <w:sz w:val="24"/>
          <w:szCs w:val="24"/>
        </w:rPr>
      </w:pPr>
    </w:p>
    <w:p w14:paraId="3699AB8E" w14:textId="4C07045A" w:rsidR="00074F44" w:rsidRPr="00251DEF" w:rsidRDefault="00074F44" w:rsidP="00074F44">
      <w:pPr>
        <w:spacing w:line="240" w:lineRule="auto"/>
        <w:jc w:val="both"/>
        <w:rPr>
          <w:rFonts w:ascii="Times New Roman" w:hAnsi="Times New Roman" w:cs="Times New Roman"/>
          <w:sz w:val="24"/>
          <w:szCs w:val="24"/>
        </w:rPr>
      </w:pPr>
      <w:r w:rsidRPr="00F82F16">
        <w:rPr>
          <w:rFonts w:ascii="Times New Roman" w:hAnsi="Times New Roman" w:cs="Times New Roman"/>
          <w:b/>
          <w:bCs/>
          <w:sz w:val="24"/>
          <w:szCs w:val="24"/>
        </w:rPr>
        <w:t>Τάξη</w:t>
      </w:r>
      <w:r w:rsidRPr="00F82F16">
        <w:rPr>
          <w:rFonts w:ascii="Times New Roman" w:hAnsi="Times New Roman" w:cs="Times New Roman"/>
          <w:sz w:val="24"/>
          <w:szCs w:val="24"/>
        </w:rPr>
        <w:t xml:space="preserve">: </w:t>
      </w:r>
      <w:r w:rsidR="00251DEF">
        <w:rPr>
          <w:rFonts w:ascii="Times New Roman" w:hAnsi="Times New Roman" w:cs="Times New Roman"/>
          <w:sz w:val="24"/>
          <w:szCs w:val="24"/>
          <w:lang w:val="en-US"/>
        </w:rPr>
        <w:t>A</w:t>
      </w:r>
      <w:r w:rsidR="00251DEF" w:rsidRPr="00251DEF">
        <w:rPr>
          <w:rFonts w:ascii="Times New Roman" w:hAnsi="Times New Roman" w:cs="Times New Roman"/>
          <w:sz w:val="24"/>
          <w:szCs w:val="24"/>
        </w:rPr>
        <w:t xml:space="preserve"> </w:t>
      </w:r>
      <w:r w:rsidR="00251DEF">
        <w:rPr>
          <w:rFonts w:ascii="Times New Roman" w:hAnsi="Times New Roman" w:cs="Times New Roman"/>
          <w:sz w:val="24"/>
          <w:szCs w:val="24"/>
        </w:rPr>
        <w:t>δημοτικού</w:t>
      </w:r>
    </w:p>
    <w:p w14:paraId="40572719" w14:textId="77777777" w:rsidR="00074F44" w:rsidRPr="00F82F16" w:rsidRDefault="00074F44" w:rsidP="00074F44">
      <w:pPr>
        <w:spacing w:line="240" w:lineRule="auto"/>
        <w:jc w:val="both"/>
        <w:rPr>
          <w:rFonts w:ascii="Times New Roman" w:hAnsi="Times New Roman" w:cs="Times New Roman"/>
          <w:sz w:val="24"/>
          <w:szCs w:val="24"/>
        </w:rPr>
      </w:pPr>
      <w:r w:rsidRPr="00F82F16">
        <w:rPr>
          <w:rFonts w:ascii="Times New Roman" w:hAnsi="Times New Roman" w:cs="Times New Roman"/>
          <w:b/>
          <w:bCs/>
          <w:sz w:val="24"/>
          <w:szCs w:val="24"/>
        </w:rPr>
        <w:t>Προτεινόμενη διάρκεια</w:t>
      </w:r>
      <w:r w:rsidRPr="00F82F16">
        <w:rPr>
          <w:rFonts w:ascii="Times New Roman" w:hAnsi="Times New Roman" w:cs="Times New Roman"/>
          <w:sz w:val="24"/>
          <w:szCs w:val="24"/>
        </w:rPr>
        <w:t>: 60λ. (1-2 διδακτικές ώρες)</w:t>
      </w:r>
    </w:p>
    <w:p w14:paraId="6A83D2FB" w14:textId="77777777" w:rsidR="00074F44" w:rsidRDefault="00074F44" w:rsidP="00074F44">
      <w:pPr>
        <w:spacing w:line="240" w:lineRule="auto"/>
        <w:jc w:val="both"/>
        <w:rPr>
          <w:rFonts w:ascii="Times New Roman" w:hAnsi="Times New Roman" w:cs="Times New Roman"/>
          <w:sz w:val="24"/>
          <w:szCs w:val="24"/>
        </w:rPr>
      </w:pPr>
      <w:r w:rsidRPr="00F82F16">
        <w:rPr>
          <w:rFonts w:ascii="Times New Roman" w:hAnsi="Times New Roman" w:cs="Times New Roman"/>
          <w:b/>
          <w:bCs/>
          <w:sz w:val="24"/>
          <w:szCs w:val="24"/>
        </w:rPr>
        <w:t>Θεματική ενότητα</w:t>
      </w:r>
      <w:r w:rsidRPr="00F82F16">
        <w:rPr>
          <w:rFonts w:ascii="Times New Roman" w:hAnsi="Times New Roman" w:cs="Times New Roman"/>
          <w:sz w:val="24"/>
          <w:szCs w:val="24"/>
        </w:rPr>
        <w:t>: «Παρατηρώντας τον ήλιο»</w:t>
      </w:r>
    </w:p>
    <w:p w14:paraId="5E41CC69" w14:textId="77777777" w:rsidR="00074F44" w:rsidRDefault="00074F44" w:rsidP="00074F44">
      <w:pPr>
        <w:spacing w:after="200" w:line="240" w:lineRule="auto"/>
        <w:rPr>
          <w:rFonts w:ascii="Times New Roman" w:eastAsia="Calibri" w:hAnsi="Times New Roman" w:cs="Times New Roman"/>
          <w:sz w:val="24"/>
          <w:szCs w:val="24"/>
        </w:rPr>
      </w:pPr>
      <w:r>
        <w:rPr>
          <w:rFonts w:ascii="Times New Roman" w:hAnsi="Times New Roman" w:cs="Times New Roman"/>
          <w:b/>
          <w:sz w:val="24"/>
          <w:szCs w:val="24"/>
        </w:rPr>
        <w:t>Είδος διδασκαλίας</w:t>
      </w:r>
      <w:r>
        <w:rPr>
          <w:rFonts w:ascii="Times New Roman" w:hAnsi="Times New Roman" w:cs="Times New Roman"/>
          <w:sz w:val="24"/>
          <w:szCs w:val="24"/>
        </w:rPr>
        <w:t>:</w:t>
      </w:r>
      <w:r>
        <w:rPr>
          <w:rFonts w:ascii="Times New Roman" w:eastAsia="Calibri" w:hAnsi="Times New Roman" w:cs="Times New Roman"/>
          <w:sz w:val="24"/>
          <w:szCs w:val="24"/>
        </w:rPr>
        <w:t xml:space="preserve"> ομαδική, </w:t>
      </w:r>
      <w:proofErr w:type="spellStart"/>
      <w:r>
        <w:rPr>
          <w:rFonts w:ascii="Times New Roman" w:eastAsia="Calibri" w:hAnsi="Times New Roman" w:cs="Times New Roman"/>
          <w:sz w:val="24"/>
          <w:szCs w:val="24"/>
        </w:rPr>
        <w:t>μαθητοκεντρική</w:t>
      </w:r>
      <w:proofErr w:type="spellEnd"/>
    </w:p>
    <w:p w14:paraId="1D4BC132" w14:textId="77777777" w:rsidR="00074F44" w:rsidRDefault="00074F44" w:rsidP="00074F44">
      <w:pPr>
        <w:spacing w:after="200" w:line="240" w:lineRule="auto"/>
        <w:rPr>
          <w:rFonts w:ascii="Times New Roman" w:eastAsia="Calibri" w:hAnsi="Times New Roman" w:cs="Times New Roman"/>
          <w:sz w:val="24"/>
          <w:szCs w:val="24"/>
        </w:rPr>
      </w:pPr>
      <w:r>
        <w:rPr>
          <w:rFonts w:ascii="Times New Roman" w:eastAsia="Calibri" w:hAnsi="Times New Roman" w:cs="Times New Roman"/>
          <w:b/>
          <w:sz w:val="24"/>
          <w:szCs w:val="24"/>
        </w:rPr>
        <w:t>Μέθοδος διδασκαλίας</w:t>
      </w:r>
      <w:r>
        <w:rPr>
          <w:rFonts w:ascii="Times New Roman" w:eastAsia="Calibri" w:hAnsi="Times New Roman" w:cs="Times New Roman"/>
          <w:sz w:val="24"/>
          <w:szCs w:val="24"/>
        </w:rPr>
        <w:t xml:space="preserve">:  βιωματική διδασκαλία, </w:t>
      </w:r>
      <w:proofErr w:type="spellStart"/>
      <w:r>
        <w:rPr>
          <w:rFonts w:ascii="Times New Roman" w:eastAsia="Calibri" w:hAnsi="Times New Roman" w:cs="Times New Roman"/>
          <w:sz w:val="24"/>
          <w:szCs w:val="24"/>
        </w:rPr>
        <w:t>ομαδοσυνεργατική</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ανακαλυπτική</w:t>
      </w:r>
      <w:proofErr w:type="spellEnd"/>
      <w:r>
        <w:rPr>
          <w:rFonts w:ascii="Times New Roman" w:eastAsia="Calibri" w:hAnsi="Times New Roman" w:cs="Times New Roman"/>
          <w:sz w:val="24"/>
          <w:szCs w:val="24"/>
        </w:rPr>
        <w:t xml:space="preserve"> και διερευνητική μάθηση</w:t>
      </w:r>
    </w:p>
    <w:p w14:paraId="7E3F67F6" w14:textId="77777777" w:rsidR="00074F44" w:rsidRPr="005A072C" w:rsidRDefault="00074F44" w:rsidP="00074F44">
      <w:pPr>
        <w:spacing w:after="200" w:line="240" w:lineRule="auto"/>
        <w:rPr>
          <w:rFonts w:ascii="Times New Roman" w:eastAsia="Calibri" w:hAnsi="Times New Roman" w:cs="Times New Roman"/>
          <w:sz w:val="24"/>
          <w:szCs w:val="24"/>
        </w:rPr>
      </w:pPr>
      <w:r w:rsidRPr="00404026">
        <w:rPr>
          <w:rFonts w:ascii="Times New Roman" w:eastAsia="Calibri" w:hAnsi="Times New Roman" w:cs="Times New Roman"/>
          <w:b/>
          <w:bCs/>
          <w:sz w:val="24"/>
          <w:szCs w:val="24"/>
        </w:rPr>
        <w:t>Λογισμικό</w:t>
      </w:r>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lang w:val="en-US"/>
        </w:rPr>
        <w:t>Kidspiration</w:t>
      </w:r>
      <w:proofErr w:type="spellEnd"/>
    </w:p>
    <w:p w14:paraId="61844F89" w14:textId="77777777" w:rsidR="00074F44" w:rsidRDefault="00074F44" w:rsidP="00074F44">
      <w:pPr>
        <w:jc w:val="both"/>
        <w:rPr>
          <w:rFonts w:ascii="Times New Roman" w:hAnsi="Times New Roman" w:cs="Times New Roman"/>
          <w:sz w:val="24"/>
          <w:szCs w:val="24"/>
        </w:rPr>
      </w:pPr>
    </w:p>
    <w:p w14:paraId="2BEC2EAF" w14:textId="77777777" w:rsidR="00074F44" w:rsidRPr="009F6427" w:rsidRDefault="00074F44" w:rsidP="00074F44">
      <w:pPr>
        <w:rPr>
          <w:rFonts w:ascii="Times New Roman" w:hAnsi="Times New Roman" w:cs="Times New Roman"/>
          <w:b/>
          <w:bCs/>
          <w:sz w:val="24"/>
          <w:szCs w:val="24"/>
        </w:rPr>
      </w:pPr>
      <w:r>
        <w:rPr>
          <w:rFonts w:ascii="Times New Roman" w:hAnsi="Times New Roman" w:cs="Times New Roman"/>
          <w:b/>
          <w:bCs/>
          <w:sz w:val="24"/>
          <w:szCs w:val="24"/>
        </w:rPr>
        <w:t>Σκοπός</w:t>
      </w:r>
    </w:p>
    <w:p w14:paraId="1EC7C957" w14:textId="77777777" w:rsidR="00074F44" w:rsidRDefault="00074F44" w:rsidP="00074F44">
      <w:pPr>
        <w:jc w:val="both"/>
        <w:rPr>
          <w:rFonts w:ascii="Times New Roman" w:hAnsi="Times New Roman" w:cs="Times New Roman"/>
          <w:sz w:val="24"/>
          <w:szCs w:val="24"/>
        </w:rPr>
      </w:pPr>
      <w:r>
        <w:rPr>
          <w:rFonts w:ascii="Times New Roman" w:hAnsi="Times New Roman" w:cs="Times New Roman"/>
          <w:sz w:val="24"/>
          <w:szCs w:val="24"/>
        </w:rPr>
        <w:t>Οι μαθητές να παρατηρήσουν πώς ο ήλιος ως πηγή θερμότητας βρίσκεται στη ζωή αλλά και τη γλώσσα μας.</w:t>
      </w:r>
    </w:p>
    <w:p w14:paraId="7183D94E" w14:textId="77777777" w:rsidR="00074F44" w:rsidRDefault="00074F44" w:rsidP="00074F44">
      <w:pPr>
        <w:jc w:val="both"/>
        <w:rPr>
          <w:rFonts w:ascii="Times New Roman" w:hAnsi="Times New Roman" w:cs="Times New Roman"/>
          <w:b/>
          <w:bCs/>
          <w:sz w:val="24"/>
          <w:szCs w:val="24"/>
        </w:rPr>
      </w:pPr>
    </w:p>
    <w:p w14:paraId="6A348935" w14:textId="77777777" w:rsidR="00074F44" w:rsidRDefault="00074F44" w:rsidP="00074F44">
      <w:pPr>
        <w:jc w:val="both"/>
        <w:rPr>
          <w:rFonts w:ascii="Times New Roman" w:hAnsi="Times New Roman" w:cs="Times New Roman"/>
          <w:sz w:val="24"/>
          <w:szCs w:val="24"/>
        </w:rPr>
      </w:pPr>
      <w:r>
        <w:rPr>
          <w:rFonts w:ascii="Times New Roman" w:hAnsi="Times New Roman" w:cs="Times New Roman"/>
          <w:b/>
          <w:bCs/>
          <w:sz w:val="24"/>
          <w:szCs w:val="24"/>
        </w:rPr>
        <w:t xml:space="preserve">Στόχοι </w:t>
      </w:r>
    </w:p>
    <w:p w14:paraId="7C80AA77" w14:textId="77777777" w:rsidR="00074F44" w:rsidRDefault="00074F44" w:rsidP="00074F44">
      <w:pPr>
        <w:rPr>
          <w:rFonts w:ascii="Times New Roman" w:hAnsi="Times New Roman" w:cs="Times New Roman"/>
          <w:sz w:val="24"/>
          <w:szCs w:val="24"/>
        </w:rPr>
      </w:pPr>
      <w:r>
        <w:rPr>
          <w:rFonts w:ascii="Times New Roman" w:hAnsi="Times New Roman" w:cs="Times New Roman"/>
          <w:sz w:val="24"/>
          <w:szCs w:val="24"/>
        </w:rPr>
        <w:t>Οι μαθητές να είναι σε θέση:</w:t>
      </w:r>
    </w:p>
    <w:p w14:paraId="6F188CDE" w14:textId="77777777" w:rsidR="00074F44" w:rsidRDefault="00074F44" w:rsidP="00074F44">
      <w:pPr>
        <w:rPr>
          <w:rFonts w:ascii="Times New Roman" w:hAnsi="Times New Roman" w:cs="Times New Roman"/>
          <w:sz w:val="24"/>
          <w:szCs w:val="24"/>
        </w:rPr>
      </w:pPr>
      <w:r>
        <w:rPr>
          <w:rFonts w:ascii="Times New Roman" w:hAnsi="Times New Roman" w:cs="Times New Roman"/>
          <w:sz w:val="24"/>
          <w:szCs w:val="24"/>
        </w:rPr>
        <w:t>α) να κατανοήσουν ότι η θερμότητα του ηλίου είναι ζωτική για τα έμβια όντα του πλανήτη (άνθρωπος, χλωρίδα, πανίδα).</w:t>
      </w:r>
    </w:p>
    <w:p w14:paraId="1BE10162" w14:textId="77777777" w:rsidR="00074F44" w:rsidRDefault="00074F44" w:rsidP="00074F44">
      <w:pPr>
        <w:rPr>
          <w:rFonts w:ascii="Times New Roman" w:hAnsi="Times New Roman" w:cs="Times New Roman"/>
          <w:sz w:val="24"/>
          <w:szCs w:val="24"/>
        </w:rPr>
      </w:pPr>
      <w:r>
        <w:rPr>
          <w:rFonts w:ascii="Times New Roman" w:hAnsi="Times New Roman" w:cs="Times New Roman"/>
          <w:sz w:val="24"/>
          <w:szCs w:val="24"/>
        </w:rPr>
        <w:t xml:space="preserve">β) να ανακαλύψουν ότι η θερμότητα που παράγει ο ήλιος έχει διαφορετική επίδραση στα σώματα, δηλαδή μπορεί να ζεστάνει (τους έμβιους οργανισμούς) και άλλη στο νερό μπορεί δηλαδή να λιώσει (τον πάγο και το χιόνι) και να εξατμίσει. </w:t>
      </w:r>
    </w:p>
    <w:p w14:paraId="21FED343" w14:textId="77777777" w:rsidR="00074F44" w:rsidRDefault="00074F44" w:rsidP="00074F44">
      <w:pPr>
        <w:rPr>
          <w:rFonts w:ascii="Times New Roman" w:hAnsi="Times New Roman" w:cs="Times New Roman"/>
          <w:sz w:val="24"/>
          <w:szCs w:val="24"/>
        </w:rPr>
      </w:pPr>
      <w:r>
        <w:rPr>
          <w:rFonts w:ascii="Times New Roman" w:hAnsi="Times New Roman" w:cs="Times New Roman"/>
          <w:sz w:val="24"/>
          <w:szCs w:val="24"/>
        </w:rPr>
        <w:t>γ) να αντιληφθούν ότι οι λέξεις που έχουν σχέση με τον ήλιο (σύνθετες) κρύβουν μέσα τους γράμματα από την λέξη ήλιος και να τα εντοπίσουν.</w:t>
      </w:r>
    </w:p>
    <w:p w14:paraId="47FB6FD4" w14:textId="77777777" w:rsidR="00074F44" w:rsidRDefault="00074F44" w:rsidP="00074F44">
      <w:pPr>
        <w:rPr>
          <w:rFonts w:ascii="Times New Roman" w:hAnsi="Times New Roman" w:cs="Times New Roman"/>
          <w:sz w:val="24"/>
          <w:szCs w:val="24"/>
        </w:rPr>
      </w:pPr>
    </w:p>
    <w:p w14:paraId="13FE0497" w14:textId="77777777" w:rsidR="00074F44" w:rsidRPr="005A072C" w:rsidRDefault="00074F44" w:rsidP="00074F44">
      <w:pPr>
        <w:rPr>
          <w:rFonts w:ascii="Times New Roman" w:hAnsi="Times New Roman" w:cs="Times New Roman"/>
          <w:b/>
          <w:bCs/>
          <w:sz w:val="24"/>
          <w:szCs w:val="24"/>
        </w:rPr>
      </w:pPr>
      <w:r w:rsidRPr="003A6B47">
        <w:rPr>
          <w:rFonts w:ascii="Times New Roman" w:hAnsi="Times New Roman" w:cs="Times New Roman"/>
          <w:b/>
          <w:bCs/>
          <w:sz w:val="24"/>
          <w:szCs w:val="24"/>
        </w:rPr>
        <w:t>Λογισμικό</w:t>
      </w:r>
      <w:r w:rsidRPr="005A072C">
        <w:t xml:space="preserve"> </w:t>
      </w:r>
    </w:p>
    <w:p w14:paraId="1302CFE7" w14:textId="77777777" w:rsidR="00074F44" w:rsidRDefault="00074F44" w:rsidP="00074F44">
      <w:pPr>
        <w:rPr>
          <w:rFonts w:ascii="Times New Roman" w:hAnsi="Times New Roman" w:cs="Times New Roman"/>
          <w:sz w:val="24"/>
          <w:szCs w:val="24"/>
        </w:rPr>
      </w:pPr>
      <w:r w:rsidRPr="005A072C">
        <w:rPr>
          <w:rFonts w:ascii="Times New Roman" w:hAnsi="Times New Roman" w:cs="Times New Roman"/>
          <w:sz w:val="24"/>
          <w:szCs w:val="24"/>
        </w:rPr>
        <w:t xml:space="preserve">Το λογισμικό που επελέγη ως κατάλληλο για την εμπλοκή των μαθητών σε δραστηριότητες με τη χρήση των νέων τεχνολογιών είναι το </w:t>
      </w:r>
      <w:proofErr w:type="spellStart"/>
      <w:r w:rsidRPr="005A072C">
        <w:rPr>
          <w:rFonts w:ascii="Times New Roman" w:hAnsi="Times New Roman" w:cs="Times New Roman"/>
          <w:sz w:val="24"/>
          <w:szCs w:val="24"/>
        </w:rPr>
        <w:t>Kidspiration</w:t>
      </w:r>
      <w:proofErr w:type="spellEnd"/>
      <w:r w:rsidRPr="005A072C">
        <w:rPr>
          <w:rFonts w:ascii="Times New Roman" w:hAnsi="Times New Roman" w:cs="Times New Roman"/>
          <w:sz w:val="24"/>
          <w:szCs w:val="24"/>
        </w:rPr>
        <w:t xml:space="preserve">. Πρόκειται για ένα ευρείας χρήσης λογισμικό που απευθύνεται στην μαθητική ομάδα της προσχολικής και πρωτοβάθμιας εκπαίδευσης, καλύπτει μια ευρεία γκάμα γνωστικών αντικειμένων και υποστηρίζει τον ενεργό τρόπο μάθησης. Ως λογισμικό εννοιολογικής χαρτογράφησης στοχεύει στην οργάνωση, έκφραση και ανάπτυξη ιδεών, δίνοντας παράλληλα στους μαθητές την ευκαιρία να ανακαλύπτουν μέσα από τον πειραματισμό και το περιθώριο  να </w:t>
      </w:r>
      <w:proofErr w:type="spellStart"/>
      <w:r w:rsidRPr="005A072C">
        <w:rPr>
          <w:rFonts w:ascii="Times New Roman" w:hAnsi="Times New Roman" w:cs="Times New Roman"/>
          <w:sz w:val="24"/>
          <w:szCs w:val="24"/>
        </w:rPr>
        <w:t>αυτοδιορθώνονται</w:t>
      </w:r>
      <w:proofErr w:type="spellEnd"/>
      <w:r w:rsidRPr="005A072C">
        <w:rPr>
          <w:rFonts w:ascii="Times New Roman" w:hAnsi="Times New Roman" w:cs="Times New Roman"/>
          <w:sz w:val="24"/>
          <w:szCs w:val="24"/>
        </w:rPr>
        <w:t xml:space="preserve">. Τα κύρια εργαλεία του </w:t>
      </w:r>
      <w:proofErr w:type="spellStart"/>
      <w:r w:rsidRPr="005A072C">
        <w:rPr>
          <w:rFonts w:ascii="Times New Roman" w:hAnsi="Times New Roman" w:cs="Times New Roman"/>
          <w:sz w:val="24"/>
          <w:szCs w:val="24"/>
        </w:rPr>
        <w:t>Kidspiration</w:t>
      </w:r>
      <w:proofErr w:type="spellEnd"/>
      <w:r w:rsidRPr="005A072C">
        <w:rPr>
          <w:rFonts w:ascii="Times New Roman" w:hAnsi="Times New Roman" w:cs="Times New Roman"/>
          <w:sz w:val="24"/>
          <w:szCs w:val="24"/>
        </w:rPr>
        <w:t xml:space="preserve"> που αναδείχθηκαν στο </w:t>
      </w:r>
      <w:proofErr w:type="spellStart"/>
      <w:r w:rsidRPr="005A072C">
        <w:rPr>
          <w:rFonts w:ascii="Times New Roman" w:hAnsi="Times New Roman" w:cs="Times New Roman"/>
          <w:sz w:val="24"/>
          <w:szCs w:val="24"/>
        </w:rPr>
        <w:t>μικρομάθημα</w:t>
      </w:r>
      <w:proofErr w:type="spellEnd"/>
      <w:r w:rsidRPr="005A072C">
        <w:rPr>
          <w:rFonts w:ascii="Times New Roman" w:hAnsi="Times New Roman" w:cs="Times New Roman"/>
          <w:sz w:val="24"/>
          <w:szCs w:val="24"/>
        </w:rPr>
        <w:t xml:space="preserve"> είναι το “</w:t>
      </w:r>
      <w:proofErr w:type="spellStart"/>
      <w:r w:rsidRPr="005A072C">
        <w:rPr>
          <w:rFonts w:ascii="Times New Roman" w:hAnsi="Times New Roman" w:cs="Times New Roman"/>
          <w:sz w:val="24"/>
          <w:szCs w:val="24"/>
        </w:rPr>
        <w:t>picture</w:t>
      </w:r>
      <w:proofErr w:type="spellEnd"/>
      <w:r w:rsidRPr="005A072C">
        <w:rPr>
          <w:rFonts w:ascii="Times New Roman" w:hAnsi="Times New Roman" w:cs="Times New Roman"/>
          <w:sz w:val="24"/>
          <w:szCs w:val="24"/>
        </w:rPr>
        <w:t xml:space="preserve"> </w:t>
      </w:r>
      <w:proofErr w:type="spellStart"/>
      <w:r w:rsidRPr="005A072C">
        <w:rPr>
          <w:rFonts w:ascii="Times New Roman" w:hAnsi="Times New Roman" w:cs="Times New Roman"/>
          <w:sz w:val="24"/>
          <w:szCs w:val="24"/>
        </w:rPr>
        <w:t>view</w:t>
      </w:r>
      <w:proofErr w:type="spellEnd"/>
      <w:r w:rsidRPr="005A072C">
        <w:rPr>
          <w:rFonts w:ascii="Times New Roman" w:hAnsi="Times New Roman" w:cs="Times New Roman"/>
          <w:sz w:val="24"/>
          <w:szCs w:val="24"/>
        </w:rPr>
        <w:t>”  και το “</w:t>
      </w:r>
      <w:proofErr w:type="spellStart"/>
      <w:r w:rsidRPr="005A072C">
        <w:rPr>
          <w:rFonts w:ascii="Times New Roman" w:hAnsi="Times New Roman" w:cs="Times New Roman"/>
          <w:sz w:val="24"/>
          <w:szCs w:val="24"/>
        </w:rPr>
        <w:t>writing</w:t>
      </w:r>
      <w:proofErr w:type="spellEnd"/>
      <w:r w:rsidRPr="005A072C">
        <w:rPr>
          <w:rFonts w:ascii="Times New Roman" w:hAnsi="Times New Roman" w:cs="Times New Roman"/>
          <w:sz w:val="24"/>
          <w:szCs w:val="24"/>
        </w:rPr>
        <w:t xml:space="preserve"> </w:t>
      </w:r>
      <w:proofErr w:type="spellStart"/>
      <w:r w:rsidRPr="005A072C">
        <w:rPr>
          <w:rFonts w:ascii="Times New Roman" w:hAnsi="Times New Roman" w:cs="Times New Roman"/>
          <w:sz w:val="24"/>
          <w:szCs w:val="24"/>
        </w:rPr>
        <w:t>view</w:t>
      </w:r>
      <w:proofErr w:type="spellEnd"/>
      <w:r w:rsidRPr="005A072C">
        <w:rPr>
          <w:rFonts w:ascii="Times New Roman" w:hAnsi="Times New Roman" w:cs="Times New Roman"/>
          <w:sz w:val="24"/>
          <w:szCs w:val="24"/>
        </w:rPr>
        <w:t xml:space="preserve">” , ώστε οι μαθητές να μπορούν με ευκολία να διαχειριστούν εικόνες και να ανταποκριθούν χωρίς δυσχέρειες στον διδακτικό σχεδιασμό του </w:t>
      </w:r>
      <w:proofErr w:type="spellStart"/>
      <w:r w:rsidRPr="005A072C">
        <w:rPr>
          <w:rFonts w:ascii="Times New Roman" w:hAnsi="Times New Roman" w:cs="Times New Roman"/>
          <w:sz w:val="24"/>
          <w:szCs w:val="24"/>
        </w:rPr>
        <w:t>μικρομαθήματος</w:t>
      </w:r>
      <w:proofErr w:type="spellEnd"/>
      <w:r w:rsidRPr="005A072C">
        <w:rPr>
          <w:rFonts w:ascii="Times New Roman" w:hAnsi="Times New Roman" w:cs="Times New Roman"/>
          <w:sz w:val="24"/>
          <w:szCs w:val="24"/>
        </w:rPr>
        <w:t xml:space="preserve">. Η δομή του λογισμικού προσέφερε το κατάλληλο περιβάλλον ώστε οι μαθητές να είναι σε θέση να συμπληρώσουν τη δομή νοητικών χαρτών που </w:t>
      </w:r>
      <w:r w:rsidRPr="005A072C">
        <w:rPr>
          <w:rFonts w:ascii="Times New Roman" w:hAnsi="Times New Roman" w:cs="Times New Roman"/>
          <w:sz w:val="24"/>
          <w:szCs w:val="24"/>
        </w:rPr>
        <w:lastRenderedPageBreak/>
        <w:t xml:space="preserve">δίνονται από τον εκπαιδευτικό, τοποθετώντας έννοιες-εικόνες-λέξεις στη θέση που εκείνοι θεωρούν κατάλληλη.  Η πρόσθετη παιδαγωγική αξία αυτού του  υπολογιστικού περιβάλλοντος ποιοτικής </w:t>
      </w:r>
      <w:proofErr w:type="spellStart"/>
      <w:r w:rsidRPr="005A072C">
        <w:rPr>
          <w:rFonts w:ascii="Times New Roman" w:hAnsi="Times New Roman" w:cs="Times New Roman"/>
          <w:sz w:val="24"/>
          <w:szCs w:val="24"/>
        </w:rPr>
        <w:t>μοντελοποίησης</w:t>
      </w:r>
      <w:proofErr w:type="spellEnd"/>
      <w:r w:rsidRPr="005A072C">
        <w:rPr>
          <w:rFonts w:ascii="Times New Roman" w:hAnsi="Times New Roman" w:cs="Times New Roman"/>
          <w:sz w:val="24"/>
          <w:szCs w:val="24"/>
        </w:rPr>
        <w:t xml:space="preserve"> έγκειται στο γεγονός ότι </w:t>
      </w:r>
      <w:proofErr w:type="spellStart"/>
      <w:r w:rsidRPr="005A072C">
        <w:rPr>
          <w:rFonts w:ascii="Times New Roman" w:hAnsi="Times New Roman" w:cs="Times New Roman"/>
          <w:sz w:val="24"/>
          <w:szCs w:val="24"/>
        </w:rPr>
        <w:t>εγκολπώνει</w:t>
      </w:r>
      <w:proofErr w:type="spellEnd"/>
      <w:r w:rsidRPr="005A072C">
        <w:rPr>
          <w:rFonts w:ascii="Times New Roman" w:hAnsi="Times New Roman" w:cs="Times New Roman"/>
          <w:sz w:val="24"/>
          <w:szCs w:val="24"/>
        </w:rPr>
        <w:t xml:space="preserve"> τις αρχές της οπτικής μάθησης και του </w:t>
      </w:r>
      <w:proofErr w:type="spellStart"/>
      <w:r w:rsidRPr="005A072C">
        <w:rPr>
          <w:rFonts w:ascii="Times New Roman" w:hAnsi="Times New Roman" w:cs="Times New Roman"/>
          <w:sz w:val="24"/>
          <w:szCs w:val="24"/>
        </w:rPr>
        <w:t>εποικοδομητισμού</w:t>
      </w:r>
      <w:proofErr w:type="spellEnd"/>
      <w:r w:rsidRPr="005A072C">
        <w:rPr>
          <w:rFonts w:ascii="Times New Roman" w:hAnsi="Times New Roman" w:cs="Times New Roman"/>
          <w:sz w:val="24"/>
          <w:szCs w:val="24"/>
        </w:rPr>
        <w:t xml:space="preserve">. </w:t>
      </w:r>
    </w:p>
    <w:p w14:paraId="731D5F91" w14:textId="77777777" w:rsidR="00074F44" w:rsidRDefault="00074F44" w:rsidP="00074F44">
      <w:pPr>
        <w:rPr>
          <w:rFonts w:ascii="Times New Roman" w:hAnsi="Times New Roman" w:cs="Times New Roman"/>
          <w:sz w:val="24"/>
          <w:szCs w:val="24"/>
        </w:rPr>
      </w:pPr>
    </w:p>
    <w:p w14:paraId="48E831E4" w14:textId="6CC264D2" w:rsidR="00074F44" w:rsidRPr="00A61A6B" w:rsidRDefault="00074F44" w:rsidP="00074F44">
      <w:pPr>
        <w:jc w:val="both"/>
        <w:rPr>
          <w:rFonts w:ascii="Times New Roman" w:hAnsi="Times New Roman" w:cs="Times New Roman"/>
          <w:b/>
          <w:bCs/>
          <w:sz w:val="24"/>
          <w:szCs w:val="24"/>
        </w:rPr>
      </w:pPr>
      <w:r w:rsidRPr="00A61A6B">
        <w:rPr>
          <w:rFonts w:ascii="Times New Roman" w:hAnsi="Times New Roman" w:cs="Times New Roman"/>
          <w:b/>
          <w:bCs/>
          <w:sz w:val="24"/>
          <w:szCs w:val="24"/>
        </w:rPr>
        <w:t xml:space="preserve">Σύντομη περιγραφή </w:t>
      </w:r>
    </w:p>
    <w:p w14:paraId="0ECEC72E" w14:textId="77777777" w:rsidR="00074F44" w:rsidRDefault="00074F44" w:rsidP="00074F44">
      <w:pPr>
        <w:jc w:val="both"/>
        <w:rPr>
          <w:rFonts w:ascii="Times New Roman" w:hAnsi="Times New Roman" w:cs="Times New Roman"/>
          <w:sz w:val="24"/>
          <w:szCs w:val="24"/>
        </w:rPr>
      </w:pPr>
      <w:r>
        <w:rPr>
          <w:rFonts w:ascii="Times New Roman" w:hAnsi="Times New Roman" w:cs="Times New Roman"/>
          <w:sz w:val="24"/>
          <w:szCs w:val="24"/>
        </w:rPr>
        <w:t xml:space="preserve">Αναδεικνύοντας τις προσωπικές εμπειρίες και αντιλήψεις των παιδιών για τον ήλιο ως πηγή θερμότητας, οι μαθητές παρατηρούν το φυσικό περιβάλλον και εμπλέκονται σε  βιωματικές δραστηριότητες ανακάλυψης με την αξιοποίηση εκπαιδευτικού λογισμικού. Οι μαθητές χωρισμένοι σε 3 ομάδες (ερευνητών, επιστημόνων και γλωσσολόγων) καταχωρίζουν πληροφορίες στα </w:t>
      </w:r>
      <w:proofErr w:type="spellStart"/>
      <w:r>
        <w:rPr>
          <w:rFonts w:ascii="Times New Roman" w:hAnsi="Times New Roman" w:cs="Times New Roman"/>
          <w:sz w:val="24"/>
          <w:szCs w:val="24"/>
        </w:rPr>
        <w:t>διαδραστικά</w:t>
      </w:r>
      <w:proofErr w:type="spellEnd"/>
      <w:r>
        <w:rPr>
          <w:rFonts w:ascii="Times New Roman" w:hAnsi="Times New Roman" w:cs="Times New Roman"/>
          <w:sz w:val="24"/>
          <w:szCs w:val="24"/>
        </w:rPr>
        <w:t xml:space="preserve"> φύλλα εργασίας του  </w:t>
      </w:r>
      <w:proofErr w:type="spellStart"/>
      <w:r>
        <w:rPr>
          <w:rFonts w:ascii="Times New Roman" w:hAnsi="Times New Roman" w:cs="Times New Roman"/>
          <w:sz w:val="24"/>
          <w:szCs w:val="24"/>
          <w:lang w:val="en-US"/>
        </w:rPr>
        <w:t>Kidspiration</w:t>
      </w:r>
      <w:proofErr w:type="spellEnd"/>
      <w:r>
        <w:rPr>
          <w:rFonts w:ascii="Times New Roman" w:hAnsi="Times New Roman" w:cs="Times New Roman"/>
          <w:sz w:val="24"/>
          <w:szCs w:val="24"/>
        </w:rPr>
        <w:t>. Κάνοντας υποθέσεις και δοκιμές, επιλέγουν και παίρνουν αποφάσεις  για να οδηγηθούν με απτές αποδείξεις σε συμπεράσματα για το πώς ο ήλιος επηρεάζει με τη θερμότητα τη ζωή μας, αλλά και τη γλώσσα μας.</w:t>
      </w:r>
    </w:p>
    <w:p w14:paraId="2DBBF0E6" w14:textId="77777777" w:rsidR="00074F44" w:rsidRDefault="00074F44" w:rsidP="00074F44">
      <w:pPr>
        <w:jc w:val="both"/>
        <w:rPr>
          <w:rFonts w:ascii="Times New Roman" w:hAnsi="Times New Roman" w:cs="Times New Roman"/>
          <w:sz w:val="24"/>
          <w:szCs w:val="24"/>
        </w:rPr>
      </w:pPr>
    </w:p>
    <w:p w14:paraId="1E158272" w14:textId="78A2AD8B" w:rsidR="00074F44" w:rsidRDefault="00074F44" w:rsidP="00074F44">
      <w:pPr>
        <w:jc w:val="both"/>
        <w:rPr>
          <w:rFonts w:ascii="Times New Roman" w:hAnsi="Times New Roman" w:cs="Times New Roman"/>
          <w:b/>
          <w:bCs/>
          <w:sz w:val="24"/>
          <w:szCs w:val="24"/>
        </w:rPr>
      </w:pPr>
      <w:r w:rsidRPr="00A61A6B">
        <w:rPr>
          <w:rFonts w:ascii="Times New Roman" w:hAnsi="Times New Roman" w:cs="Times New Roman"/>
          <w:b/>
          <w:bCs/>
          <w:sz w:val="24"/>
          <w:szCs w:val="24"/>
        </w:rPr>
        <w:t>Περιγραφή δραστηριοτήτων</w:t>
      </w:r>
      <w:r>
        <w:rPr>
          <w:rFonts w:ascii="Times New Roman" w:hAnsi="Times New Roman" w:cs="Times New Roman"/>
          <w:b/>
          <w:bCs/>
          <w:sz w:val="24"/>
          <w:szCs w:val="24"/>
        </w:rPr>
        <w:t xml:space="preserve"> </w:t>
      </w:r>
    </w:p>
    <w:p w14:paraId="3A3A0F8E" w14:textId="77777777" w:rsidR="00074F44" w:rsidRDefault="00074F44" w:rsidP="00074F44">
      <w:pPr>
        <w:ind w:firstLine="720"/>
        <w:jc w:val="both"/>
        <w:rPr>
          <w:rFonts w:ascii="Times New Roman" w:hAnsi="Times New Roman" w:cs="Times New Roman"/>
          <w:sz w:val="24"/>
          <w:szCs w:val="24"/>
        </w:rPr>
      </w:pPr>
      <w:r>
        <w:rPr>
          <w:rFonts w:ascii="Times New Roman" w:hAnsi="Times New Roman" w:cs="Times New Roman"/>
          <w:sz w:val="24"/>
          <w:szCs w:val="24"/>
        </w:rPr>
        <w:t xml:space="preserve">Προκειμένου να γίνει εισαγωγή στο θέμα εγείρεται μια καθοδηγούμενη από τον εκπαιδευτικό συζήτηση με τους μαθητές. Τα  ερωτήματα σχετικά με την θερμοκρασία, τον ήλιο και τη θερμότητα έχουν ως στόχο να αναδυθούν οι προσωπικές αντιλήψεις των μαθητών που βασίζονται στις πρότερες γνώσεις τους, σε βιωματικές τους εμπειρίες, σε προσωπικά τους συμπεράσματα από την παρατήρηση του φυσικού περιβάλλοντος και σε  καταστάσεις που ανακαλούν στη μνήμη τους. </w:t>
      </w:r>
    </w:p>
    <w:p w14:paraId="607380A4" w14:textId="77777777" w:rsidR="00074F44" w:rsidRDefault="00074F44" w:rsidP="00074F44">
      <w:pPr>
        <w:ind w:firstLine="720"/>
        <w:jc w:val="both"/>
        <w:rPr>
          <w:rFonts w:ascii="Times New Roman" w:hAnsi="Times New Roman" w:cs="Times New Roman"/>
          <w:sz w:val="24"/>
          <w:szCs w:val="24"/>
        </w:rPr>
      </w:pPr>
      <w:r>
        <w:rPr>
          <w:rFonts w:ascii="Times New Roman" w:hAnsi="Times New Roman" w:cs="Times New Roman"/>
          <w:sz w:val="24"/>
          <w:szCs w:val="24"/>
        </w:rPr>
        <w:t xml:space="preserve">Προκειμένου οι παρατηρήσεις να γίνουν και μέρος της διδακτικής διαδικασίας οι μαθητές έχουν προετοιμάσει ένα πείραμα. Με γνώμονα την εποχή η προετοιμασία γίνεται είτε την ίδια, είτε την προηγούμενη μέρα. Βγάζουν στον ήλιο μερικά ποτηράκια με διαφορετικά υλικά στο καθένα και παρατηρούν την επίδραση του ηλίου στην κατάστασή τους. Τα υλικά είναι: παγάκι, μικρή ποσότητα νερού, παγωτό, </w:t>
      </w:r>
      <w:proofErr w:type="spellStart"/>
      <w:r>
        <w:rPr>
          <w:rFonts w:ascii="Times New Roman" w:hAnsi="Times New Roman" w:cs="Times New Roman"/>
          <w:sz w:val="24"/>
          <w:szCs w:val="24"/>
        </w:rPr>
        <w:t>σοκολατάκι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κηρομπογιά</w:t>
      </w:r>
      <w:proofErr w:type="spellEnd"/>
      <w:r>
        <w:rPr>
          <w:rFonts w:ascii="Times New Roman" w:hAnsi="Times New Roman" w:cs="Times New Roman"/>
          <w:sz w:val="24"/>
          <w:szCs w:val="24"/>
        </w:rPr>
        <w:t>. Μετά τη μεταβολή της κατάστασής τους οι μαθητές θα να είναι σε θέση να διαπιστώσουν αν ο ήλιος τα έλιωσε ή στην περίπτωση του νερού τα «εξαφάνισε».</w:t>
      </w:r>
    </w:p>
    <w:p w14:paraId="4A1B0D69" w14:textId="77777777" w:rsidR="00074F44" w:rsidRPr="008A78BD" w:rsidRDefault="00074F44" w:rsidP="00074F44">
      <w:pPr>
        <w:ind w:firstLine="720"/>
        <w:jc w:val="both"/>
        <w:rPr>
          <w:rFonts w:ascii="Times New Roman" w:hAnsi="Times New Roman" w:cs="Times New Roman"/>
          <w:sz w:val="24"/>
          <w:szCs w:val="24"/>
        </w:rPr>
      </w:pPr>
      <w:r>
        <w:rPr>
          <w:rFonts w:ascii="Times New Roman" w:hAnsi="Times New Roman" w:cs="Times New Roman"/>
          <w:sz w:val="24"/>
          <w:szCs w:val="24"/>
        </w:rPr>
        <w:t xml:space="preserve">Η τάξη χωρίζεται σε 3 ομάδες και κάθε ομάδα έχει ένα συγκεκριμένο ρόλο και ένα συγκεκριμένο ψηφιακό φύλλο εργασίας. Αφού δοθεί ο απαραίτητος χρόνος στα παιδιά να εξοικειωθούν με το περιβάλλον του </w:t>
      </w:r>
      <w:proofErr w:type="spellStart"/>
      <w:r>
        <w:rPr>
          <w:rFonts w:ascii="Times New Roman" w:hAnsi="Times New Roman" w:cs="Times New Roman"/>
          <w:sz w:val="24"/>
          <w:szCs w:val="24"/>
          <w:lang w:val="en-US"/>
        </w:rPr>
        <w:t>Kidspiration</w:t>
      </w:r>
      <w:proofErr w:type="spellEnd"/>
      <w:r>
        <w:rPr>
          <w:rFonts w:ascii="Times New Roman" w:hAnsi="Times New Roman" w:cs="Times New Roman"/>
          <w:sz w:val="24"/>
          <w:szCs w:val="24"/>
        </w:rPr>
        <w:t>, ξεκινά η εργασία των ομάδων</w:t>
      </w:r>
      <w:r w:rsidRPr="00F910CD">
        <w:rPr>
          <w:rFonts w:ascii="Times New Roman" w:hAnsi="Times New Roman" w:cs="Times New Roman"/>
          <w:sz w:val="24"/>
          <w:szCs w:val="24"/>
        </w:rPr>
        <w:t xml:space="preserve">. </w:t>
      </w:r>
      <w:r w:rsidRPr="00F910CD">
        <w:rPr>
          <w:rFonts w:ascii="Times New Roman" w:hAnsi="Times New Roman" w:cs="Times New Roman"/>
          <w:sz w:val="24"/>
          <w:szCs w:val="24"/>
          <w:u w:val="single"/>
        </w:rPr>
        <w:t>Η ομάδα των ερευνητών</w:t>
      </w:r>
      <w:r>
        <w:rPr>
          <w:rFonts w:ascii="Times New Roman" w:hAnsi="Times New Roman" w:cs="Times New Roman"/>
          <w:sz w:val="24"/>
          <w:szCs w:val="24"/>
        </w:rPr>
        <w:t xml:space="preserve"> ακολουθώντας τις οδηγίες αρχικά θα ταξινομήσει τις εικόνες στο σωστό κουτί με  κριτήριο αν ο ήλιος τα λιώνει ή τα ζεσταίνει. Απεικονίζονται οργανισμοί (άνθρωπος, θηλαστικά, πτηνά, ψάρια, καρποί, υπόγειοι βλαστοί, φυτά), η Γη, τροφές που φτιάχνει ο άνθρωπος (παγωτό, σοκολάτα) και ο πάγος </w:t>
      </w:r>
      <w:r w:rsidRPr="00FE7963">
        <w:rPr>
          <w:rFonts w:ascii="Times New Roman" w:hAnsi="Times New Roman" w:cs="Times New Roman"/>
          <w:i/>
          <w:iCs/>
          <w:sz w:val="24"/>
          <w:szCs w:val="24"/>
        </w:rPr>
        <w:t>(εικόνα 1)</w:t>
      </w:r>
      <w:r>
        <w:rPr>
          <w:rFonts w:ascii="Times New Roman" w:hAnsi="Times New Roman" w:cs="Times New Roman"/>
          <w:sz w:val="24"/>
          <w:szCs w:val="24"/>
        </w:rPr>
        <w:t xml:space="preserve">. Τα παιδιά κατά τη φάση της ταξινόμησης μπορούν να πειραματιστούν, να εκφράσουν τις απόψεις τους και ορμώμενοι από τις προηγούμενες παρατηρήσεις τους να αποφασίσουν για την ταξινόμηση </w:t>
      </w:r>
      <w:r w:rsidRPr="00FE7963">
        <w:rPr>
          <w:rFonts w:ascii="Times New Roman" w:hAnsi="Times New Roman" w:cs="Times New Roman"/>
          <w:i/>
          <w:iCs/>
          <w:sz w:val="24"/>
          <w:szCs w:val="24"/>
        </w:rPr>
        <w:t>(εικόνα 2).</w:t>
      </w:r>
      <w:r>
        <w:rPr>
          <w:rFonts w:ascii="Times New Roman" w:hAnsi="Times New Roman" w:cs="Times New Roman"/>
          <w:sz w:val="24"/>
          <w:szCs w:val="24"/>
        </w:rPr>
        <w:t xml:space="preserve"> Σε δεύτερη φάση τα παιδιά θα πρέπει να οδηγηθούν σε ένα συμπέρασμα απαντώντας στην ερώτηση αν τελικά λιώνουν πράγματα ή οργανισμοί.</w:t>
      </w:r>
    </w:p>
    <w:p w14:paraId="0ADE5C53" w14:textId="77777777" w:rsidR="00074F44" w:rsidRDefault="00074F44" w:rsidP="00074F44">
      <w:pPr>
        <w:jc w:val="both"/>
        <w:rPr>
          <w:noProof/>
        </w:rPr>
      </w:pPr>
      <w:r>
        <w:rPr>
          <w:noProof/>
        </w:rPr>
        <w:lastRenderedPageBreak/>
        <w:drawing>
          <wp:inline distT="0" distB="0" distL="0" distR="0" wp14:anchorId="6A850A31" wp14:editId="0CE4FC67">
            <wp:extent cx="2495550" cy="1776871"/>
            <wp:effectExtent l="19050" t="19050" r="19050" b="13970"/>
            <wp:docPr id="2" name="Εικόνα 2"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λογισμικό, εικονίδιο υπολογιστή&#10;&#10;Περιγραφή που δημιουργήθηκε αυτόματα"/>
                    <pic:cNvPicPr/>
                  </pic:nvPicPr>
                  <pic:blipFill>
                    <a:blip r:embed="rId4"/>
                    <a:stretch>
                      <a:fillRect/>
                    </a:stretch>
                  </pic:blipFill>
                  <pic:spPr>
                    <a:xfrm>
                      <a:off x="0" y="0"/>
                      <a:ext cx="2519147" cy="1793672"/>
                    </a:xfrm>
                    <a:prstGeom prst="rect">
                      <a:avLst/>
                    </a:prstGeom>
                    <a:ln>
                      <a:solidFill>
                        <a:sysClr val="windowText" lastClr="000000"/>
                      </a:solidFill>
                    </a:ln>
                  </pic:spPr>
                </pic:pic>
              </a:graphicData>
            </a:graphic>
          </wp:inline>
        </w:drawing>
      </w:r>
      <w:r>
        <w:rPr>
          <w:noProof/>
        </w:rPr>
        <w:t xml:space="preserve">  </w:t>
      </w:r>
      <w:r>
        <w:rPr>
          <w:noProof/>
        </w:rPr>
        <w:drawing>
          <wp:inline distT="0" distB="0" distL="0" distR="0" wp14:anchorId="47B3C5E6" wp14:editId="56BBD129">
            <wp:extent cx="2519045" cy="1781467"/>
            <wp:effectExtent l="19050" t="19050" r="14605" b="2857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45353" cy="1800072"/>
                    </a:xfrm>
                    <a:prstGeom prst="rect">
                      <a:avLst/>
                    </a:prstGeom>
                    <a:ln>
                      <a:solidFill>
                        <a:sysClr val="windowText" lastClr="000000"/>
                      </a:solidFill>
                    </a:ln>
                  </pic:spPr>
                </pic:pic>
              </a:graphicData>
            </a:graphic>
          </wp:inline>
        </w:drawing>
      </w:r>
    </w:p>
    <w:p w14:paraId="0F889434" w14:textId="77777777" w:rsidR="00074F44" w:rsidRDefault="00074F44" w:rsidP="00074F44">
      <w:pPr>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FE7963">
        <w:rPr>
          <w:rFonts w:ascii="Times New Roman" w:hAnsi="Times New Roman" w:cs="Times New Roman"/>
          <w:i/>
          <w:iCs/>
          <w:sz w:val="24"/>
          <w:szCs w:val="24"/>
        </w:rPr>
        <w:t>(εικόνα 1)</w:t>
      </w:r>
      <w:r w:rsidRPr="00FE796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E7963">
        <w:rPr>
          <w:rFonts w:ascii="Times New Roman" w:hAnsi="Times New Roman" w:cs="Times New Roman"/>
          <w:i/>
          <w:iCs/>
          <w:sz w:val="24"/>
          <w:szCs w:val="24"/>
        </w:rPr>
        <w:t xml:space="preserve">(εικόνα </w:t>
      </w:r>
      <w:r>
        <w:rPr>
          <w:rFonts w:ascii="Times New Roman" w:hAnsi="Times New Roman" w:cs="Times New Roman"/>
          <w:i/>
          <w:iCs/>
          <w:sz w:val="24"/>
          <w:szCs w:val="24"/>
        </w:rPr>
        <w:t>2</w:t>
      </w:r>
      <w:r w:rsidRPr="00FE7963">
        <w:rPr>
          <w:rFonts w:ascii="Times New Roman" w:hAnsi="Times New Roman" w:cs="Times New Roman"/>
          <w:i/>
          <w:iCs/>
          <w:sz w:val="24"/>
          <w:szCs w:val="24"/>
        </w:rPr>
        <w:t>)</w:t>
      </w:r>
    </w:p>
    <w:p w14:paraId="05AA3D46" w14:textId="77777777" w:rsidR="00074F44" w:rsidRDefault="00074F44" w:rsidP="00074F44">
      <w:pPr>
        <w:jc w:val="both"/>
        <w:rPr>
          <w:rFonts w:ascii="Times New Roman" w:hAnsi="Times New Roman" w:cs="Times New Roman"/>
          <w:i/>
          <w:iCs/>
          <w:sz w:val="24"/>
          <w:szCs w:val="24"/>
        </w:rPr>
      </w:pPr>
    </w:p>
    <w:p w14:paraId="6EFD6A9D" w14:textId="72168F18" w:rsidR="00074F44" w:rsidRPr="002C0792" w:rsidRDefault="00074F44" w:rsidP="00074F44">
      <w:pPr>
        <w:ind w:firstLine="720"/>
        <w:jc w:val="both"/>
        <w:rPr>
          <w:rFonts w:ascii="Times New Roman" w:hAnsi="Times New Roman" w:cs="Times New Roman"/>
          <w:sz w:val="24"/>
          <w:szCs w:val="24"/>
        </w:rPr>
      </w:pPr>
      <w:r>
        <w:rPr>
          <w:rFonts w:ascii="Times New Roman" w:hAnsi="Times New Roman" w:cs="Times New Roman"/>
          <w:sz w:val="24"/>
          <w:szCs w:val="24"/>
        </w:rPr>
        <w:t xml:space="preserve">Η </w:t>
      </w:r>
      <w:r w:rsidRPr="00444C87">
        <w:rPr>
          <w:rFonts w:ascii="Times New Roman" w:hAnsi="Times New Roman" w:cs="Times New Roman"/>
          <w:sz w:val="24"/>
          <w:szCs w:val="24"/>
          <w:u w:val="single"/>
        </w:rPr>
        <w:t>ομάδα των επιστημόνων</w:t>
      </w:r>
      <w:r>
        <w:rPr>
          <w:rFonts w:ascii="Times New Roman" w:hAnsi="Times New Roman" w:cs="Times New Roman"/>
          <w:sz w:val="24"/>
          <w:szCs w:val="24"/>
        </w:rPr>
        <w:t xml:space="preserve"> θα τοποθετήσει σε ένα θερμόμετρο τα πράγματα που ο ήλιος ζεσταίνει, λιώνει και εξατμίζει </w:t>
      </w:r>
      <w:r w:rsidRPr="00FE7963">
        <w:rPr>
          <w:rFonts w:ascii="Times New Roman" w:hAnsi="Times New Roman" w:cs="Times New Roman"/>
          <w:i/>
          <w:iCs/>
          <w:sz w:val="24"/>
          <w:szCs w:val="24"/>
        </w:rPr>
        <w:t xml:space="preserve">(εικόνα </w:t>
      </w:r>
      <w:r>
        <w:rPr>
          <w:rFonts w:ascii="Times New Roman" w:hAnsi="Times New Roman" w:cs="Times New Roman"/>
          <w:i/>
          <w:iCs/>
          <w:sz w:val="24"/>
          <w:szCs w:val="24"/>
        </w:rPr>
        <w:t>3</w:t>
      </w:r>
      <w:r w:rsidRPr="00FE7963">
        <w:rPr>
          <w:rFonts w:ascii="Times New Roman" w:hAnsi="Times New Roman" w:cs="Times New Roman"/>
          <w:i/>
          <w:iCs/>
          <w:sz w:val="24"/>
          <w:szCs w:val="24"/>
        </w:rPr>
        <w:t>)</w:t>
      </w:r>
      <w:r>
        <w:rPr>
          <w:rFonts w:ascii="Times New Roman" w:hAnsi="Times New Roman" w:cs="Times New Roman"/>
          <w:sz w:val="24"/>
          <w:szCs w:val="24"/>
        </w:rPr>
        <w:t xml:space="preserve">. Η </w:t>
      </w:r>
      <w:r w:rsidR="00251DEF">
        <w:rPr>
          <w:rFonts w:ascii="Times New Roman" w:hAnsi="Times New Roman" w:cs="Times New Roman"/>
          <w:sz w:val="24"/>
          <w:szCs w:val="24"/>
        </w:rPr>
        <w:t>έννοια του ζεστού και κρύου είναι γνωστή</w:t>
      </w:r>
      <w:r>
        <w:rPr>
          <w:rFonts w:ascii="Times New Roman" w:hAnsi="Times New Roman" w:cs="Times New Roman"/>
          <w:sz w:val="24"/>
          <w:szCs w:val="24"/>
        </w:rPr>
        <w:t xml:space="preserve">, </w:t>
      </w:r>
      <w:r w:rsidR="00251DEF">
        <w:rPr>
          <w:rFonts w:ascii="Times New Roman" w:hAnsi="Times New Roman" w:cs="Times New Roman"/>
          <w:sz w:val="24"/>
          <w:szCs w:val="24"/>
        </w:rPr>
        <w:t xml:space="preserve">αλλά προηγουμένως θα ενισχυθεί από ένα κινητικό παιχνίδι </w:t>
      </w:r>
      <w:r>
        <w:rPr>
          <w:rFonts w:ascii="Times New Roman" w:hAnsi="Times New Roman" w:cs="Times New Roman"/>
          <w:sz w:val="24"/>
          <w:szCs w:val="24"/>
        </w:rPr>
        <w:t>αναζήτηση</w:t>
      </w:r>
      <w:r w:rsidR="00251DEF">
        <w:rPr>
          <w:rFonts w:ascii="Times New Roman" w:hAnsi="Times New Roman" w:cs="Times New Roman"/>
          <w:sz w:val="24"/>
          <w:szCs w:val="24"/>
        </w:rPr>
        <w:t>ς</w:t>
      </w:r>
      <w:r>
        <w:rPr>
          <w:rFonts w:ascii="Times New Roman" w:hAnsi="Times New Roman" w:cs="Times New Roman"/>
          <w:sz w:val="24"/>
          <w:szCs w:val="24"/>
        </w:rPr>
        <w:t xml:space="preserve"> κρυμμένου αντικειμένου. Αναμένεται τα παιδιά να τοποθετήσουν στην χαμηλότερη βαθμίδα «ΖΕΣΤΑΙΝΕΙ» τον άνθρωπο που βγάζει το πανωφόρι και την αγελάδα, στη μεσαία «ΛΙΩΝΕΙ» το παγάκι που λιώνει και το χιόνι. Για τη βαθμίδα «ΕΞΑΤΜΙΖΕΙ» οι μαθητές πρέπει να αξιοποιήσουν την παρατήρησή τους από το πείραμα με τις σταγόνες του νερού που εξατμίστηκαν, αλλά και να ανακαλέσουν εικόνες από την κουζίνα του σπιτιού και τη χρήση του απορροφητήρα </w:t>
      </w:r>
      <w:r w:rsidRPr="00FE7963">
        <w:rPr>
          <w:rFonts w:ascii="Times New Roman" w:hAnsi="Times New Roman" w:cs="Times New Roman"/>
          <w:i/>
          <w:iCs/>
          <w:sz w:val="24"/>
          <w:szCs w:val="24"/>
        </w:rPr>
        <w:t xml:space="preserve">(εικόνα </w:t>
      </w:r>
      <w:r>
        <w:rPr>
          <w:rFonts w:ascii="Times New Roman" w:hAnsi="Times New Roman" w:cs="Times New Roman"/>
          <w:i/>
          <w:iCs/>
          <w:sz w:val="24"/>
          <w:szCs w:val="24"/>
        </w:rPr>
        <w:t>4</w:t>
      </w:r>
      <w:r w:rsidRPr="00FE7963">
        <w:rPr>
          <w:rFonts w:ascii="Times New Roman" w:hAnsi="Times New Roman" w:cs="Times New Roman"/>
          <w:i/>
          <w:iCs/>
          <w:sz w:val="24"/>
          <w:szCs w:val="24"/>
        </w:rPr>
        <w:t>)</w:t>
      </w:r>
      <w:r>
        <w:rPr>
          <w:rFonts w:ascii="Times New Roman" w:hAnsi="Times New Roman" w:cs="Times New Roman"/>
          <w:sz w:val="24"/>
          <w:szCs w:val="24"/>
        </w:rPr>
        <w:t>.</w:t>
      </w:r>
    </w:p>
    <w:p w14:paraId="0AEFEE1E" w14:textId="77777777" w:rsidR="00074F44" w:rsidRPr="0038531D" w:rsidRDefault="00074F44" w:rsidP="00074F44">
      <w:pPr>
        <w:rPr>
          <w:noProof/>
        </w:rPr>
      </w:pPr>
      <w:r>
        <w:rPr>
          <w:noProof/>
        </w:rPr>
        <w:drawing>
          <wp:inline distT="0" distB="0" distL="0" distR="0" wp14:anchorId="7E53EC1B" wp14:editId="7495BC52">
            <wp:extent cx="2529677" cy="1704928"/>
            <wp:effectExtent l="19050" t="19050" r="23495" b="10160"/>
            <wp:docPr id="4" name="Εικόνα 4"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λογισμικό, εικονίδιο υπολογιστή&#10;&#10;Περιγραφή που δημιουργήθηκε αυτόματα"/>
                    <pic:cNvPicPr/>
                  </pic:nvPicPr>
                  <pic:blipFill>
                    <a:blip r:embed="rId6"/>
                    <a:stretch>
                      <a:fillRect/>
                    </a:stretch>
                  </pic:blipFill>
                  <pic:spPr>
                    <a:xfrm>
                      <a:off x="0" y="0"/>
                      <a:ext cx="2562029" cy="1726733"/>
                    </a:xfrm>
                    <a:prstGeom prst="rect">
                      <a:avLst/>
                    </a:prstGeom>
                    <a:ln>
                      <a:solidFill>
                        <a:sysClr val="windowText" lastClr="000000"/>
                      </a:solidFill>
                    </a:ln>
                  </pic:spPr>
                </pic:pic>
              </a:graphicData>
            </a:graphic>
          </wp:inline>
        </w:drawing>
      </w:r>
      <w:r>
        <w:rPr>
          <w:noProof/>
        </w:rPr>
        <w:t xml:space="preserve">  </w:t>
      </w:r>
      <w:r>
        <w:rPr>
          <w:noProof/>
        </w:rPr>
        <w:drawing>
          <wp:inline distT="0" distB="0" distL="0" distR="0" wp14:anchorId="2F668103" wp14:editId="0A70273C">
            <wp:extent cx="2588337" cy="1717040"/>
            <wp:effectExtent l="19050" t="19050" r="21590" b="16510"/>
            <wp:docPr id="5" name="Εικόνα 5" descr="Εικόνα που περιέχει κείμενο, στιγμιότυπο οθόνης, εικονίδιο υπολογιστή,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στιγμιότυπο οθόνης, εικονίδιο υπολογιστή, λογισμικό&#10;&#10;Περιγραφή που δημιουργήθηκε αυτόματα"/>
                    <pic:cNvPicPr/>
                  </pic:nvPicPr>
                  <pic:blipFill>
                    <a:blip r:embed="rId7"/>
                    <a:stretch>
                      <a:fillRect/>
                    </a:stretch>
                  </pic:blipFill>
                  <pic:spPr>
                    <a:xfrm>
                      <a:off x="0" y="0"/>
                      <a:ext cx="2612068" cy="1732782"/>
                    </a:xfrm>
                    <a:prstGeom prst="rect">
                      <a:avLst/>
                    </a:prstGeom>
                    <a:ln>
                      <a:solidFill>
                        <a:sysClr val="windowText" lastClr="000000"/>
                      </a:solidFill>
                    </a:ln>
                  </pic:spPr>
                </pic:pic>
              </a:graphicData>
            </a:graphic>
          </wp:inline>
        </w:drawing>
      </w:r>
    </w:p>
    <w:p w14:paraId="318EA9B9" w14:textId="77777777" w:rsidR="00074F44" w:rsidRDefault="00074F44" w:rsidP="00074F44">
      <w:pPr>
        <w:rPr>
          <w:rFonts w:ascii="Times New Roman" w:hAnsi="Times New Roman" w:cs="Times New Roman"/>
          <w:i/>
          <w:iCs/>
          <w:sz w:val="24"/>
          <w:szCs w:val="24"/>
        </w:rPr>
      </w:pPr>
      <w:r>
        <w:rPr>
          <w:rFonts w:ascii="Times New Roman" w:hAnsi="Times New Roman" w:cs="Times New Roman"/>
          <w:i/>
          <w:iCs/>
          <w:sz w:val="24"/>
          <w:szCs w:val="24"/>
        </w:rPr>
        <w:t xml:space="preserve">                        </w:t>
      </w:r>
      <w:r w:rsidRPr="00FE7963">
        <w:rPr>
          <w:rFonts w:ascii="Times New Roman" w:hAnsi="Times New Roman" w:cs="Times New Roman"/>
          <w:i/>
          <w:iCs/>
          <w:sz w:val="24"/>
          <w:szCs w:val="24"/>
        </w:rPr>
        <w:t xml:space="preserve">(εικόνα </w:t>
      </w:r>
      <w:r>
        <w:rPr>
          <w:rFonts w:ascii="Times New Roman" w:hAnsi="Times New Roman" w:cs="Times New Roman"/>
          <w:i/>
          <w:iCs/>
          <w:sz w:val="24"/>
          <w:szCs w:val="24"/>
        </w:rPr>
        <w:t>3</w:t>
      </w:r>
      <w:r w:rsidRPr="00FE7963">
        <w:rPr>
          <w:rFonts w:ascii="Times New Roman" w:hAnsi="Times New Roman" w:cs="Times New Roman"/>
          <w:i/>
          <w:iCs/>
          <w:sz w:val="24"/>
          <w:szCs w:val="24"/>
        </w:rPr>
        <w:t>)</w:t>
      </w:r>
      <w:r>
        <w:rPr>
          <w:rFonts w:ascii="Times New Roman" w:hAnsi="Times New Roman" w:cs="Times New Roman"/>
          <w:i/>
          <w:iCs/>
          <w:sz w:val="24"/>
          <w:szCs w:val="24"/>
        </w:rPr>
        <w:t xml:space="preserve">                                                         </w:t>
      </w:r>
      <w:r w:rsidRPr="00FE7963">
        <w:rPr>
          <w:rFonts w:ascii="Times New Roman" w:hAnsi="Times New Roman" w:cs="Times New Roman"/>
          <w:i/>
          <w:iCs/>
          <w:sz w:val="24"/>
          <w:szCs w:val="24"/>
        </w:rPr>
        <w:t xml:space="preserve">(εικόνα </w:t>
      </w:r>
      <w:r>
        <w:rPr>
          <w:rFonts w:ascii="Times New Roman" w:hAnsi="Times New Roman" w:cs="Times New Roman"/>
          <w:i/>
          <w:iCs/>
          <w:sz w:val="24"/>
          <w:szCs w:val="24"/>
        </w:rPr>
        <w:t>4</w:t>
      </w:r>
      <w:r w:rsidRPr="00FE7963">
        <w:rPr>
          <w:rFonts w:ascii="Times New Roman" w:hAnsi="Times New Roman" w:cs="Times New Roman"/>
          <w:i/>
          <w:iCs/>
          <w:sz w:val="24"/>
          <w:szCs w:val="24"/>
        </w:rPr>
        <w:t>)</w:t>
      </w:r>
    </w:p>
    <w:p w14:paraId="4911FA38" w14:textId="77777777" w:rsidR="00074F44" w:rsidRDefault="00074F44" w:rsidP="00074F44">
      <w:pPr>
        <w:rPr>
          <w:rFonts w:ascii="Times New Roman" w:hAnsi="Times New Roman" w:cs="Times New Roman"/>
          <w:i/>
          <w:iCs/>
          <w:sz w:val="24"/>
          <w:szCs w:val="24"/>
        </w:rPr>
      </w:pPr>
    </w:p>
    <w:p w14:paraId="51B91248" w14:textId="77777777" w:rsidR="00074F44" w:rsidRDefault="00074F44" w:rsidP="00074F44">
      <w:pPr>
        <w:ind w:firstLine="720"/>
        <w:jc w:val="both"/>
        <w:rPr>
          <w:rFonts w:ascii="Times New Roman" w:hAnsi="Times New Roman" w:cs="Times New Roman"/>
          <w:sz w:val="24"/>
          <w:szCs w:val="24"/>
        </w:rPr>
      </w:pPr>
      <w:r>
        <w:rPr>
          <w:rFonts w:ascii="Times New Roman" w:hAnsi="Times New Roman" w:cs="Times New Roman"/>
          <w:sz w:val="24"/>
          <w:szCs w:val="24"/>
        </w:rPr>
        <w:t xml:space="preserve">Αφού προηγηθεί προφορικά ένα παιχνίδι με την οικογένεια λέξεων του ήλιου, η </w:t>
      </w:r>
      <w:r w:rsidRPr="00444C87">
        <w:rPr>
          <w:rFonts w:ascii="Times New Roman" w:hAnsi="Times New Roman" w:cs="Times New Roman"/>
          <w:sz w:val="24"/>
          <w:szCs w:val="24"/>
          <w:u w:val="single"/>
        </w:rPr>
        <w:t>ομάδα των γλωσσολόγων</w:t>
      </w:r>
      <w:r>
        <w:rPr>
          <w:rFonts w:ascii="Times New Roman" w:hAnsi="Times New Roman" w:cs="Times New Roman"/>
          <w:sz w:val="24"/>
          <w:szCs w:val="24"/>
        </w:rPr>
        <w:t xml:space="preserve"> θα ταξινομήσει τις σύνθετες λέξεις </w:t>
      </w:r>
      <w:r w:rsidRPr="00F50F3B">
        <w:rPr>
          <w:rFonts w:ascii="Times New Roman" w:hAnsi="Times New Roman" w:cs="Times New Roman"/>
          <w:i/>
          <w:iCs/>
          <w:sz w:val="24"/>
          <w:szCs w:val="24"/>
        </w:rPr>
        <w:t>(εικόνα 5)</w:t>
      </w:r>
      <w:r>
        <w:rPr>
          <w:rFonts w:ascii="Times New Roman" w:hAnsi="Times New Roman" w:cs="Times New Roman"/>
          <w:sz w:val="24"/>
          <w:szCs w:val="24"/>
        </w:rPr>
        <w:t xml:space="preserve"> σε δύο κουτάκια ανάλογα με το πόσα γράμματα της λέξης ήλιος εντοπίζουν </w:t>
      </w:r>
      <w:r w:rsidRPr="00F50F3B">
        <w:rPr>
          <w:rFonts w:ascii="Times New Roman" w:hAnsi="Times New Roman" w:cs="Times New Roman"/>
          <w:i/>
          <w:iCs/>
          <w:sz w:val="24"/>
          <w:szCs w:val="24"/>
        </w:rPr>
        <w:t>(εικόνα 6).</w:t>
      </w:r>
      <w:r>
        <w:rPr>
          <w:rFonts w:ascii="Times New Roman" w:hAnsi="Times New Roman" w:cs="Times New Roman"/>
          <w:sz w:val="24"/>
          <w:szCs w:val="24"/>
        </w:rPr>
        <w:t xml:space="preserve"> Οι μαθητές καλούνται να διατυπώσουν τα συμπεράσματά τους, για το κρυμμένο περιεχόμενο των λέξεων και να απαντήσουν αν οι λέξεις  που κρύβουν μέσα τους την λέξη ήλιο έχουν σχέση με τον ήλιο και ποια είναι η σημασία τους.</w:t>
      </w:r>
    </w:p>
    <w:p w14:paraId="43FF2920" w14:textId="77777777" w:rsidR="00074F44" w:rsidRDefault="00074F44" w:rsidP="00074F44">
      <w:pPr>
        <w:rPr>
          <w:rFonts w:ascii="Times New Roman" w:hAnsi="Times New Roman" w:cs="Times New Roman"/>
          <w:sz w:val="24"/>
          <w:szCs w:val="24"/>
        </w:rPr>
      </w:pPr>
      <w:r>
        <w:rPr>
          <w:noProof/>
        </w:rPr>
        <w:lastRenderedPageBreak/>
        <w:drawing>
          <wp:inline distT="0" distB="0" distL="0" distR="0" wp14:anchorId="0B9DE5CB" wp14:editId="43854AAD">
            <wp:extent cx="2400300" cy="1765980"/>
            <wp:effectExtent l="19050" t="19050" r="19050" b="24765"/>
            <wp:docPr id="6" name="Εικόνα 6" descr="Εικόνα που περιέχει κείμενο, στιγμιότυπο οθόνης, κίτρινο,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στιγμιότυπο οθόνης, κίτρινο, λειτουργικό σύστημα&#10;&#10;Περιγραφή που δημιουργήθηκε αυτόματα"/>
                    <pic:cNvPicPr/>
                  </pic:nvPicPr>
                  <pic:blipFill>
                    <a:blip r:embed="rId8"/>
                    <a:stretch>
                      <a:fillRect/>
                    </a:stretch>
                  </pic:blipFill>
                  <pic:spPr>
                    <a:xfrm>
                      <a:off x="0" y="0"/>
                      <a:ext cx="2432524" cy="1789689"/>
                    </a:xfrm>
                    <a:prstGeom prst="rect">
                      <a:avLst/>
                    </a:prstGeom>
                    <a:ln>
                      <a:solidFill>
                        <a:sysClr val="windowText" lastClr="000000"/>
                      </a:solid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6B8EB5F2" wp14:editId="5CE702B8">
            <wp:extent cx="2551553" cy="1752541"/>
            <wp:effectExtent l="19050" t="19050" r="20320" b="19685"/>
            <wp:docPr id="7" name="Εικόνα 7" descr="Εικόνα που περιέχει κείμενο, στιγμιότυπο οθόνης, κίτρινο, φρούτ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κείμενο, στιγμιότυπο οθόνης, κίτρινο, φρούτο&#10;&#10;Περιγραφή που δημιουργήθηκε αυτόματα"/>
                    <pic:cNvPicPr/>
                  </pic:nvPicPr>
                  <pic:blipFill>
                    <a:blip r:embed="rId9"/>
                    <a:stretch>
                      <a:fillRect/>
                    </a:stretch>
                  </pic:blipFill>
                  <pic:spPr>
                    <a:xfrm>
                      <a:off x="0" y="0"/>
                      <a:ext cx="2583683" cy="1774609"/>
                    </a:xfrm>
                    <a:prstGeom prst="rect">
                      <a:avLst/>
                    </a:prstGeom>
                    <a:ln>
                      <a:solidFill>
                        <a:sysClr val="windowText" lastClr="000000"/>
                      </a:solidFill>
                    </a:ln>
                  </pic:spPr>
                </pic:pic>
              </a:graphicData>
            </a:graphic>
          </wp:inline>
        </w:drawing>
      </w:r>
    </w:p>
    <w:p w14:paraId="2ED989B7" w14:textId="77777777" w:rsidR="00074F44" w:rsidRDefault="00074F44" w:rsidP="00074F44">
      <w:pPr>
        <w:rPr>
          <w:rFonts w:ascii="Times New Roman" w:hAnsi="Times New Roman" w:cs="Times New Roman"/>
          <w:i/>
          <w:iCs/>
          <w:sz w:val="24"/>
          <w:szCs w:val="24"/>
        </w:rPr>
      </w:pPr>
      <w:r>
        <w:rPr>
          <w:rFonts w:ascii="Times New Roman" w:hAnsi="Times New Roman" w:cs="Times New Roman"/>
          <w:i/>
          <w:iCs/>
          <w:sz w:val="24"/>
          <w:szCs w:val="24"/>
        </w:rPr>
        <w:t xml:space="preserve">                   </w:t>
      </w:r>
      <w:r w:rsidRPr="00FE7963">
        <w:rPr>
          <w:rFonts w:ascii="Times New Roman" w:hAnsi="Times New Roman" w:cs="Times New Roman"/>
          <w:i/>
          <w:iCs/>
          <w:sz w:val="24"/>
          <w:szCs w:val="24"/>
        </w:rPr>
        <w:t xml:space="preserve">(εικόνα </w:t>
      </w:r>
      <w:r>
        <w:rPr>
          <w:rFonts w:ascii="Times New Roman" w:hAnsi="Times New Roman" w:cs="Times New Roman"/>
          <w:i/>
          <w:iCs/>
          <w:sz w:val="24"/>
          <w:szCs w:val="24"/>
        </w:rPr>
        <w:t>5</w:t>
      </w:r>
      <w:r w:rsidRPr="00FE7963">
        <w:rPr>
          <w:rFonts w:ascii="Times New Roman" w:hAnsi="Times New Roman" w:cs="Times New Roman"/>
          <w:i/>
          <w:iCs/>
          <w:sz w:val="24"/>
          <w:szCs w:val="24"/>
        </w:rPr>
        <w:t>)</w:t>
      </w:r>
      <w:r>
        <w:rPr>
          <w:rFonts w:ascii="Times New Roman" w:hAnsi="Times New Roman" w:cs="Times New Roman"/>
          <w:i/>
          <w:iCs/>
          <w:sz w:val="24"/>
          <w:szCs w:val="24"/>
        </w:rPr>
        <w:t xml:space="preserve">                                                         </w:t>
      </w:r>
      <w:r w:rsidRPr="00FE7963">
        <w:rPr>
          <w:rFonts w:ascii="Times New Roman" w:hAnsi="Times New Roman" w:cs="Times New Roman"/>
          <w:i/>
          <w:iCs/>
          <w:sz w:val="24"/>
          <w:szCs w:val="24"/>
        </w:rPr>
        <w:t xml:space="preserve">(εικόνα </w:t>
      </w:r>
      <w:r>
        <w:rPr>
          <w:rFonts w:ascii="Times New Roman" w:hAnsi="Times New Roman" w:cs="Times New Roman"/>
          <w:i/>
          <w:iCs/>
          <w:sz w:val="24"/>
          <w:szCs w:val="24"/>
        </w:rPr>
        <w:t>6</w:t>
      </w:r>
      <w:r w:rsidRPr="00FE7963">
        <w:rPr>
          <w:rFonts w:ascii="Times New Roman" w:hAnsi="Times New Roman" w:cs="Times New Roman"/>
          <w:i/>
          <w:iCs/>
          <w:sz w:val="24"/>
          <w:szCs w:val="24"/>
        </w:rPr>
        <w:t>)</w:t>
      </w:r>
    </w:p>
    <w:p w14:paraId="18E22730" w14:textId="77777777" w:rsidR="009D667F" w:rsidRDefault="009D667F"/>
    <w:sectPr w:rsidR="009D667F">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F44"/>
    <w:rsid w:val="00074F44"/>
    <w:rsid w:val="00251DEF"/>
    <w:rsid w:val="009D667F"/>
    <w:rsid w:val="00D8516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9C7C6"/>
  <w15:chartTrackingRefBased/>
  <w15:docId w15:val="{5677B682-1B3B-41E4-B4FF-389210B38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4F44"/>
    <w:rPr>
      <w:kern w:val="0"/>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Pages>
  <Words>962</Words>
  <Characters>5200</Characters>
  <Application>Microsoft Office Word</Application>
  <DocSecurity>0</DocSecurity>
  <Lines>43</Lines>
  <Paragraphs>12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Mpourouni</dc:creator>
  <cp:keywords/>
  <dc:description/>
  <cp:lastModifiedBy>Christina Mpourouni</cp:lastModifiedBy>
  <cp:revision>4</cp:revision>
  <dcterms:created xsi:type="dcterms:W3CDTF">2023-11-17T18:17:00Z</dcterms:created>
  <dcterms:modified xsi:type="dcterms:W3CDTF">2023-12-26T18:52:00Z</dcterms:modified>
</cp:coreProperties>
</file>