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单位：泰和光明血液透析中心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工作地点：陕西、甘肃、宁夏、青海、内蒙、广东、广西、福建、海南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待遇：面议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工作性质：全职</w:t>
      </w: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DE2AAC">
      <w:pPr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人事经理：</w:t>
      </w:r>
    </w:p>
    <w:p w:rsidR="005C7E91" w:rsidRDefault="00DE2AAC">
      <w:pPr>
        <w:ind w:firstLineChars="20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招聘</w:t>
      </w:r>
      <w:r>
        <w:rPr>
          <w:rFonts w:asciiTheme="majorEastAsia" w:eastAsiaTheme="majorEastAsia" w:hAnsiTheme="majorEastAsia" w:cstheme="majorEastAsia" w:hint="eastAsia"/>
          <w:szCs w:val="21"/>
        </w:rPr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人，专科及以上学历，人力资源、行政管理、劳动经济等相关专业；全面了解人力资源各模块工作，熟悉劳动法等；有较强的执行力、管理能力及职业素养，服务意识，团队合作精神；沟通能力强，工作风格成熟稳重。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岗位职责：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、参与制定人力资源战略规划。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</w:t>
      </w:r>
      <w:r>
        <w:rPr>
          <w:rFonts w:asciiTheme="majorEastAsia" w:eastAsiaTheme="majorEastAsia" w:hAnsiTheme="majorEastAsia" w:cstheme="majorEastAsia" w:hint="eastAsia"/>
          <w:szCs w:val="21"/>
        </w:rPr>
        <w:t>、组织制定行政管理规章制度及督促、检查制度的贯彻执行。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</w:t>
      </w:r>
      <w:r>
        <w:rPr>
          <w:rFonts w:asciiTheme="majorEastAsia" w:eastAsiaTheme="majorEastAsia" w:hAnsiTheme="majorEastAsia" w:cstheme="majorEastAsia" w:hint="eastAsia"/>
          <w:szCs w:val="21"/>
        </w:rPr>
        <w:t>、负责本部门的信息资料档案管理工作。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4</w:t>
      </w:r>
      <w:r>
        <w:rPr>
          <w:rFonts w:asciiTheme="majorEastAsia" w:eastAsiaTheme="majorEastAsia" w:hAnsiTheme="majorEastAsia" w:cstheme="majorEastAsia" w:hint="eastAsia"/>
          <w:szCs w:val="21"/>
        </w:rPr>
        <w:t>、协助总经理处理公司公文、行政、人事工作。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5</w:t>
      </w:r>
      <w:r>
        <w:rPr>
          <w:rFonts w:asciiTheme="majorEastAsia" w:eastAsiaTheme="majorEastAsia" w:hAnsiTheme="majorEastAsia" w:cstheme="majorEastAsia" w:hint="eastAsia"/>
          <w:szCs w:val="21"/>
        </w:rPr>
        <w:t>、建立人事管理内部工作程序和工作标准，提高工作效率。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6</w:t>
      </w:r>
      <w:r>
        <w:rPr>
          <w:rFonts w:asciiTheme="majorEastAsia" w:eastAsiaTheme="majorEastAsia" w:hAnsiTheme="majorEastAsia" w:cstheme="majorEastAsia" w:hint="eastAsia"/>
          <w:szCs w:val="21"/>
        </w:rPr>
        <w:t>、制定符合公司发展并有激励性的薪酬激励体系。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7</w:t>
      </w:r>
      <w:r>
        <w:rPr>
          <w:rFonts w:asciiTheme="majorEastAsia" w:eastAsiaTheme="majorEastAsia" w:hAnsiTheme="majorEastAsia" w:cstheme="majorEastAsia" w:hint="eastAsia"/>
          <w:szCs w:val="21"/>
        </w:rPr>
        <w:t>、人员招聘，人事档案管理。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8</w:t>
      </w:r>
      <w:r>
        <w:rPr>
          <w:rFonts w:asciiTheme="majorEastAsia" w:eastAsiaTheme="majorEastAsia" w:hAnsiTheme="majorEastAsia" w:cstheme="majorEastAsia" w:hint="eastAsia"/>
          <w:szCs w:val="21"/>
        </w:rPr>
        <w:t>、劳动合同管理、签订。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9</w:t>
      </w:r>
      <w:r>
        <w:rPr>
          <w:rFonts w:asciiTheme="majorEastAsia" w:eastAsiaTheme="majorEastAsia" w:hAnsiTheme="majorEastAsia" w:cstheme="majorEastAsia" w:hint="eastAsia"/>
          <w:szCs w:val="21"/>
        </w:rPr>
        <w:t>、制定全面的考核体系及评价政策并组织实施，对各部门绩效评价过程进行监督，解决出现的问题，使评价体系落到实处，不断完善绩效管理体系。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10</w:t>
      </w:r>
      <w:r>
        <w:rPr>
          <w:rFonts w:asciiTheme="majorEastAsia" w:eastAsiaTheme="majorEastAsia" w:hAnsiTheme="majorEastAsia" w:cstheme="majorEastAsia" w:hint="eastAsia"/>
          <w:szCs w:val="21"/>
        </w:rPr>
        <w:t>、人际关系良好，具备较强的责任感和事业心</w:t>
      </w: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DE2AAC">
      <w:pPr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行政专员：</w:t>
      </w:r>
    </w:p>
    <w:p w:rsidR="005C7E91" w:rsidRDefault="00DE2AAC">
      <w:pPr>
        <w:ind w:firstLineChars="20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招聘</w:t>
      </w:r>
      <w:r>
        <w:rPr>
          <w:rFonts w:asciiTheme="majorEastAsia" w:eastAsiaTheme="majorEastAsia" w:hAnsiTheme="majorEastAsia" w:cstheme="majorEastAsia" w:hint="eastAsia"/>
          <w:szCs w:val="21"/>
        </w:rPr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人，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cstheme="majorEastAsia" w:hint="eastAsia"/>
          <w:szCs w:val="21"/>
        </w:rPr>
        <w:t>大专以上学历，行政管理、人力资源管理或相关专业；</w:t>
      </w:r>
      <w:r>
        <w:rPr>
          <w:rFonts w:asciiTheme="majorEastAsia" w:eastAsiaTheme="majorEastAsia" w:hAnsiTheme="majorEastAsia" w:cstheme="majorEastAsia" w:hint="eastAsia"/>
          <w:szCs w:val="21"/>
        </w:rPr>
        <w:t> </w:t>
      </w:r>
      <w:r>
        <w:rPr>
          <w:rFonts w:asciiTheme="majorEastAsia" w:eastAsiaTheme="majorEastAsia" w:hAnsiTheme="majorEastAsia" w:cstheme="majorEastAsia" w:hint="eastAsia"/>
          <w:szCs w:val="21"/>
        </w:rPr>
        <w:t>熟练操作办公软件；熟悉行政管</w:t>
      </w:r>
      <w:r>
        <w:rPr>
          <w:rFonts w:asciiTheme="majorEastAsia" w:eastAsiaTheme="majorEastAsia" w:hAnsiTheme="majorEastAsia" w:cstheme="majorEastAsia" w:hint="eastAsia"/>
          <w:szCs w:val="21"/>
        </w:rPr>
        <w:t>理工作，清楚行政管理的业务流程；组织沟通协调能力强，有原则，执行能力强，有亲和力，气质、形象佳，性格开朗、乐观；有过人事助理或行政工作经验者优先。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岗位职责：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、负责公司的行政管理工作，做好各部门间的沟通、协调与工作落实；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</w:t>
      </w:r>
      <w:r>
        <w:rPr>
          <w:rFonts w:asciiTheme="majorEastAsia" w:eastAsiaTheme="majorEastAsia" w:hAnsiTheme="majorEastAsia" w:cstheme="majorEastAsia" w:hint="eastAsia"/>
          <w:szCs w:val="21"/>
        </w:rPr>
        <w:t>、负责公司企业文化建设，组织和开展公司各项文体娱乐活动；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</w:t>
      </w:r>
      <w:r>
        <w:rPr>
          <w:rFonts w:asciiTheme="majorEastAsia" w:eastAsiaTheme="majorEastAsia" w:hAnsiTheme="majorEastAsia" w:cstheme="majorEastAsia" w:hint="eastAsia"/>
          <w:szCs w:val="21"/>
        </w:rPr>
        <w:t>、负责公司员工考勤的管理与统计工作，固定资产及其他办公设备的管理工作；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4</w:t>
      </w:r>
      <w:r>
        <w:rPr>
          <w:rFonts w:asciiTheme="majorEastAsia" w:eastAsiaTheme="majorEastAsia" w:hAnsiTheme="majorEastAsia" w:cstheme="majorEastAsia" w:hint="eastAsia"/>
          <w:szCs w:val="21"/>
        </w:rPr>
        <w:t>、负责公司各类证件的办理、年审、续期、变更工作；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5</w:t>
      </w:r>
      <w:r>
        <w:rPr>
          <w:rFonts w:asciiTheme="majorEastAsia" w:eastAsiaTheme="majorEastAsia" w:hAnsiTheme="majorEastAsia" w:cstheme="majorEastAsia" w:hint="eastAsia"/>
          <w:szCs w:val="21"/>
        </w:rPr>
        <w:t>、完成上级交办的其它工作。</w:t>
      </w: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DE2AAC">
      <w:pPr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lastRenderedPageBreak/>
        <w:t>营销策划：</w:t>
      </w:r>
    </w:p>
    <w:p w:rsidR="005C7E91" w:rsidRDefault="00DE2AAC">
      <w:pPr>
        <w:ind w:firstLineChars="20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招聘</w:t>
      </w:r>
      <w:r>
        <w:rPr>
          <w:rFonts w:asciiTheme="majorEastAsia" w:eastAsiaTheme="majorEastAsia" w:hAnsiTheme="majorEastAsia" w:cstheme="majorEastAsia" w:hint="eastAsia"/>
          <w:szCs w:val="21"/>
        </w:rPr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人，</w:t>
      </w:r>
      <w:r>
        <w:rPr>
          <w:rFonts w:asciiTheme="majorEastAsia" w:eastAsiaTheme="majorEastAsia" w:hAnsiTheme="majorEastAsia" w:cstheme="majorEastAsia" w:hint="eastAsia"/>
          <w:szCs w:val="21"/>
        </w:rPr>
        <w:t>市场营销、设计、媒体管理等相关专业大学本科及以上学历；有营销策划经验、市场经验；具有敏锐的市场洞察力。能够熟练掌握市场策划整体运作流程的细节，优秀的公关能力、协调能力和组织能力；较强的判断与决策能力、逻辑推理和分析能力。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岗位职责：</w:t>
      </w:r>
      <w:r>
        <w:rPr>
          <w:rFonts w:asciiTheme="majorEastAsia" w:eastAsiaTheme="majorEastAsia" w:hAnsiTheme="majorEastAsia" w:cstheme="majorEastAsia" w:hint="eastAsia"/>
          <w:szCs w:val="21"/>
        </w:rPr>
        <w:br/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、参与制定项目总体营销推广策略及方案，适时反馈调整需求；</w:t>
      </w:r>
      <w:r>
        <w:rPr>
          <w:rFonts w:asciiTheme="majorEastAsia" w:eastAsiaTheme="majorEastAsia" w:hAnsiTheme="majorEastAsia" w:cstheme="majorEastAsia" w:hint="eastAsia"/>
          <w:szCs w:val="21"/>
        </w:rPr>
        <w:br/>
        <w:t>2</w:t>
      </w:r>
      <w:r>
        <w:rPr>
          <w:rFonts w:asciiTheme="majorEastAsia" w:eastAsiaTheme="majorEastAsia" w:hAnsiTheme="majorEastAsia" w:cstheme="majorEastAsia" w:hint="eastAsia"/>
          <w:szCs w:val="21"/>
        </w:rPr>
        <w:t>、根据项目定位、营销推广策略和招商配合要求，科学设计各类推广海报、文宣、</w:t>
      </w:r>
      <w:r>
        <w:rPr>
          <w:rFonts w:asciiTheme="majorEastAsia" w:eastAsiaTheme="majorEastAsia" w:hAnsiTheme="majorEastAsia" w:cstheme="majorEastAsia" w:hint="eastAsia"/>
          <w:szCs w:val="21"/>
        </w:rPr>
        <w:t>pop</w:t>
      </w:r>
      <w:r>
        <w:rPr>
          <w:rFonts w:asciiTheme="majorEastAsia" w:eastAsiaTheme="majorEastAsia" w:hAnsiTheme="majorEastAsia" w:cstheme="majorEastAsia" w:hint="eastAsia"/>
          <w:szCs w:val="21"/>
        </w:rPr>
        <w:t>、多媒体宣传片等，展开有效宣传推广；</w:t>
      </w:r>
      <w:r>
        <w:rPr>
          <w:rFonts w:asciiTheme="majorEastAsia" w:eastAsiaTheme="majorEastAsia" w:hAnsiTheme="majorEastAsia" w:cstheme="majorEastAsia" w:hint="eastAsia"/>
          <w:szCs w:val="21"/>
        </w:rPr>
        <w:br/>
        <w:t>3</w:t>
      </w:r>
      <w:r>
        <w:rPr>
          <w:rFonts w:asciiTheme="majorEastAsia" w:eastAsiaTheme="majorEastAsia" w:hAnsiTheme="majorEastAsia" w:cstheme="majorEastAsia" w:hint="eastAsia"/>
          <w:szCs w:val="21"/>
        </w:rPr>
        <w:t>、参与编制营运阶段营销策略及预算，适时反馈调整需求；</w:t>
      </w:r>
      <w:r>
        <w:rPr>
          <w:rFonts w:asciiTheme="majorEastAsia" w:eastAsiaTheme="majorEastAsia" w:hAnsiTheme="majorEastAsia" w:cstheme="majorEastAsia" w:hint="eastAsia"/>
          <w:szCs w:val="21"/>
        </w:rPr>
        <w:br/>
        <w:t>4</w:t>
      </w:r>
      <w:r>
        <w:rPr>
          <w:rFonts w:asciiTheme="majorEastAsia" w:eastAsiaTheme="majorEastAsia" w:hAnsiTheme="majorEastAsia" w:cstheme="majorEastAsia" w:hint="eastAsia"/>
          <w:szCs w:val="21"/>
        </w:rPr>
        <w:t>、对全年形象进行把关，领导并审核设计、布置</w:t>
      </w:r>
      <w:r>
        <w:rPr>
          <w:rFonts w:asciiTheme="majorEastAsia" w:eastAsiaTheme="majorEastAsia" w:hAnsiTheme="majorEastAsia" w:cstheme="majorEastAsia" w:hint="eastAsia"/>
          <w:szCs w:val="21"/>
        </w:rPr>
        <w:t>、美陈类相关事项；</w:t>
      </w:r>
      <w:r>
        <w:rPr>
          <w:rFonts w:asciiTheme="majorEastAsia" w:eastAsiaTheme="majorEastAsia" w:hAnsiTheme="majorEastAsia" w:cstheme="majorEastAsia" w:hint="eastAsia"/>
          <w:szCs w:val="21"/>
        </w:rPr>
        <w:br/>
        <w:t>5</w:t>
      </w:r>
      <w:r>
        <w:rPr>
          <w:rFonts w:asciiTheme="majorEastAsia" w:eastAsiaTheme="majorEastAsia" w:hAnsiTheme="majorEastAsia" w:cstheme="majorEastAsia" w:hint="eastAsia"/>
          <w:szCs w:val="21"/>
        </w:rPr>
        <w:t>、审阅品牌及各项</w:t>
      </w:r>
      <w:proofErr w:type="gramStart"/>
      <w:r>
        <w:rPr>
          <w:rFonts w:asciiTheme="majorEastAsia" w:eastAsiaTheme="majorEastAsia" w:hAnsiTheme="majorEastAsia" w:cstheme="majorEastAsia" w:hint="eastAsia"/>
          <w:szCs w:val="21"/>
        </w:rPr>
        <w:t>目公司</w:t>
      </w:r>
      <w:proofErr w:type="gramEnd"/>
      <w:r>
        <w:rPr>
          <w:rFonts w:asciiTheme="majorEastAsia" w:eastAsiaTheme="majorEastAsia" w:hAnsiTheme="majorEastAsia" w:cstheme="majorEastAsia" w:hint="eastAsia"/>
          <w:szCs w:val="21"/>
        </w:rPr>
        <w:t>广告设计稿件，并指导正确的推广思路和监督执行。</w:t>
      </w:r>
      <w:r>
        <w:rPr>
          <w:rFonts w:asciiTheme="majorEastAsia" w:eastAsiaTheme="majorEastAsia" w:hAnsiTheme="majorEastAsia" w:cstheme="majorEastAsia" w:hint="eastAsia"/>
          <w:szCs w:val="21"/>
        </w:rPr>
        <w:br/>
      </w:r>
      <w:r>
        <w:rPr>
          <w:rFonts w:asciiTheme="majorEastAsia" w:eastAsiaTheme="majorEastAsia" w:hAnsiTheme="majorEastAsia" w:cstheme="majorEastAsia" w:hint="eastAsia"/>
          <w:szCs w:val="21"/>
        </w:rPr>
        <w:br/>
      </w:r>
      <w:r>
        <w:rPr>
          <w:rFonts w:asciiTheme="majorEastAsia" w:eastAsiaTheme="majorEastAsia" w:hAnsiTheme="majorEastAsia" w:cstheme="majorEastAsia" w:hint="eastAsia"/>
          <w:szCs w:val="21"/>
        </w:rPr>
        <w:br/>
      </w:r>
    </w:p>
    <w:p w:rsidR="005C7E91" w:rsidRDefault="00DE2AAC">
      <w:pPr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财务：</w:t>
      </w:r>
    </w:p>
    <w:p w:rsidR="005C7E91" w:rsidRDefault="00DE2AAC">
      <w:pPr>
        <w:ind w:firstLineChars="20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招聘人数</w:t>
      </w:r>
      <w:r>
        <w:rPr>
          <w:rFonts w:asciiTheme="majorEastAsia" w:eastAsiaTheme="majorEastAsia" w:hAnsiTheme="majorEastAsia" w:cstheme="majorEastAsia" w:hint="eastAsia"/>
          <w:szCs w:val="21"/>
        </w:rPr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人，财会专业大专或以上学历，有会计从业资格证书；了解国家财经政策和会计、税务法规，熟悉银行结算业务；一年以上出纳工作经验。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职位描述：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、日常付款单据的整理；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</w:t>
      </w:r>
      <w:r>
        <w:rPr>
          <w:rFonts w:asciiTheme="majorEastAsia" w:eastAsiaTheme="majorEastAsia" w:hAnsiTheme="majorEastAsia" w:cstheme="majorEastAsia" w:hint="eastAsia"/>
          <w:szCs w:val="21"/>
        </w:rPr>
        <w:t>、日常报销付款及公司</w:t>
      </w:r>
      <w:proofErr w:type="gramStart"/>
      <w:r>
        <w:rPr>
          <w:rFonts w:asciiTheme="majorEastAsia" w:eastAsiaTheme="majorEastAsia" w:hAnsiTheme="majorEastAsia" w:cstheme="majorEastAsia" w:hint="eastAsia"/>
          <w:szCs w:val="21"/>
        </w:rPr>
        <w:t>各项收</w:t>
      </w:r>
      <w:proofErr w:type="gramEnd"/>
      <w:r>
        <w:rPr>
          <w:rFonts w:asciiTheme="majorEastAsia" w:eastAsiaTheme="majorEastAsia" w:hAnsiTheme="majorEastAsia" w:cstheme="majorEastAsia" w:hint="eastAsia"/>
          <w:szCs w:val="21"/>
        </w:rPr>
        <w:t>付款业务，资金</w:t>
      </w:r>
      <w:proofErr w:type="gramStart"/>
      <w:r>
        <w:rPr>
          <w:rFonts w:asciiTheme="majorEastAsia" w:eastAsiaTheme="majorEastAsia" w:hAnsiTheme="majorEastAsia" w:cstheme="majorEastAsia" w:hint="eastAsia"/>
          <w:szCs w:val="21"/>
        </w:rPr>
        <w:t>账户网</w:t>
      </w:r>
      <w:proofErr w:type="gramEnd"/>
      <w:r>
        <w:rPr>
          <w:rFonts w:asciiTheme="majorEastAsia" w:eastAsiaTheme="majorEastAsia" w:hAnsiTheme="majorEastAsia" w:cstheme="majorEastAsia" w:hint="eastAsia"/>
          <w:szCs w:val="21"/>
        </w:rPr>
        <w:t>银操作（银行账户）；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</w:t>
      </w:r>
      <w:r>
        <w:rPr>
          <w:rFonts w:asciiTheme="majorEastAsia" w:eastAsiaTheme="majorEastAsia" w:hAnsiTheme="majorEastAsia" w:cstheme="majorEastAsia" w:hint="eastAsia"/>
          <w:szCs w:val="21"/>
        </w:rPr>
        <w:t>、负责资金账户的开户、业务办理；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4</w:t>
      </w:r>
      <w:r>
        <w:rPr>
          <w:rFonts w:asciiTheme="majorEastAsia" w:eastAsiaTheme="majorEastAsia" w:hAnsiTheme="majorEastAsia" w:cstheme="majorEastAsia" w:hint="eastAsia"/>
          <w:szCs w:val="21"/>
        </w:rPr>
        <w:t>、负责财务相关资料的整理及归档；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5</w:t>
      </w:r>
      <w:r>
        <w:rPr>
          <w:rFonts w:asciiTheme="majorEastAsia" w:eastAsiaTheme="majorEastAsia" w:hAnsiTheme="majorEastAsia" w:cstheme="majorEastAsia" w:hint="eastAsia"/>
          <w:szCs w:val="21"/>
        </w:rPr>
        <w:t>、每月及时提供银行明细等资料；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6</w:t>
      </w:r>
      <w:r>
        <w:rPr>
          <w:rFonts w:asciiTheme="majorEastAsia" w:eastAsiaTheme="majorEastAsia" w:hAnsiTheme="majorEastAsia" w:cstheme="majorEastAsia" w:hint="eastAsia"/>
          <w:szCs w:val="21"/>
        </w:rPr>
        <w:t>、编制各资金账户日记账；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7</w:t>
      </w:r>
      <w:r>
        <w:rPr>
          <w:rFonts w:asciiTheme="majorEastAsia" w:eastAsiaTheme="majorEastAsia" w:hAnsiTheme="majorEastAsia" w:cstheme="majorEastAsia" w:hint="eastAsia"/>
          <w:szCs w:val="21"/>
        </w:rPr>
        <w:t>、负责每月工资的发放工作；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8</w:t>
      </w:r>
      <w:r>
        <w:rPr>
          <w:rFonts w:asciiTheme="majorEastAsia" w:eastAsiaTheme="majorEastAsia" w:hAnsiTheme="majorEastAsia" w:cstheme="majorEastAsia" w:hint="eastAsia"/>
          <w:szCs w:val="21"/>
        </w:rPr>
        <w:t>、负责开具发票，协助会计账务处理；</w:t>
      </w: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DE2AAC">
      <w:pPr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出纳：</w:t>
      </w:r>
    </w:p>
    <w:p w:rsidR="005C7E91" w:rsidRDefault="00DE2AAC">
      <w:pPr>
        <w:ind w:firstLineChars="20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招聘</w:t>
      </w:r>
      <w:r>
        <w:rPr>
          <w:rFonts w:asciiTheme="majorEastAsia" w:eastAsiaTheme="majorEastAsia" w:hAnsiTheme="majorEastAsia" w:cstheme="majorEastAsia" w:hint="eastAsia"/>
          <w:szCs w:val="21"/>
        </w:rPr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人，本科及以上学历，财会相关专业；从事出纳工作</w:t>
      </w:r>
      <w:r>
        <w:rPr>
          <w:rFonts w:asciiTheme="majorEastAsia" w:eastAsiaTheme="majorEastAsia" w:hAnsiTheme="majorEastAsia" w:cstheme="majorEastAsia" w:hint="eastAsia"/>
          <w:szCs w:val="21"/>
        </w:rPr>
        <w:t>2</w:t>
      </w:r>
      <w:r>
        <w:rPr>
          <w:rFonts w:asciiTheme="majorEastAsia" w:eastAsiaTheme="majorEastAsia" w:hAnsiTheme="majorEastAsia" w:cstheme="majorEastAsia" w:hint="eastAsia"/>
          <w:szCs w:val="21"/>
        </w:rPr>
        <w:t>年以上，有一般纳税人企业、软件行业工作经验优先考虑；有会计从业资格证优先；有较强的责任心和使命感，具有较强的沟通、协调能力、执行和抗压能力、保密意识强，有团队精神。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岗位职责：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1.</w:t>
      </w:r>
      <w:r>
        <w:rPr>
          <w:rFonts w:asciiTheme="majorEastAsia" w:eastAsiaTheme="majorEastAsia" w:hAnsiTheme="majorEastAsia" w:cstheme="majorEastAsia" w:hint="eastAsia"/>
          <w:szCs w:val="21"/>
        </w:rPr>
        <w:t>负责日常收支的管理和核对；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2.</w:t>
      </w:r>
      <w:r>
        <w:rPr>
          <w:rFonts w:asciiTheme="majorEastAsia" w:eastAsiaTheme="majorEastAsia" w:hAnsiTheme="majorEastAsia" w:cstheme="majorEastAsia" w:hint="eastAsia"/>
          <w:szCs w:val="21"/>
        </w:rPr>
        <w:t>登记现金及银行日记账，做到日清月结；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3.</w:t>
      </w:r>
      <w:r>
        <w:rPr>
          <w:rFonts w:asciiTheme="majorEastAsia" w:eastAsiaTheme="majorEastAsia" w:hAnsiTheme="majorEastAsia" w:cstheme="majorEastAsia" w:hint="eastAsia"/>
          <w:szCs w:val="21"/>
        </w:rPr>
        <w:t>负责公司订单的统计、审核及管理；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4.</w:t>
      </w:r>
      <w:r>
        <w:rPr>
          <w:rFonts w:asciiTheme="majorEastAsia" w:eastAsiaTheme="majorEastAsia" w:hAnsiTheme="majorEastAsia" w:cstheme="majorEastAsia" w:hint="eastAsia"/>
          <w:szCs w:val="21"/>
        </w:rPr>
        <w:t>负责记账凭证的编号、装订；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5.</w:t>
      </w:r>
      <w:r>
        <w:rPr>
          <w:rFonts w:asciiTheme="majorEastAsia" w:eastAsiaTheme="majorEastAsia" w:hAnsiTheme="majorEastAsia" w:cstheme="majorEastAsia" w:hint="eastAsia"/>
          <w:szCs w:val="21"/>
        </w:rPr>
        <w:t>负责开具票据及制作各项出纳报表；</w:t>
      </w: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lastRenderedPageBreak/>
        <w:t>医生：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     </w:t>
      </w:r>
      <w:r>
        <w:rPr>
          <w:rFonts w:asciiTheme="majorEastAsia" w:eastAsiaTheme="majorEastAsia" w:hAnsiTheme="majorEastAsia" w:cstheme="majorEastAsia" w:hint="eastAsia"/>
          <w:szCs w:val="21"/>
        </w:rPr>
        <w:t>招聘人数</w:t>
      </w:r>
      <w:r>
        <w:rPr>
          <w:rFonts w:asciiTheme="majorEastAsia" w:eastAsiaTheme="majorEastAsia" w:hAnsiTheme="majorEastAsia" w:cstheme="majorEastAsia" w:hint="eastAsia"/>
          <w:szCs w:val="21"/>
        </w:rPr>
        <w:t>2</w:t>
      </w:r>
      <w:r>
        <w:rPr>
          <w:rFonts w:asciiTheme="majorEastAsia" w:eastAsiaTheme="majorEastAsia" w:hAnsiTheme="majorEastAsia" w:cstheme="majorEastAsia" w:hint="eastAsia"/>
          <w:szCs w:val="21"/>
        </w:rPr>
        <w:t>人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cstheme="majorEastAsia" w:hint="eastAsia"/>
          <w:szCs w:val="21"/>
        </w:rPr>
        <w:t>，</w:t>
      </w:r>
      <w:r>
        <w:rPr>
          <w:rFonts w:asciiTheme="majorEastAsia" w:eastAsiaTheme="majorEastAsia" w:hAnsiTheme="majorEastAsia" w:cstheme="majorEastAsia" w:hint="eastAsia"/>
          <w:szCs w:val="21"/>
        </w:rPr>
        <w:t>大专及以上学历，临床医学或肾脏病学专业，有医师初级或中级执业资格；具有二级以上医院工作经验；有肾内科或血透工作经验者优先；有血液透析进修证书者优先；注：如无血液透析进修证书，可安排三甲医院带薪进修</w:t>
      </w:r>
      <w:r>
        <w:rPr>
          <w:rFonts w:asciiTheme="majorEastAsia" w:eastAsiaTheme="majorEastAsia" w:hAnsiTheme="majorEastAsia" w:cstheme="majorEastAsia" w:hint="eastAsia"/>
          <w:szCs w:val="21"/>
        </w:rPr>
        <w:t>3</w:t>
      </w:r>
      <w:r>
        <w:rPr>
          <w:rFonts w:asciiTheme="majorEastAsia" w:eastAsiaTheme="majorEastAsia" w:hAnsiTheme="majorEastAsia" w:cstheme="majorEastAsia" w:hint="eastAsia"/>
          <w:szCs w:val="21"/>
        </w:rPr>
        <w:t>个月（进修期间只发基本工资）。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岗位职责：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1.</w:t>
      </w:r>
      <w:r>
        <w:rPr>
          <w:rFonts w:asciiTheme="majorEastAsia" w:eastAsiaTheme="majorEastAsia" w:hAnsiTheme="majorEastAsia" w:cstheme="majorEastAsia" w:hint="eastAsia"/>
          <w:szCs w:val="21"/>
        </w:rPr>
        <w:t>负责透析患者的日常诊疗，做好透析患者的病例档案记录；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2.</w:t>
      </w:r>
      <w:r>
        <w:rPr>
          <w:rFonts w:asciiTheme="majorEastAsia" w:eastAsiaTheme="majorEastAsia" w:hAnsiTheme="majorEastAsia" w:cstheme="majorEastAsia" w:hint="eastAsia"/>
          <w:szCs w:val="21"/>
        </w:rPr>
        <w:t>掌握透析患者的病情，制定个性化的透析及综合治疗方案；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3.</w:t>
      </w:r>
      <w:r>
        <w:rPr>
          <w:rFonts w:asciiTheme="majorEastAsia" w:eastAsiaTheme="majorEastAsia" w:hAnsiTheme="majorEastAsia" w:cstheme="majorEastAsia" w:hint="eastAsia"/>
          <w:szCs w:val="21"/>
        </w:rPr>
        <w:t>评估透析效果，处理透析并发症；</w:t>
      </w: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护士长：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 xml:space="preserve">  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    </w:t>
      </w:r>
      <w:r>
        <w:rPr>
          <w:rFonts w:asciiTheme="majorEastAsia" w:eastAsiaTheme="majorEastAsia" w:hAnsiTheme="majorEastAsia" w:cstheme="majorEastAsia" w:hint="eastAsia"/>
          <w:szCs w:val="21"/>
        </w:rPr>
        <w:t>招聘人数</w:t>
      </w:r>
      <w:r>
        <w:rPr>
          <w:rFonts w:asciiTheme="majorEastAsia" w:eastAsiaTheme="majorEastAsia" w:hAnsiTheme="majorEastAsia" w:cstheme="majorEastAsia" w:hint="eastAsia"/>
          <w:szCs w:val="21"/>
        </w:rPr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人，大专及以上学历，护理专业；主管护师或</w:t>
      </w:r>
      <w:r>
        <w:rPr>
          <w:rFonts w:asciiTheme="majorEastAsia" w:eastAsiaTheme="majorEastAsia" w:hAnsiTheme="majorEastAsia" w:cstheme="majorEastAsia" w:hint="eastAsia"/>
          <w:szCs w:val="21"/>
        </w:rPr>
        <w:t>5</w:t>
      </w:r>
      <w:r>
        <w:rPr>
          <w:rFonts w:asciiTheme="majorEastAsia" w:eastAsiaTheme="majorEastAsia" w:hAnsiTheme="majorEastAsia" w:cstheme="majorEastAsia" w:hint="eastAsia"/>
          <w:szCs w:val="21"/>
        </w:rPr>
        <w:t>年以上护师工作经验；具有二级以上医</w:t>
      </w:r>
      <w:r>
        <w:rPr>
          <w:rFonts w:asciiTheme="majorEastAsia" w:eastAsiaTheme="majorEastAsia" w:hAnsiTheme="majorEastAsia" w:cstheme="majorEastAsia" w:hint="eastAsia"/>
          <w:szCs w:val="21"/>
        </w:rPr>
        <w:t>院工作经验，</w:t>
      </w:r>
      <w:r>
        <w:rPr>
          <w:rFonts w:asciiTheme="majorEastAsia" w:eastAsiaTheme="majorEastAsia" w:hAnsiTheme="majorEastAsia" w:cstheme="majorEastAsia" w:hint="eastAsia"/>
          <w:szCs w:val="21"/>
        </w:rPr>
        <w:t>3</w:t>
      </w:r>
      <w:r>
        <w:rPr>
          <w:rFonts w:asciiTheme="majorEastAsia" w:eastAsiaTheme="majorEastAsia" w:hAnsiTheme="majorEastAsia" w:cstheme="majorEastAsia" w:hint="eastAsia"/>
          <w:szCs w:val="21"/>
        </w:rPr>
        <w:t>年以上血液透析经验；具备一定的教学、管理能力。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岗位职责：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1.</w:t>
      </w:r>
      <w:r>
        <w:rPr>
          <w:rFonts w:asciiTheme="majorEastAsia" w:eastAsiaTheme="majorEastAsia" w:hAnsiTheme="majorEastAsia" w:cstheme="majorEastAsia" w:hint="eastAsia"/>
          <w:szCs w:val="21"/>
        </w:rPr>
        <w:t>负责透析中心日常护理工作的组织和管理；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2.</w:t>
      </w:r>
      <w:r>
        <w:rPr>
          <w:rFonts w:asciiTheme="majorEastAsia" w:eastAsiaTheme="majorEastAsia" w:hAnsiTheme="majorEastAsia" w:cstheme="majorEastAsia" w:hint="eastAsia"/>
          <w:szCs w:val="21"/>
        </w:rPr>
        <w:t>负责中心护理人员的专业培训、团队建设等内部管理工作；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3.</w:t>
      </w:r>
      <w:r>
        <w:rPr>
          <w:rFonts w:asciiTheme="majorEastAsia" w:eastAsiaTheme="majorEastAsia" w:hAnsiTheme="majorEastAsia" w:cstheme="majorEastAsia" w:hint="eastAsia"/>
          <w:szCs w:val="21"/>
        </w:rPr>
        <w:t>参与并指导护士完成透析患者的护理工作；</w:t>
      </w: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5C7E91">
      <w:pPr>
        <w:rPr>
          <w:rFonts w:asciiTheme="majorEastAsia" w:eastAsiaTheme="majorEastAsia" w:hAnsiTheme="majorEastAsia" w:cstheme="majorEastAsia"/>
          <w:szCs w:val="21"/>
        </w:rPr>
      </w:pP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>护士：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 xml:space="preserve"> 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  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招聘人数</w:t>
      </w:r>
      <w:r>
        <w:rPr>
          <w:rFonts w:asciiTheme="majorEastAsia" w:eastAsiaTheme="majorEastAsia" w:hAnsiTheme="majorEastAsia" w:cstheme="majorEastAsia" w:hint="eastAsia"/>
          <w:szCs w:val="21"/>
        </w:rPr>
        <w:t>5</w:t>
      </w:r>
      <w:r>
        <w:rPr>
          <w:rFonts w:asciiTheme="majorEastAsia" w:eastAsiaTheme="majorEastAsia" w:hAnsiTheme="majorEastAsia" w:cstheme="majorEastAsia" w:hint="eastAsia"/>
          <w:szCs w:val="21"/>
        </w:rPr>
        <w:t>人，大专及以上学历，具有护士资格证、执业证；具有两年以上护理工作经验；具有血液透析工作经验或血液透析进修证书者优先；注：如无血液透析进修证书，可安排三甲医院带薪进修</w:t>
      </w:r>
      <w:r>
        <w:rPr>
          <w:rFonts w:asciiTheme="majorEastAsia" w:eastAsiaTheme="majorEastAsia" w:hAnsiTheme="majorEastAsia" w:cstheme="majorEastAsia" w:hint="eastAsia"/>
          <w:szCs w:val="21"/>
        </w:rPr>
        <w:t>3</w:t>
      </w:r>
      <w:r>
        <w:rPr>
          <w:rFonts w:asciiTheme="majorEastAsia" w:eastAsiaTheme="majorEastAsia" w:hAnsiTheme="majorEastAsia" w:cstheme="majorEastAsia" w:hint="eastAsia"/>
          <w:szCs w:val="21"/>
        </w:rPr>
        <w:t>个月（进修期间只发基本工资）。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岗位职责：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1.</w:t>
      </w:r>
      <w:r>
        <w:rPr>
          <w:rFonts w:asciiTheme="majorEastAsia" w:eastAsiaTheme="majorEastAsia" w:hAnsiTheme="majorEastAsia" w:cstheme="majorEastAsia" w:hint="eastAsia"/>
          <w:szCs w:val="21"/>
        </w:rPr>
        <w:t>在护士长、护理组长领导下实施分管病人的各项护理工作；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2.</w:t>
      </w:r>
      <w:r>
        <w:rPr>
          <w:rFonts w:asciiTheme="majorEastAsia" w:eastAsiaTheme="majorEastAsia" w:hAnsiTheme="majorEastAsia" w:cstheme="majorEastAsia" w:hint="eastAsia"/>
          <w:szCs w:val="21"/>
        </w:rPr>
        <w:t>落实各项护理工作流程、工作标准和技术规范；</w:t>
      </w:r>
    </w:p>
    <w:p w:rsidR="005C7E91" w:rsidRDefault="00DE2AAC">
      <w:pPr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3.</w:t>
      </w:r>
      <w:r>
        <w:rPr>
          <w:rFonts w:asciiTheme="majorEastAsia" w:eastAsiaTheme="majorEastAsia" w:hAnsiTheme="majorEastAsia" w:cstheme="majorEastAsia" w:hint="eastAsia"/>
          <w:szCs w:val="21"/>
        </w:rPr>
        <w:t>按要求完成病情观察及护理记录；</w:t>
      </w:r>
    </w:p>
    <w:p w:rsidR="00DE2AAC" w:rsidRDefault="00DE2AAC">
      <w:pPr>
        <w:rPr>
          <w:rFonts w:asciiTheme="majorEastAsia" w:eastAsiaTheme="majorEastAsia" w:hAnsiTheme="majorEastAsia" w:cstheme="majorEastAsia"/>
          <w:szCs w:val="21"/>
        </w:rPr>
      </w:pPr>
    </w:p>
    <w:p w:rsidR="00DE2AAC" w:rsidRDefault="00DE2AAC" w:rsidP="00DE2AAC">
      <w:pPr>
        <w:widowControl/>
        <w:shd w:val="clear" w:color="auto" w:fill="FFFFFF"/>
        <w:spacing w:after="120" w:line="450" w:lineRule="atLeast"/>
        <w:ind w:right="150"/>
        <w:jc w:val="left"/>
        <w:outlineLvl w:val="0"/>
        <w:rPr>
          <w:rFonts w:asciiTheme="majorEastAsia" w:eastAsiaTheme="majorEastAsia" w:hAnsiTheme="majorEastAsia" w:cstheme="majorEastAsia"/>
          <w:b/>
          <w:bCs/>
          <w:szCs w:val="21"/>
        </w:rPr>
      </w:pPr>
      <w:r w:rsidRPr="00DE2AAC">
        <w:rPr>
          <w:rFonts w:asciiTheme="majorEastAsia" w:eastAsiaTheme="majorEastAsia" w:hAnsiTheme="majorEastAsia" w:cstheme="majorEastAsia"/>
          <w:b/>
          <w:bCs/>
          <w:szCs w:val="21"/>
        </w:rPr>
        <w:t>血液净化中心工程师</w:t>
      </w:r>
    </w:p>
    <w:p w:rsidR="00DE2AAC" w:rsidRPr="00DE2AAC" w:rsidRDefault="00DE2AAC" w:rsidP="00DE2AA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岗位职责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: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1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、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 xml:space="preserve"> 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负责血透室医疗仪器设备的管理工作；按需求负责仪器维修业务联系，保证所有仪器设备的完整，正常安全投入使用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2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、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 xml:space="preserve"> 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负责制定医疗仪器设备的操作规范，指导和监督医护人员正确使用医疗仪器设备；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3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、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 xml:space="preserve"> 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负责</w:t>
      </w:r>
      <w:proofErr w:type="gramStart"/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血透室新采购</w:t>
      </w:r>
      <w:proofErr w:type="gramEnd"/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设备仪器的验收及安装调试工作；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4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、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 xml:space="preserve"> 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制定仪器设备操作人员的培训计划（包括设备仪器的使用、日常保养、使用注意事项等）；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5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、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 xml:space="preserve"> 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负责设备</w:t>
      </w:r>
      <w:proofErr w:type="gramStart"/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器械台</w:t>
      </w:r>
      <w:proofErr w:type="gramEnd"/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帐管理和填报，做到帐物相符、及时更新；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6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、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 xml:space="preserve"> 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负责按规定具体办理仪器设备调拨、转让、报损、报废手续及</w:t>
      </w:r>
      <w:proofErr w:type="gramStart"/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帐目</w:t>
      </w:r>
      <w:proofErr w:type="gramEnd"/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调整和资产处置工作；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lastRenderedPageBreak/>
        <w:t>7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、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 xml:space="preserve"> 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做好年度专项计划的申购、设备管理和清产核资工作。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任职资格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: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1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、大专及以上学历医疗器械专业毕业，具备机械和电子学知识及一定的医疗知识；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2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、具有血透室工作或者相关工作经验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3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年以上；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3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、熟悉血液净化室（中心）各医疗设备的性能、结构、工作原理和维修技术；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4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、有血透室工程师上岗培训资格证书者优先。</w:t>
      </w:r>
    </w:p>
    <w:p w:rsidR="00DE2AAC" w:rsidRPr="00DE2AAC" w:rsidRDefault="00DE2AAC" w:rsidP="00DE2AAC">
      <w:pPr>
        <w:widowControl/>
        <w:shd w:val="clear" w:color="auto" w:fill="FFFFFF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DE2AAC">
        <w:rPr>
          <w:rFonts w:ascii="microsoft yahei" w:eastAsia="宋体" w:hAnsi="microsoft yahei" w:cs="宋体"/>
          <w:color w:val="666666"/>
          <w:kern w:val="0"/>
          <w:szCs w:val="21"/>
        </w:rPr>
        <w:t>职能类别：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t>医疗器械维修人员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t>其他</w:t>
      </w:r>
    </w:p>
    <w:p w:rsidR="00DE2AAC" w:rsidRPr="00DE2AAC" w:rsidRDefault="00DE2AAC" w:rsidP="00DE2AAC">
      <w:pPr>
        <w:widowControl/>
        <w:shd w:val="clear" w:color="auto" w:fill="FFFFFF"/>
        <w:spacing w:line="30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DE2AAC">
        <w:rPr>
          <w:rFonts w:ascii="microsoft yahei" w:eastAsia="宋体" w:hAnsi="microsoft yahei" w:cs="宋体"/>
          <w:color w:val="666666"/>
          <w:kern w:val="0"/>
          <w:szCs w:val="21"/>
        </w:rPr>
        <w:t>关键字：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t>血液净化中心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t>血透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DE2AAC">
        <w:rPr>
          <w:rFonts w:ascii="microsoft yahei" w:eastAsia="宋体" w:hAnsi="microsoft yahei" w:cs="宋体"/>
          <w:color w:val="333333"/>
          <w:kern w:val="0"/>
          <w:szCs w:val="21"/>
        </w:rPr>
        <w:t>工程师</w:t>
      </w:r>
    </w:p>
    <w:p w:rsidR="00DE2AAC" w:rsidRPr="00DE2AAC" w:rsidRDefault="00DE2AAC" w:rsidP="00DE2AAC">
      <w:pPr>
        <w:widowControl/>
        <w:shd w:val="clear" w:color="auto" w:fill="FFFFFF"/>
        <w:spacing w:after="120" w:line="450" w:lineRule="atLeast"/>
        <w:ind w:right="150"/>
        <w:jc w:val="left"/>
        <w:outlineLvl w:val="0"/>
        <w:rPr>
          <w:rFonts w:asciiTheme="majorEastAsia" w:eastAsiaTheme="majorEastAsia" w:hAnsiTheme="majorEastAsia" w:cstheme="majorEastAsia" w:hint="eastAsia"/>
          <w:szCs w:val="21"/>
        </w:rPr>
      </w:pPr>
      <w:bookmarkStart w:id="0" w:name="_GoBack"/>
      <w:bookmarkEnd w:id="0"/>
    </w:p>
    <w:sectPr w:rsidR="00DE2AAC" w:rsidRPr="00DE2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E91"/>
    <w:rsid w:val="005C7E91"/>
    <w:rsid w:val="00DE2AAC"/>
    <w:rsid w:val="07682D73"/>
    <w:rsid w:val="331F4311"/>
    <w:rsid w:val="44E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906A3"/>
  <w15:docId w15:val="{3A642E04-046E-4980-B3DD-EC46A6F3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65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班扬</dc:creator>
  <cp:lastModifiedBy>朱剑锋</cp:lastModifiedBy>
  <cp:revision>2</cp:revision>
  <dcterms:created xsi:type="dcterms:W3CDTF">2014-10-29T12:08:00Z</dcterms:created>
  <dcterms:modified xsi:type="dcterms:W3CDTF">2018-03-08T08:48:00Z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