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95FE" w14:textId="77777777" w:rsidR="009E1D8B" w:rsidRDefault="009E1D8B" w:rsidP="00114FC3">
      <w:pP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Style w:val="StGen3"/>
        <w:tblW w:w="9350" w:type="dxa"/>
        <w:tblLayout w:type="fixed"/>
        <w:tblLook w:val="0400" w:firstRow="0" w:lastRow="0" w:firstColumn="0" w:lastColumn="0" w:noHBand="0" w:noVBand="1"/>
      </w:tblPr>
      <w:tblGrid>
        <w:gridCol w:w="4673"/>
        <w:gridCol w:w="3969"/>
        <w:gridCol w:w="708"/>
      </w:tblGrid>
      <w:tr w:rsidR="009E1D8B" w14:paraId="7462A3A1" w14:textId="77777777">
        <w:trPr>
          <w:trHeight w:val="2178"/>
        </w:trPr>
        <w:tc>
          <w:tcPr>
            <w:tcW w:w="4672" w:type="dxa"/>
          </w:tcPr>
          <w:p w14:paraId="4724E666" w14:textId="77777777" w:rsidR="009E1D8B" w:rsidRDefault="009E1D8B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77" w:type="dxa"/>
            <w:gridSpan w:val="2"/>
          </w:tcPr>
          <w:p w14:paraId="6DA7A893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53FB0138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5F6A97E2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1751B170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14:paraId="3410E497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071E329A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14:paraId="2C87E4D6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«____» __________________20____г.</w:t>
            </w:r>
          </w:p>
        </w:tc>
      </w:tr>
      <w:tr w:rsidR="009E1D8B" w14:paraId="25FDCD9F" w14:textId="77777777">
        <w:tc>
          <w:tcPr>
            <w:tcW w:w="8641" w:type="dxa"/>
            <w:gridSpan w:val="2"/>
          </w:tcPr>
          <w:p w14:paraId="072C590B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ЗАДАНИЕ</w:t>
            </w:r>
          </w:p>
          <w:p w14:paraId="4B60B0B8" w14:textId="77777777" w:rsidR="009E1D8B" w:rsidRDefault="009E1D8B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576865BF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 выполнение выпускной квалификационной работы</w:t>
            </w:r>
          </w:p>
          <w:p w14:paraId="5B144799" w14:textId="77777777" w:rsidR="009E1D8B" w:rsidRDefault="009E1D8B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40B920C" w14:textId="4527E904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студенту </w:t>
            </w:r>
            <w:proofErr w:type="spellStart"/>
            <w:r w:rsidR="00C85FAE">
              <w:rPr>
                <w:rFonts w:ascii="Times New Roman" w:hAnsi="Times New Roman"/>
                <w:color w:val="000000"/>
                <w:sz w:val="24"/>
                <w:szCs w:val="24"/>
              </w:rPr>
              <w:t>Улбутову</w:t>
            </w:r>
            <w:proofErr w:type="spellEnd"/>
            <w:r w:rsidR="00C85FA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Всеволоду Алексеевичу</w:t>
            </w:r>
          </w:p>
          <w:p w14:paraId="3AEEAB8E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(фамилия имя отчество)</w:t>
            </w:r>
          </w:p>
          <w:p w14:paraId="71382E37" w14:textId="3EED4A64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направлению подготовки (специальности) 09.02.07</w:t>
            </w:r>
          </w:p>
          <w:p w14:paraId="1351E6B3" w14:textId="304BAAE8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код наименование</w:t>
            </w:r>
          </w:p>
          <w:p w14:paraId="480C1819" w14:textId="61E8522F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 Тема ВКР: «</w:t>
            </w:r>
            <w:r w:rsidR="00FE67E3" w:rsidRPr="00FE67E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Проектирование и разработка </w:t>
            </w:r>
            <w:proofErr w:type="spellStart"/>
            <w:r w:rsidR="00FE67E3" w:rsidRPr="00FE67E3">
              <w:rPr>
                <w:rFonts w:ascii="Times New Roman" w:hAnsi="Times New Roman"/>
                <w:color w:val="000000"/>
                <w:sz w:val="24"/>
                <w:szCs w:val="24"/>
              </w:rPr>
              <w:t>web</w:t>
            </w:r>
            <w:proofErr w:type="spellEnd"/>
            <w:r w:rsidR="00FE67E3" w:rsidRPr="00FE67E3">
              <w:rPr>
                <w:rFonts w:ascii="Times New Roman" w:hAnsi="Times New Roman"/>
                <w:color w:val="000000"/>
                <w:sz w:val="24"/>
                <w:szCs w:val="24"/>
              </w:rPr>
              <w:t>-сайта предприятия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</w:p>
          <w:p w14:paraId="13056455" w14:textId="28A5AEFD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 Срок сдачи студентом ВКР «3» июня 2026 г.</w:t>
            </w:r>
          </w:p>
          <w:p w14:paraId="50E6BDE9" w14:textId="1502F220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3.1 Цель ВКР: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клиент-серверной веб-системы корпоративного сайта компании «Ава центр», предназначенной для представления информации о деятельности организации, а также автоматизации процесса оказания сервисных услуг, включая оформление заявок на выезд сервисного инженера, обработку запросов клиентов и управление взаимодействием с заказчиками через личный кабинет.</w:t>
            </w:r>
          </w:p>
          <w:p w14:paraId="3F1073DA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3.2 Задачи ВКР:</w:t>
            </w:r>
          </w:p>
          <w:p w14:paraId="753954B9" w14:textId="12866879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провести анализ предметной области и существующих решений в области корпоративных сайтов и сервисных платформ, определить требования к разрабатываемой системе,</w:t>
            </w:r>
          </w:p>
          <w:p w14:paraId="337437F1" w14:textId="4A8CE99A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</w:t>
            </w:r>
            <w:r w:rsidR="00C42E2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8429C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проектировать архитектуру программного обеспечения с выделением клиентской и серверной частей,</w:t>
            </w:r>
          </w:p>
          <w:p w14:paraId="0C92E069" w14:textId="74E0ADAB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разработать серверную часть (</w:t>
            </w:r>
            <w:proofErr w:type="spellStart"/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бекэнд</w:t>
            </w:r>
            <w:proofErr w:type="spellEnd"/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), обеспечивающую обработку заявок, хранение данных и взаимодействие с внешними сервисами,</w:t>
            </w:r>
          </w:p>
          <w:p w14:paraId="79B7D709" w14:textId="1163B6FC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 функциональность корпоративного лендинга с информацией о компании и предоставляемых услугах,</w:t>
            </w:r>
          </w:p>
          <w:p w14:paraId="1CC16BA2" w14:textId="786398C2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разработать форму оформления заявок на сервисное обслуживание с возможностью вызова сервисного инженера</w:t>
            </w:r>
          </w:p>
          <w:p w14:paraId="434AE6F7" w14:textId="63315165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="00D8429C"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 систему регистрации и авторизации пользователей, а также личный кабинет клиента с хранением данных об организациях и контактных лицах,</w:t>
            </w:r>
          </w:p>
          <w:p w14:paraId="551119E3" w14:textId="7E7CE386" w:rsidR="00D8429C" w:rsidRDefault="00D8429C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• </w:t>
            </w:r>
            <w:r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обеспечить передачу заявок администратору через интеграцию с внешними сервисами (например, социальные сети или электронная почта),</w:t>
            </w:r>
          </w:p>
          <w:p w14:paraId="3CF60FB3" w14:textId="2BD6AD73" w:rsidR="00D8429C" w:rsidRDefault="00D8429C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 систему обработки и управления заявками со стороны администратора,</w:t>
            </w:r>
          </w:p>
          <w:p w14:paraId="156F20C8" w14:textId="7AD85B5A" w:rsidR="00D8429C" w:rsidRDefault="00D8429C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•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8429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выполнить тестирование разработанной системы и оценку ее работоспособности.</w:t>
            </w:r>
          </w:p>
          <w:p w14:paraId="2B8B65A7" w14:textId="5862B258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 Исходные данные к ВКР: </w:t>
            </w:r>
            <w:r w:rsidR="000F6734" w:rsidRPr="000F6734">
              <w:rPr>
                <w:rFonts w:ascii="Times New Roman" w:hAnsi="Times New Roman"/>
                <w:color w:val="000000"/>
                <w:sz w:val="24"/>
                <w:szCs w:val="24"/>
              </w:rPr>
              <w:t>результаты анализа предметной области, на основе которых сформировано техническое задание на разработку корпоративного веб-сайта с системой обработки заявок на сервисные услуги; требования к функциональности системы, пользовательскому интерфейсу, безопасности данных, а также интеграции с внешними сервисами для уведомления администратора о новых заявках.</w:t>
            </w:r>
          </w:p>
          <w:p w14:paraId="484AFA6B" w14:textId="77777777" w:rsidR="008336B0" w:rsidRDefault="008336B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DC77BEE" w14:textId="2D1CE35C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5 Перечень вопросов, подлежащих разработке _____________________________</w:t>
            </w:r>
          </w:p>
          <w:p w14:paraId="08EA1F26" w14:textId="17D31844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18B9A570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 Перечень графического (иллюстративного) материала ______________________</w:t>
            </w:r>
          </w:p>
          <w:p w14:paraId="250C68BF" w14:textId="1856A134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681B1D8F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 Консультанты, с указанием относящихся к ним разделов ВКР ________________</w:t>
            </w:r>
          </w:p>
          <w:p w14:paraId="7349DD4C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73BBB174" w14:textId="4E72F9B8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Дата выдачи и получения задания</w:t>
            </w:r>
          </w:p>
          <w:p w14:paraId="0293B14C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 ________________</w:t>
            </w:r>
          </w:p>
          <w:p w14:paraId="7705515A" w14:textId="2BE2D9AB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подпись        инициалы фамилия</w:t>
            </w:r>
          </w:p>
          <w:p w14:paraId="220ED200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14:paraId="2D9B0E90" w14:textId="38C53616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подпись        инициалы фамилия</w:t>
            </w:r>
          </w:p>
          <w:p w14:paraId="308A6582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«____» __________ 20__ г.</w:t>
            </w:r>
          </w:p>
          <w:p w14:paraId="4864F2BC" w14:textId="77777777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Консультант «____» ___________20___ г. _____________ ________________</w:t>
            </w:r>
          </w:p>
          <w:p w14:paraId="63C0ED36" w14:textId="00B8AFFB" w:rsidR="009E1D8B" w:rsidRDefault="00000000" w:rsidP="00114FC3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подпись        инициалы фамилия</w:t>
            </w:r>
          </w:p>
        </w:tc>
        <w:tc>
          <w:tcPr>
            <w:tcW w:w="708" w:type="dxa"/>
          </w:tcPr>
          <w:p w14:paraId="7B59256D" w14:textId="77777777" w:rsidR="009E1D8B" w:rsidRDefault="009E1D8B" w:rsidP="00114FC3">
            <w:pPr>
              <w:spacing w:after="0" w:line="240" w:lineRule="auto"/>
              <w:jc w:val="both"/>
            </w:pPr>
          </w:p>
        </w:tc>
      </w:tr>
    </w:tbl>
    <w:p w14:paraId="14C60C87" w14:textId="77777777" w:rsidR="009E1D8B" w:rsidRDefault="009E1D8B" w:rsidP="00114FC3">
      <w:pP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9E1D8B">
      <w:footerReference w:type="default" r:id="rId7"/>
      <w:pgSz w:w="11906" w:h="16838"/>
      <w:pgMar w:top="1134" w:right="850" w:bottom="1134" w:left="1701" w:header="0" w:footer="283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3C9F" w14:textId="77777777" w:rsidR="00AD0F80" w:rsidRDefault="00AD0F80">
      <w:pPr>
        <w:spacing w:after="0" w:line="240" w:lineRule="auto"/>
      </w:pPr>
      <w:r>
        <w:separator/>
      </w:r>
    </w:p>
  </w:endnote>
  <w:endnote w:type="continuationSeparator" w:id="0">
    <w:p w14:paraId="7132FDE7" w14:textId="77777777" w:rsidR="00AD0F80" w:rsidRDefault="00AD0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4FDD" w14:textId="77777777" w:rsidR="009E1D8B" w:rsidRDefault="00000000">
    <w:pP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 PAGE 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14:paraId="4874AB33" w14:textId="77777777" w:rsidR="009E1D8B" w:rsidRDefault="009E1D8B">
    <w:pP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5936" w14:textId="77777777" w:rsidR="00AD0F80" w:rsidRDefault="00AD0F80">
      <w:pPr>
        <w:spacing w:after="0" w:line="240" w:lineRule="auto"/>
      </w:pPr>
      <w:r>
        <w:separator/>
      </w:r>
    </w:p>
  </w:footnote>
  <w:footnote w:type="continuationSeparator" w:id="0">
    <w:p w14:paraId="1FB07866" w14:textId="77777777" w:rsidR="00AD0F80" w:rsidRDefault="00AD0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8B"/>
    <w:rsid w:val="000F6734"/>
    <w:rsid w:val="00114FC3"/>
    <w:rsid w:val="006202E0"/>
    <w:rsid w:val="008336B0"/>
    <w:rsid w:val="009E1D8B"/>
    <w:rsid w:val="00AD0F80"/>
    <w:rsid w:val="00C42E24"/>
    <w:rsid w:val="00C85FAE"/>
    <w:rsid w:val="00D8429C"/>
    <w:rsid w:val="00E71A8F"/>
    <w:rsid w:val="00FE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B31"/>
  <w15:docId w15:val="{5282F7C8-526B-49F2-892D-C812120A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ab">
    <w:name w:val="Текст концевой сноски Знак"/>
    <w:link w:val="ac"/>
    <w:uiPriority w:val="99"/>
    <w:qFormat/>
    <w:rPr>
      <w:sz w:val="20"/>
    </w:rPr>
  </w:style>
  <w:style w:type="character" w:customStyle="1" w:styleId="ad">
    <w:name w:val="Привязка концевой сноски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ae">
    <w:name w:val="Посещённая гиперссылка"/>
    <w:basedOn w:val="a0"/>
    <w:uiPriority w:val="99"/>
    <w:semiHidden/>
    <w:unhideWhenUsed/>
    <w:rPr>
      <w:rFonts w:ascii="Times New Roman" w:hAnsi="Times New Roman" w:cs="Times New Roman"/>
      <w:color w:val="800080"/>
      <w:u w:val="single"/>
    </w:rPr>
  </w:style>
  <w:style w:type="character" w:customStyle="1" w:styleId="af">
    <w:name w:val="Привязка сноски"/>
    <w:rPr>
      <w:rFonts w:ascii="Times New Roman" w:hAnsi="Times New Roman" w:cs="Times New Roman"/>
      <w:vertAlign w:val="superscript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Pr>
      <w:rFonts w:ascii="Times New Roman" w:hAnsi="Times New Roman" w:cs="Times New Roman"/>
      <w:vertAlign w:val="superscript"/>
    </w:rPr>
  </w:style>
  <w:style w:type="character" w:customStyle="1" w:styleId="af0">
    <w:name w:val="Верхний колонтитул Знак"/>
    <w:basedOn w:val="a0"/>
    <w:link w:val="af1"/>
    <w:uiPriority w:val="99"/>
    <w:qFormat/>
    <w:rPr>
      <w:rFonts w:ascii="Calibri" w:eastAsia="Times New Roman" w:hAnsi="Calibri" w:cs="Times New Roman"/>
      <w:lang w:eastAsia="ru-RU"/>
    </w:rPr>
  </w:style>
  <w:style w:type="character" w:customStyle="1" w:styleId="af2">
    <w:name w:val="Нижний колонтитул Знак"/>
    <w:basedOn w:val="a0"/>
    <w:link w:val="af3"/>
    <w:uiPriority w:val="99"/>
    <w:qFormat/>
    <w:rPr>
      <w:rFonts w:ascii="Calibri" w:eastAsia="Times New Roman" w:hAnsi="Calibri" w:cs="Times New Roman"/>
      <w:lang w:eastAsia="ru-RU"/>
    </w:rPr>
  </w:style>
  <w:style w:type="character" w:styleId="af4">
    <w:name w:val="Placeholder Text"/>
    <w:basedOn w:val="a0"/>
    <w:uiPriority w:val="99"/>
    <w:semiHidden/>
    <w:qFormat/>
    <w:rPr>
      <w:color w:val="808080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4">
    <w:name w:val="Title"/>
    <w:basedOn w:val="a"/>
    <w:next w:val="af5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Arial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f8">
    <w:name w:val="index heading"/>
    <w:basedOn w:val="a4"/>
  </w:style>
  <w:style w:type="paragraph" w:styleId="af9">
    <w:name w:val="No Spacing"/>
    <w:uiPriority w:val="1"/>
    <w:qFormat/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c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customStyle="1" w:styleId="afc">
    <w:name w:val="Колонтитул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a"/>
    <w:link w:val="a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rmattext">
    <w:name w:val="formattext"/>
    <w:basedOn w:val="a"/>
    <w:qFormat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qFormat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aliases w:val="Заголовок 1 Знак1"/>
    <w:basedOn w:val="a1"/>
    <w:link w:val="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aliases w:val="Заголовок 3 Знак1"/>
    <w:basedOn w:val="a1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1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0">
    <w:name w:val="Plain Table 5"/>
    <w:aliases w:val="Заголовок 5 Знак1"/>
    <w:basedOn w:val="a1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e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tblPr>
      <w:tblStyleRowBandSize w:val="1"/>
      <w:tblStyleColBandSize w:val="1"/>
    </w:tblPr>
  </w:style>
  <w:style w:type="table" w:customStyle="1" w:styleId="StGen2">
    <w:name w:val="StGen2"/>
    <w:basedOn w:val="a1"/>
    <w:tblPr>
      <w:tblStyleRowBandSize w:val="1"/>
      <w:tblStyleColBandSize w:val="1"/>
    </w:tblPr>
  </w:style>
  <w:style w:type="table" w:customStyle="1" w:styleId="StGen3">
    <w:name w:val="StGen3"/>
    <w:basedOn w:val="a1"/>
    <w:tblPr>
      <w:tblStyleRowBandSize w:val="1"/>
      <w:tblStyleColBandSize w:val="1"/>
    </w:tblPr>
  </w:style>
  <w:style w:type="table" w:customStyle="1" w:styleId="StGen4">
    <w:name w:val="StGen4"/>
    <w:basedOn w:val="a1"/>
    <w:tblPr>
      <w:tblStyleRowBandSize w:val="1"/>
      <w:tblStyleColBandSize w:val="1"/>
    </w:tblPr>
  </w:style>
  <w:style w:type="table" w:customStyle="1" w:styleId="StGen5">
    <w:name w:val="StGen5"/>
    <w:basedOn w:val="a1"/>
    <w:tblPr>
      <w:tblStyleRowBandSize w:val="1"/>
      <w:tblStyleColBandSize w:val="1"/>
    </w:tblPr>
  </w:style>
  <w:style w:type="table" w:customStyle="1" w:styleId="StGen6">
    <w:name w:val="StGen6"/>
    <w:basedOn w:val="a1"/>
    <w:tblPr>
      <w:tblStyleRowBandSize w:val="1"/>
      <w:tblStyleColBandSize w:val="1"/>
    </w:tblPr>
  </w:style>
  <w:style w:type="table" w:customStyle="1" w:styleId="StGen7">
    <w:name w:val="StGen7"/>
    <w:basedOn w:val="a1"/>
    <w:tblPr>
      <w:tblStyleRowBandSize w:val="1"/>
      <w:tblStyleColBandSize w:val="1"/>
    </w:tblPr>
  </w:style>
  <w:style w:type="table" w:customStyle="1" w:styleId="StGen8">
    <w:name w:val="StGen8"/>
    <w:basedOn w:val="a1"/>
    <w:tblPr>
      <w:tblStyleRowBandSize w:val="1"/>
      <w:tblStyleColBandSize w:val="1"/>
    </w:tblPr>
  </w:style>
  <w:style w:type="table" w:customStyle="1" w:styleId="StGen9">
    <w:name w:val="StGen9"/>
    <w:basedOn w:val="a1"/>
    <w:tblPr>
      <w:tblStyleRowBandSize w:val="1"/>
      <w:tblStyleColBandSize w:val="1"/>
    </w:tblPr>
  </w:style>
  <w:style w:type="table" w:customStyle="1" w:styleId="StGen10">
    <w:name w:val="StGen10"/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dc:description/>
  <cp:lastModifiedBy>xmtxred nah</cp:lastModifiedBy>
  <cp:revision>22</cp:revision>
  <dcterms:created xsi:type="dcterms:W3CDTF">2026-04-07T06:44:00Z</dcterms:created>
  <dcterms:modified xsi:type="dcterms:W3CDTF">2026-04-13T14:08:00Z</dcterms:modified>
  <dc:language>ru-RU</dc:language>
</cp:coreProperties>
</file>