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7443E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E97F8A0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4305C789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533FC722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0292A001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AA3AE49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2D5C613"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7"/>
          <w:rFonts w:ascii="Arial" w:hAnsi="Arial" w:eastAsia="Arial" w:cs="Arial"/>
          <w:b w:val="0"/>
          <w:bCs w:val="0"/>
          <w:i w:val="0"/>
          <w:iCs w:val="0"/>
          <w:smallCaps w:val="0"/>
          <w:strike w:val="0"/>
        </w:rPr>
        <w:t xml:space="preserve">Table 1. </w:t>
      </w:r>
      <w:r>
        <w:rPr>
          <w:rStyle w:val="7"/>
          <w:b w:val="0"/>
          <w:bCs w:val="0"/>
          <w:i w:val="0"/>
          <w:iCs w:val="0"/>
          <w:smallCaps w:val="0"/>
          <w:strike w:val="0"/>
        </w:rPr>
        <w:t>Overview of mainstream models</w:t>
      </w:r>
    </w:p>
    <w:tbl>
      <w:tblPr>
        <w:tblStyle w:val="2"/>
        <w:tblpPr w:leftFromText="180" w:rightFromText="180" w:vertAnchor="text" w:horzAnchor="page" w:tblpX="1107" w:tblpY="284"/>
        <w:tblOverlap w:val="never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96"/>
        <w:gridCol w:w="1030"/>
        <w:gridCol w:w="3355"/>
        <w:gridCol w:w="2501"/>
        <w:gridCol w:w="1282"/>
        <w:gridCol w:w="853"/>
      </w:tblGrid>
      <w:tr w14:paraId="221BC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1" w:hRule="exact"/>
        </w:trPr>
        <w:tc>
          <w:tcPr>
            <w:tcW w:w="12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319E92D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Network structure</w:t>
            </w:r>
          </w:p>
        </w:tc>
        <w:tc>
          <w:tcPr>
            <w:tcW w:w="103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4645B5B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Representative model</w:t>
            </w:r>
          </w:p>
        </w:tc>
        <w:tc>
          <w:tcPr>
            <w:tcW w:w="335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3AB66E5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Advantage</w:t>
            </w:r>
          </w:p>
        </w:tc>
        <w:tc>
          <w:tcPr>
            <w:tcW w:w="2501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724B636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Shortcoming</w:t>
            </w:r>
          </w:p>
        </w:tc>
        <w:tc>
          <w:tcPr>
            <w:tcW w:w="128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097DC15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Dataset</w:t>
            </w:r>
          </w:p>
        </w:tc>
        <w:tc>
          <w:tcPr>
            <w:tcW w:w="85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034536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b/>
                <w:bCs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Result(MAE)</w:t>
            </w:r>
          </w:p>
        </w:tc>
      </w:tr>
      <w:tr w14:paraId="195DF5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" w:hRule="exact"/>
        </w:trPr>
        <w:tc>
          <w:tcPr>
            <w:tcW w:w="1296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7D28012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Single branch structure</w:t>
            </w:r>
          </w:p>
        </w:tc>
        <w:tc>
          <w:tcPr>
            <w:tcW w:w="1030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0AC1580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CrowdCNN</w:t>
            </w:r>
          </w:p>
        </w:tc>
        <w:tc>
          <w:tcPr>
            <w:tcW w:w="3355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5F44D92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Can handle scenes with varying densities</w:t>
            </w:r>
          </w:p>
        </w:tc>
        <w:tc>
          <w:tcPr>
            <w:tcW w:w="2501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7107773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Limited adaptability to density variations.</w:t>
            </w:r>
          </w:p>
        </w:tc>
        <w:tc>
          <w:tcPr>
            <w:tcW w:w="1282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71C2B81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WorldExpo'10</w:t>
            </w:r>
          </w:p>
        </w:tc>
        <w:tc>
          <w:tcPr>
            <w:tcW w:w="853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3798BAC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12.9</w:t>
            </w:r>
          </w:p>
        </w:tc>
      </w:tr>
      <w:tr w14:paraId="67E6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3" w:hRule="exact"/>
        </w:trPr>
        <w:tc>
          <w:tcPr>
            <w:tcW w:w="1296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06D3D793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1F45173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MCNN</w:t>
            </w:r>
          </w:p>
        </w:tc>
        <w:tc>
          <w:tcPr>
            <w:tcW w:w="335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2FFCC00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Multi-column architecture can handle various density changes.</w:t>
            </w:r>
          </w:p>
        </w:tc>
        <w:tc>
          <w:tcPr>
            <w:tcW w:w="250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8BC87D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High number of parameters and complex training.</w:t>
            </w:r>
          </w:p>
        </w:tc>
        <w:tc>
          <w:tcPr>
            <w:tcW w:w="128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48FCCB9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ShanghaiT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lang w:val="en-US" w:eastAsia="zh-CN"/>
              </w:rPr>
              <w:t>e</w:t>
            </w: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chPartB</w:t>
            </w:r>
          </w:p>
        </w:tc>
        <w:tc>
          <w:tcPr>
            <w:tcW w:w="85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250A36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26.4</w:t>
            </w:r>
          </w:p>
        </w:tc>
      </w:tr>
      <w:tr w14:paraId="39D32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" w:hRule="exact"/>
        </w:trPr>
        <w:tc>
          <w:tcPr>
            <w:tcW w:w="1296" w:type="dxa"/>
            <w:shd w:val="clear" w:color="auto" w:fill="auto"/>
            <w:vAlign w:val="center"/>
          </w:tcPr>
          <w:p w14:paraId="0302FAF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Multi-branch structure</w:t>
            </w:r>
          </w:p>
        </w:tc>
        <w:tc>
          <w:tcPr>
            <w:tcW w:w="103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4D1F024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CP-CNN</w:t>
            </w:r>
          </w:p>
        </w:tc>
        <w:tc>
          <w:tcPr>
            <w:tcW w:w="335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E8A35A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Combines contextual information, leading to high accuracy.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A0F915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High computational complexity.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0F02C3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ShanghaiT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lang w:val="en-US" w:eastAsia="zh-CN"/>
              </w:rPr>
              <w:t>e</w:t>
            </w: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chPartB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6219CB6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20.1</w:t>
            </w:r>
          </w:p>
        </w:tc>
      </w:tr>
      <w:tr w14:paraId="618138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8" w:hRule="exact"/>
        </w:trPr>
        <w:tc>
          <w:tcPr>
            <w:tcW w:w="1296" w:type="dxa"/>
            <w:shd w:val="clear" w:color="auto" w:fill="auto"/>
            <w:vAlign w:val="top"/>
          </w:tcPr>
          <w:p w14:paraId="415A6BAF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03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480E9D2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Switch-CNN</w:t>
            </w:r>
          </w:p>
        </w:tc>
        <w:tc>
          <w:tcPr>
            <w:tcW w:w="335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BDEC76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Dynamically switches sub-networks to handle different density scenes.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3EA44F1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Complex switching mechanism and diHicult training.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BA1D4C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Shanghai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lang w:val="en-US" w:eastAsia="zh-CN"/>
              </w:rPr>
              <w:t>Te</w:t>
            </w: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chPartA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7B8E583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90.4</w:t>
            </w:r>
          </w:p>
        </w:tc>
      </w:tr>
      <w:tr w14:paraId="0CB04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3" w:hRule="exact"/>
        </w:trPr>
        <w:tc>
          <w:tcPr>
            <w:tcW w:w="1296" w:type="dxa"/>
            <w:tcBorders>
              <w:top w:val="single" w:color="auto" w:sz="4" w:space="0"/>
            </w:tcBorders>
            <w:shd w:val="clear" w:color="auto" w:fill="auto"/>
            <w:vAlign w:val="top"/>
          </w:tcPr>
          <w:p w14:paraId="493ACEA3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6C91DF2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CSRNet</w:t>
            </w:r>
          </w:p>
        </w:tc>
        <w:tc>
          <w:tcPr>
            <w:tcW w:w="335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3C4B88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Uses dilated convolutions to efficiently capture muki-scalc infonnation.</w:t>
            </w:r>
          </w:p>
        </w:tc>
        <w:tc>
          <w:tcPr>
            <w:tcW w:w="250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D902B2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Highly dependent on training data.</w:t>
            </w:r>
          </w:p>
        </w:tc>
        <w:tc>
          <w:tcPr>
            <w:tcW w:w="128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46C519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Shanghai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lang w:val="en-US" w:eastAsia="zh-CN"/>
              </w:rPr>
              <w:t>T</w:t>
            </w: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echPartA</w:t>
            </w:r>
          </w:p>
        </w:tc>
        <w:tc>
          <w:tcPr>
            <w:tcW w:w="85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16B23E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68.2</w:t>
            </w:r>
          </w:p>
        </w:tc>
      </w:tr>
      <w:tr w14:paraId="05F6B2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" w:hRule="exact"/>
        </w:trPr>
        <w:tc>
          <w:tcPr>
            <w:tcW w:w="1296" w:type="dxa"/>
            <w:shd w:val="clear" w:color="auto" w:fill="auto"/>
            <w:vAlign w:val="center"/>
          </w:tcPr>
          <w:p w14:paraId="6A1C564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Special structure</w:t>
            </w:r>
          </w:p>
        </w:tc>
        <w:tc>
          <w:tcPr>
            <w:tcW w:w="103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4C09BBD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ACSCP</w:t>
            </w:r>
          </w:p>
        </w:tc>
        <w:tc>
          <w:tcPr>
            <w:tcW w:w="335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363E6BB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Adaptive scheme, effective in high-density crowd scenarios.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500DAB4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Poor real-time performance.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D07C7A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UCF.CC.50</w:t>
            </w:r>
          </w:p>
        </w:tc>
        <w:tc>
          <w:tcPr>
            <w:tcW w:w="853" w:type="dxa"/>
            <w:shd w:val="clear" w:color="auto" w:fill="auto"/>
            <w:vAlign w:val="center"/>
          </w:tcPr>
          <w:p w14:paraId="50DEE0A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291.0</w:t>
            </w:r>
          </w:p>
        </w:tc>
      </w:tr>
      <w:tr w14:paraId="4963F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3" w:hRule="exact"/>
        </w:trPr>
        <w:tc>
          <w:tcPr>
            <w:tcW w:w="1296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 w14:paraId="1E123DB0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1030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50912D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GauNct</w:t>
            </w:r>
          </w:p>
        </w:tc>
        <w:tc>
          <w:tcPr>
            <w:tcW w:w="3355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622D8E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Uses Gaussian filters to improve density estimation accuracy.</w:t>
            </w:r>
          </w:p>
        </w:tc>
        <w:tc>
          <w:tcPr>
            <w:tcW w:w="25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35E9C2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Sensitive to outliers, less robust.</w:t>
            </w:r>
          </w:p>
        </w:tc>
        <w:tc>
          <w:tcPr>
            <w:tcW w:w="12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C6C476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UCF.CC.50</w:t>
            </w:r>
          </w:p>
        </w:tc>
        <w:tc>
          <w:tcPr>
            <w:tcW w:w="85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21765DE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186.3</w:t>
            </w:r>
          </w:p>
        </w:tc>
      </w:tr>
    </w:tbl>
    <w:p w14:paraId="223DD59D"/>
    <w:p w14:paraId="40236376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p w14:paraId="7E9F7422">
      <w:pPr>
        <w:tabs>
          <w:tab w:val="left" w:pos="4793"/>
        </w:tabs>
        <w:bidi w:val="0"/>
        <w:jc w:val="center"/>
        <w:rPr>
          <w:rFonts w:hint="eastAsia"/>
          <w:lang w:val="en-US" w:eastAsia="zh-CN"/>
        </w:rPr>
      </w:pPr>
    </w:p>
    <w:p w14:paraId="5039EA85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0CA5DA45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468C6C05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714389B6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966789E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63CB760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70644BBD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513F8015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240F2A00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61F76338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2142D4CA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34850FB6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54F1FCE6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5BCCFC05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A26558F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79AF3E96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0915992D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3BA3028F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20D5DF4D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25DDC543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p w14:paraId="72ED2D60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p w14:paraId="66BD1D9A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54284264"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7"/>
          <w:rFonts w:ascii="Arial" w:hAnsi="Arial" w:eastAsia="Arial" w:cs="Arial"/>
          <w:b w:val="0"/>
          <w:bCs w:val="0"/>
          <w:i w:val="0"/>
          <w:iCs w:val="0"/>
          <w:smallCaps w:val="0"/>
          <w:strike w:val="0"/>
        </w:rPr>
        <w:t xml:space="preserve">Table 2. </w:t>
      </w:r>
      <w:r>
        <w:rPr>
          <w:rStyle w:val="7"/>
          <w:b w:val="0"/>
          <w:bCs w:val="0"/>
          <w:i w:val="0"/>
          <w:iCs w:val="0"/>
          <w:smallCaps w:val="0"/>
          <w:strike w:val="0"/>
        </w:rPr>
        <w:t>Overview of the four datasets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42"/>
        <w:gridCol w:w="723"/>
        <w:gridCol w:w="1203"/>
        <w:gridCol w:w="1603"/>
        <w:gridCol w:w="1352"/>
        <w:gridCol w:w="1046"/>
        <w:gridCol w:w="1022"/>
        <w:gridCol w:w="855"/>
        <w:gridCol w:w="851"/>
      </w:tblGrid>
      <w:tr w14:paraId="3DF058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2" w:hRule="exact"/>
          <w:jc w:val="center"/>
        </w:trPr>
        <w:tc>
          <w:tcPr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B52F36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Dataset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3438DB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Resolution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AC1B9C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Number of pictures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C31644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Number of training images</w:t>
            </w:r>
          </w:p>
        </w:tc>
        <w:tc>
          <w:tcPr>
            <w:tcW w:w="1352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3A03F06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Number of test images</w:t>
            </w:r>
          </w:p>
        </w:tc>
        <w:tc>
          <w:tcPr>
            <w:tcW w:w="1046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81810F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Maximum count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C7846F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Minimum count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8A484B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Average count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1F6F7D9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</w:rPr>
              <w:t>Total count</w:t>
            </w:r>
          </w:p>
        </w:tc>
      </w:tr>
      <w:tr w14:paraId="15F39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7" w:hRule="exact"/>
          <w:jc w:val="center"/>
        </w:trPr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41B0E8B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Shanghai Tech PartA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188595D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Different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11F0CDE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482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55CB5DD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300</w:t>
            </w:r>
          </w:p>
        </w:tc>
        <w:tc>
          <w:tcPr>
            <w:tcW w:w="1352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69468CA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182</w:t>
            </w:r>
          </w:p>
        </w:tc>
        <w:tc>
          <w:tcPr>
            <w:tcW w:w="1046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0230AA6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3139</w:t>
            </w:r>
          </w:p>
        </w:tc>
        <w:tc>
          <w:tcPr>
            <w:tcW w:w="1022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3590C0F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33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3E142D8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501.4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0D00D46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241677</w:t>
            </w:r>
          </w:p>
        </w:tc>
      </w:tr>
      <w:tr w14:paraId="0A8A49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7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auto"/>
            <w:vAlign w:val="center"/>
          </w:tcPr>
          <w:p w14:paraId="6483F4A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Shanghai Tech ParlB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C254CF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768x1024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3312559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716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47A23B0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400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40F306F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316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3B1B368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578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76108C3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9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18A782A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123.6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64FE7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88488</w:t>
            </w:r>
          </w:p>
        </w:tc>
      </w:tr>
      <w:tr w14:paraId="5FC7D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7" w:hRule="exact"/>
          <w:jc w:val="center"/>
        </w:trPr>
        <w:tc>
          <w:tcPr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0185F8E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UCF.CC.50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932D39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Different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29B79D9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50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3A58B37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40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6979133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color w:val="462B21"/>
              </w:rPr>
              <w:t>10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1F71FD1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4543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EABB4D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94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69A5B08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1279.5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2E45104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63974</w:t>
            </w:r>
          </w:p>
        </w:tc>
      </w:tr>
      <w:tr w14:paraId="3D3FD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8" w:hRule="exact"/>
          <w:jc w:val="center"/>
        </w:trPr>
        <w:tc>
          <w:tcPr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4A0CF75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UCF-QNRF</w:t>
            </w:r>
          </w:p>
        </w:tc>
        <w:tc>
          <w:tcPr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753AD8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Different</w:t>
            </w:r>
          </w:p>
        </w:tc>
        <w:tc>
          <w:tcPr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420E0C7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1535</w:t>
            </w:r>
          </w:p>
        </w:tc>
        <w:tc>
          <w:tcPr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444012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1201</w:t>
            </w:r>
          </w:p>
        </w:tc>
        <w:tc>
          <w:tcPr>
            <w:tcW w:w="1352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EDF132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334</w:t>
            </w:r>
          </w:p>
        </w:tc>
        <w:tc>
          <w:tcPr>
            <w:tcW w:w="1046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F87B15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12865</w:t>
            </w:r>
          </w:p>
        </w:tc>
        <w:tc>
          <w:tcPr>
            <w:tcW w:w="1022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7E1372F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49</w:t>
            </w:r>
          </w:p>
        </w:tc>
        <w:tc>
          <w:tcPr>
            <w:tcW w:w="85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854423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815.4</w:t>
            </w:r>
          </w:p>
        </w:tc>
        <w:tc>
          <w:tcPr>
            <w:tcW w:w="851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1694CA3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 w:val="0"/>
                <w:bCs w:val="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</w:rPr>
              <w:t>12511642</w:t>
            </w:r>
          </w:p>
        </w:tc>
      </w:tr>
    </w:tbl>
    <w:p w14:paraId="7B9E15FC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64249A8E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5A312BFB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59F51AA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p w14:paraId="0208B2D8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351916B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1CA1A0B9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39B50DC2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2CCCEBC0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35A1D90D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p w14:paraId="0846EB29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p w14:paraId="128A5E95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p w14:paraId="195D259B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tbl>
      <w:tblPr>
        <w:tblStyle w:val="2"/>
        <w:tblpPr w:leftFromText="180" w:rightFromText="180" w:vertAnchor="text" w:horzAnchor="page" w:tblpXSpec="center" w:tblpY="367"/>
        <w:tblOverlap w:val="never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88"/>
        <w:gridCol w:w="575"/>
        <w:gridCol w:w="542"/>
        <w:gridCol w:w="584"/>
        <w:gridCol w:w="585"/>
        <w:gridCol w:w="575"/>
        <w:gridCol w:w="576"/>
        <w:gridCol w:w="575"/>
        <w:gridCol w:w="619"/>
      </w:tblGrid>
      <w:tr w14:paraId="2452B4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4" w:hRule="exact"/>
          <w:jc w:val="center"/>
        </w:trPr>
        <w:tc>
          <w:tcPr>
            <w:tcW w:w="1888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3DAA688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Methods</w:t>
            </w:r>
          </w:p>
        </w:tc>
        <w:tc>
          <w:tcPr>
            <w:tcW w:w="1117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771E921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Shanghai B</w:t>
            </w:r>
          </w:p>
        </w:tc>
        <w:tc>
          <w:tcPr>
            <w:tcW w:w="11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B8EA04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Shanghai A</w:t>
            </w:r>
          </w:p>
        </w:tc>
        <w:tc>
          <w:tcPr>
            <w:tcW w:w="1151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E7EAA8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UCF-QNRF</w:t>
            </w:r>
          </w:p>
        </w:tc>
        <w:tc>
          <w:tcPr>
            <w:tcW w:w="1194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52BD76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UCF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  <w:lang w:val="en-US" w:eastAsia="zh-CN"/>
              </w:rPr>
              <w:t>_</w:t>
            </w: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CC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  <w:lang w:val="en-US" w:eastAsia="zh-CN"/>
              </w:rPr>
              <w:t>_</w:t>
            </w: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50</w:t>
            </w:r>
          </w:p>
        </w:tc>
      </w:tr>
      <w:tr w14:paraId="6DB9B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8" w:hRule="exact"/>
          <w:jc w:val="center"/>
        </w:trPr>
        <w:tc>
          <w:tcPr>
            <w:tcW w:w="1888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8568E4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25AC790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542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11CB236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11678E4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006339A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W w:w="575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C35E17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576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26F2CD8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W w:w="575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169276C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619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2E6B0FB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</w:tr>
      <w:tr w14:paraId="2A69D8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2" w:hRule="exact"/>
          <w:jc w:val="center"/>
        </w:trPr>
        <w:tc>
          <w:tcPr>
            <w:tcW w:w="1888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3F4F816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MCNN (2016)</w:t>
            </w:r>
          </w:p>
        </w:tc>
        <w:tc>
          <w:tcPr>
            <w:tcW w:w="575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6DF416F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26.4</w:t>
            </w:r>
          </w:p>
        </w:tc>
        <w:tc>
          <w:tcPr>
            <w:tcW w:w="542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25BF253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84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43B5520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110.2</w:t>
            </w:r>
          </w:p>
        </w:tc>
        <w:tc>
          <w:tcPr>
            <w:tcW w:w="585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1E8B5FA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5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5C8F074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6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5DB787B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5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2684D5F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337.6</w:t>
            </w:r>
          </w:p>
        </w:tc>
        <w:tc>
          <w:tcPr>
            <w:tcW w:w="619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667688A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</w:tr>
      <w:tr w14:paraId="4C2BC3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8" w:hRule="exact"/>
          <w:jc w:val="center"/>
        </w:trPr>
        <w:tc>
          <w:tcPr>
            <w:tcW w:w="1888" w:type="dxa"/>
            <w:shd w:val="clear" w:color="auto" w:fill="auto"/>
            <w:vAlign w:val="center"/>
          </w:tcPr>
          <w:p w14:paraId="0347441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CSRNet (2018)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28A62F3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10.6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35AE62C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761C2DD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68.2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5ED282A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115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5401E7A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120.3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8B2AC5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208.5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67ECB69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266.1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E3A2D0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397.5</w:t>
            </w:r>
          </w:p>
        </w:tc>
      </w:tr>
      <w:tr w14:paraId="6159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6" w:hRule="exact"/>
          <w:jc w:val="center"/>
        </w:trPr>
        <w:tc>
          <w:tcPr>
            <w:tcW w:w="1888" w:type="dxa"/>
            <w:shd w:val="clear" w:color="auto" w:fill="auto"/>
            <w:vAlign w:val="center"/>
          </w:tcPr>
          <w:p w14:paraId="1EB0656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SANet (2018)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D9B41F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8.4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272DE78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13.6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4D4282B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67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0093AAF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104.5</w:t>
            </w:r>
          </w:p>
        </w:tc>
        <w:tc>
          <w:tcPr>
            <w:tcW w:w="575" w:type="dxa"/>
            <w:shd w:val="clear" w:color="auto" w:fill="auto"/>
            <w:vAlign w:val="top"/>
          </w:tcPr>
          <w:p w14:paraId="0C60206F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W w:w="576" w:type="dxa"/>
            <w:shd w:val="clear" w:color="auto" w:fill="auto"/>
            <w:vAlign w:val="top"/>
          </w:tcPr>
          <w:p w14:paraId="2E49B2C3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5C13E6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258.4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EBD1FF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334.9</w:t>
            </w:r>
          </w:p>
        </w:tc>
      </w:tr>
      <w:tr w14:paraId="25296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6" w:hRule="exact"/>
          <w:jc w:val="center"/>
        </w:trPr>
        <w:tc>
          <w:tcPr>
            <w:tcW w:w="1888" w:type="dxa"/>
            <w:shd w:val="clear" w:color="auto" w:fill="auto"/>
            <w:vAlign w:val="center"/>
          </w:tcPr>
          <w:p w14:paraId="752E3C9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CAN (2019)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A5E609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7.8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361EF8B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12.2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2C2E3AF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62.3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06E9573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2B2BE72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color w:val="1A2236"/>
                <w:sz w:val="20"/>
                <w:szCs w:val="20"/>
              </w:rPr>
              <w:t>107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0876629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183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264542C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212.2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1EF5F6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243.7</w:t>
            </w:r>
          </w:p>
        </w:tc>
      </w:tr>
      <w:tr w14:paraId="5C0F65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" w:hRule="exact"/>
          <w:jc w:val="center"/>
        </w:trPr>
        <w:tc>
          <w:tcPr>
            <w:tcW w:w="1888" w:type="dxa"/>
            <w:shd w:val="clear" w:color="auto" w:fill="auto"/>
            <w:vAlign w:val="center"/>
          </w:tcPr>
          <w:p w14:paraId="2975140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LSC-CNN (2019)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4E676F9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8.1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0E67B4A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12.7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50EABF0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66.4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4DFB864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117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3ACE25E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120.5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435AE8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218.2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650EF46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225.6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83DA65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302.7</w:t>
            </w:r>
          </w:p>
        </w:tc>
      </w:tr>
      <w:tr w14:paraId="01B64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6" w:hRule="exact"/>
          <w:jc w:val="center"/>
        </w:trPr>
        <w:tc>
          <w:tcPr>
            <w:tcW w:w="1888" w:type="dxa"/>
            <w:shd w:val="clear" w:color="auto" w:fill="auto"/>
            <w:vAlign w:val="center"/>
          </w:tcPr>
          <w:p w14:paraId="05A96D2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DensityCNN (2020)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3F1DF2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9.1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35BA13F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16.3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2D34D41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63.1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696CE6D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106.3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261DCA5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101.5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573F4D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186.9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25A9BF3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244.6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5E5625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341.8</w:t>
            </w:r>
          </w:p>
        </w:tc>
      </w:tr>
      <w:tr w14:paraId="6DB30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8" w:hRule="exact"/>
          <w:jc w:val="center"/>
        </w:trPr>
        <w:tc>
          <w:tcPr>
            <w:tcW w:w="1888" w:type="dxa"/>
            <w:shd w:val="clear" w:color="auto" w:fill="auto"/>
            <w:vAlign w:val="center"/>
          </w:tcPr>
          <w:p w14:paraId="7658326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SDANet (2020)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255512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7.8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224BC64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10.2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61E6447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63.6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2535452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101.8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6FA1C8C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5E566B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7841BAE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227.6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1A6F91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316.4</w:t>
            </w:r>
          </w:p>
        </w:tc>
      </w:tr>
      <w:tr w14:paraId="7D89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6" w:hRule="exact"/>
          <w:jc w:val="center"/>
        </w:trPr>
        <w:tc>
          <w:tcPr>
            <w:tcW w:w="1888" w:type="dxa"/>
            <w:shd w:val="clear" w:color="auto" w:fill="auto"/>
            <w:vAlign w:val="center"/>
          </w:tcPr>
          <w:p w14:paraId="52D6F06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FusionCount (2022)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44063B1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6.9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6699BD3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11.8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1FE02C7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62.2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77289A5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101.2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60E6FF4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0C58CFA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25CDB57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02D543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</w:tr>
      <w:tr w14:paraId="794B6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exact"/>
          <w:jc w:val="center"/>
        </w:trPr>
        <w:tc>
          <w:tcPr>
            <w:tcW w:w="18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FC7F55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OrdinalEntropy (2023)</w:t>
            </w:r>
          </w:p>
        </w:tc>
        <w:tc>
          <w:tcPr>
            <w:tcW w:w="575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4B552C3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9.1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181A140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14.5</w:t>
            </w:r>
          </w:p>
        </w:tc>
        <w:tc>
          <w:tcPr>
            <w:tcW w:w="584" w:type="dxa"/>
            <w:shd w:val="clear" w:color="auto" w:fill="auto"/>
            <w:vAlign w:val="center"/>
          </w:tcPr>
          <w:p w14:paraId="0B9674D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65.6</w:t>
            </w:r>
          </w:p>
        </w:tc>
        <w:tc>
          <w:tcPr>
            <w:tcW w:w="585" w:type="dxa"/>
            <w:shd w:val="clear" w:color="auto" w:fill="auto"/>
            <w:vAlign w:val="center"/>
          </w:tcPr>
          <w:p w14:paraId="786F3EA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105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3958DE7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974721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37B19A0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EF4D13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-</w:t>
            </w:r>
          </w:p>
        </w:tc>
      </w:tr>
      <w:tr w14:paraId="73419E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2" w:hRule="exact"/>
          <w:jc w:val="center"/>
        </w:trPr>
        <w:tc>
          <w:tcPr>
            <w:tcW w:w="188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F2E871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NDConv (baseline)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67B6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7.8</w:t>
            </w:r>
          </w:p>
        </w:tc>
        <w:tc>
          <w:tcPr>
            <w:tcW w:w="542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65635BF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13.8</w:t>
            </w:r>
          </w:p>
        </w:tc>
        <w:tc>
          <w:tcPr>
            <w:tcW w:w="584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3F1BCF2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61.4</w:t>
            </w:r>
          </w:p>
        </w:tc>
        <w:tc>
          <w:tcPr>
            <w:tcW w:w="585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6625378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104.1</w:t>
            </w:r>
          </w:p>
        </w:tc>
        <w:tc>
          <w:tcPr>
            <w:tcW w:w="575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7FD46AB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91.2</w:t>
            </w:r>
          </w:p>
        </w:tc>
        <w:tc>
          <w:tcPr>
            <w:tcW w:w="576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072C668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165.6</w:t>
            </w:r>
          </w:p>
        </w:tc>
        <w:tc>
          <w:tcPr>
            <w:tcW w:w="575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1366ADD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167.2</w:t>
            </w:r>
          </w:p>
        </w:tc>
        <w:tc>
          <w:tcPr>
            <w:tcW w:w="619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656083F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240.6</w:t>
            </w:r>
          </w:p>
        </w:tc>
      </w:tr>
      <w:tr w14:paraId="083CF8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9" w:hRule="exact"/>
          <w:jc w:val="center"/>
        </w:trPr>
        <w:tc>
          <w:tcPr>
            <w:tcW w:w="1888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FC97E3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SPCANet</w:t>
            </w:r>
          </w:p>
        </w:tc>
        <w:tc>
          <w:tcPr>
            <w:tcW w:w="575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E18B54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7.3</w:t>
            </w:r>
          </w:p>
        </w:tc>
        <w:tc>
          <w:tcPr>
            <w:tcW w:w="54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9254F6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12.5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2477994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60.9</w:t>
            </w:r>
          </w:p>
        </w:tc>
        <w:tc>
          <w:tcPr>
            <w:tcW w:w="58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019570D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99.9</w:t>
            </w:r>
          </w:p>
        </w:tc>
        <w:tc>
          <w:tcPr>
            <w:tcW w:w="57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A31586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90.8</w:t>
            </w:r>
          </w:p>
        </w:tc>
        <w:tc>
          <w:tcPr>
            <w:tcW w:w="57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3E25C62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158.7</w:t>
            </w:r>
          </w:p>
        </w:tc>
        <w:tc>
          <w:tcPr>
            <w:tcW w:w="57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914507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161.1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2FAA364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228.8</w:t>
            </w:r>
          </w:p>
        </w:tc>
      </w:tr>
    </w:tbl>
    <w:p w14:paraId="3BE742EF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</w:pPr>
      <w:r>
        <w:rPr>
          <w:rStyle w:val="4"/>
          <w:rFonts w:hint="default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Table </w:t>
      </w:r>
      <w:r>
        <w:rPr>
          <w:rStyle w:val="4"/>
          <w:rFonts w:hint="eastAsia" w:eastAsia="宋体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zh-CN" w:bidi="en-US"/>
        </w:rPr>
        <w:t>3</w:t>
      </w:r>
      <w:r>
        <w:rPr>
          <w:rStyle w:val="4"/>
          <w:rFonts w:hint="default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</w:t>
      </w:r>
      <w:r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Comparisons of four Mainstream datasets</w:t>
      </w:r>
    </w:p>
    <w:p w14:paraId="54055911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2C54D55E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0A91F92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74B8D7F3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E4126B3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322FA961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3A4D63F4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1C2A1F4E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42701E54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5634CEB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4B6149D0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0C39CF1F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CF86196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23945553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2183E2C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1FE97B3B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9DB3736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2BE45E9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99DA5A6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70F07461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0727F5FE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83ACBC2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B3479DB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F7A989F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055C0172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3F48C0E0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43724906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58F179B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38337E65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7A78DBC4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32E8AAD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FA1ACDC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4079820A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47B19B8B">
      <w:pPr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3285E47E">
      <w:pPr>
        <w:tabs>
          <w:tab w:val="left" w:pos="1284"/>
        </w:tabs>
        <w:bidi w:val="0"/>
        <w:jc w:val="both"/>
        <w:rPr>
          <w:rFonts w:hint="eastAsia"/>
          <w:lang w:val="en-US" w:eastAsia="zh-CN"/>
        </w:rPr>
      </w:pPr>
    </w:p>
    <w:p w14:paraId="1218A893">
      <w:pPr>
        <w:tabs>
          <w:tab w:val="left" w:pos="1284"/>
        </w:tabs>
        <w:bidi w:val="0"/>
        <w:jc w:val="center"/>
        <w:rPr>
          <w:rFonts w:hint="eastAsia"/>
          <w:lang w:val="en-US" w:eastAsia="zh-CN"/>
        </w:rPr>
      </w:pPr>
    </w:p>
    <w:p w14:paraId="2386D8B1">
      <w:pPr>
        <w:tabs>
          <w:tab w:val="left" w:pos="4793"/>
        </w:tabs>
        <w:bidi w:val="0"/>
        <w:jc w:val="both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zh-CN" w:bidi="en-US"/>
        </w:rPr>
      </w:pPr>
    </w:p>
    <w:p w14:paraId="21348E2D">
      <w:pPr>
        <w:widowControl w:val="0"/>
        <w:spacing w:line="1" w:lineRule="exact"/>
        <w:jc w:val="center"/>
        <w:rPr>
          <w:sz w:val="36"/>
          <w:szCs w:val="36"/>
        </w:rPr>
      </w:pPr>
    </w:p>
    <w:tbl>
      <w:tblPr>
        <w:tblStyle w:val="2"/>
        <w:tblpPr w:leftFromText="180" w:rightFromText="180" w:vertAnchor="text" w:horzAnchor="page" w:tblpXSpec="center" w:tblpY="407"/>
        <w:tblOverlap w:val="never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3"/>
        <w:gridCol w:w="1019"/>
        <w:gridCol w:w="1177"/>
        <w:gridCol w:w="860"/>
        <w:gridCol w:w="1019"/>
      </w:tblGrid>
      <w:tr w14:paraId="5C9DE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7" w:hRule="exact"/>
          <w:jc w:val="center"/>
        </w:trPr>
        <w:tc>
          <w:tcPr>
            <w:tcW w:w="1483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A0504A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Strip Pooling</w:t>
            </w:r>
          </w:p>
        </w:tc>
        <w:tc>
          <w:tcPr>
            <w:tcW w:w="2196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9E6155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Baselinc(NDConv)</w:t>
            </w:r>
          </w:p>
        </w:tc>
        <w:tc>
          <w:tcPr>
            <w:tcW w:w="1879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 w14:paraId="3D6A1CB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Ours(SPCANet)</w:t>
            </w:r>
          </w:p>
        </w:tc>
      </w:tr>
      <w:tr w14:paraId="4F67B9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exact"/>
          <w:jc w:val="center"/>
        </w:trPr>
        <w:tc>
          <w:tcPr>
            <w:tcW w:w="1483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1D3672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7DE22D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117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F29F4B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W w:w="86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3ABAEDB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rightChars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EBE48E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rightChars="0" w:firstLine="160" w:firstLineChars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</w:tr>
      <w:tr w14:paraId="6EB602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exact"/>
          <w:jc w:val="center"/>
        </w:trPr>
        <w:tc>
          <w:tcPr>
            <w:tcW w:w="1483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4EA9199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</w:t>
            </w:r>
          </w:p>
        </w:tc>
        <w:tc>
          <w:tcPr>
            <w:tcW w:w="1019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7EA799D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61.4</w:t>
            </w:r>
          </w:p>
        </w:tc>
        <w:tc>
          <w:tcPr>
            <w:tcW w:w="1177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65F7EFB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104.1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46906B9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62.2</w:t>
            </w:r>
          </w:p>
        </w:tc>
        <w:tc>
          <w:tcPr>
            <w:tcW w:w="1019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10EE103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105.3</w:t>
            </w:r>
          </w:p>
        </w:tc>
      </w:tr>
      <w:tr w14:paraId="7CC215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exact"/>
          <w:jc w:val="center"/>
        </w:trPr>
        <w:tc>
          <w:tcPr>
            <w:tcW w:w="1483" w:type="dxa"/>
            <w:shd w:val="clear" w:color="auto" w:fill="auto"/>
            <w:vAlign w:val="center"/>
          </w:tcPr>
          <w:p w14:paraId="168F68F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</w:t>
            </w:r>
          </w:p>
        </w:tc>
        <w:tc>
          <w:tcPr>
            <w:tcW w:w="101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5883C6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61.9</w:t>
            </w:r>
          </w:p>
        </w:tc>
        <w:tc>
          <w:tcPr>
            <w:tcW w:w="1177" w:type="dxa"/>
            <w:shd w:val="clear" w:color="auto" w:fill="auto"/>
            <w:vAlign w:val="center"/>
          </w:tcPr>
          <w:p w14:paraId="2F59E34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103.8</w:t>
            </w:r>
          </w:p>
        </w:tc>
        <w:tc>
          <w:tcPr>
            <w:tcW w:w="86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2E2FA98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60.9</w:t>
            </w:r>
          </w:p>
        </w:tc>
        <w:tc>
          <w:tcPr>
            <w:tcW w:w="1019" w:type="dxa"/>
            <w:shd w:val="clear" w:color="auto" w:fill="auto"/>
            <w:vAlign w:val="center"/>
          </w:tcPr>
          <w:p w14:paraId="1EF8149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99.9</w:t>
            </w:r>
          </w:p>
        </w:tc>
      </w:tr>
      <w:tr w14:paraId="622415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7" w:hRule="exact"/>
          <w:jc w:val="center"/>
        </w:trPr>
        <w:tc>
          <w:tcPr>
            <w:tcW w:w="1483" w:type="dxa"/>
            <w:tcBorders>
              <w:bottom w:val="nil"/>
            </w:tcBorders>
            <w:shd w:val="clear" w:color="auto" w:fill="auto"/>
            <w:vAlign w:val="center"/>
          </w:tcPr>
          <w:p w14:paraId="4EF934E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3</w:t>
            </w:r>
          </w:p>
        </w:tc>
        <w:tc>
          <w:tcPr>
            <w:tcW w:w="1019" w:type="dxa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954FAC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63.7</w:t>
            </w:r>
          </w:p>
        </w:tc>
        <w:tc>
          <w:tcPr>
            <w:tcW w:w="1177" w:type="dxa"/>
            <w:tcBorders>
              <w:bottom w:val="nil"/>
            </w:tcBorders>
            <w:shd w:val="clear" w:color="auto" w:fill="auto"/>
            <w:vAlign w:val="center"/>
          </w:tcPr>
          <w:p w14:paraId="27BF62E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111.2</w:t>
            </w:r>
          </w:p>
        </w:tc>
        <w:tc>
          <w:tcPr>
            <w:tcW w:w="860" w:type="dxa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5417CE2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62.9</w:t>
            </w:r>
          </w:p>
        </w:tc>
        <w:tc>
          <w:tcPr>
            <w:tcW w:w="1019" w:type="dxa"/>
            <w:tcBorders>
              <w:bottom w:val="nil"/>
            </w:tcBorders>
            <w:shd w:val="clear" w:color="auto" w:fill="auto"/>
            <w:vAlign w:val="center"/>
          </w:tcPr>
          <w:p w14:paraId="3ADCD2C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110.7</w:t>
            </w:r>
          </w:p>
        </w:tc>
      </w:tr>
      <w:tr w14:paraId="57A773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exact"/>
          <w:jc w:val="center"/>
        </w:trPr>
        <w:tc>
          <w:tcPr>
            <w:tcW w:w="148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41DA4FC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4</w:t>
            </w:r>
          </w:p>
        </w:tc>
        <w:tc>
          <w:tcPr>
            <w:tcW w:w="1019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18EFADB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64.6</w:t>
            </w:r>
          </w:p>
        </w:tc>
        <w:tc>
          <w:tcPr>
            <w:tcW w:w="117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6FD439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108.3</w:t>
            </w:r>
          </w:p>
        </w:tc>
        <w:tc>
          <w:tcPr>
            <w:tcW w:w="860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0B4F18A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62.6</w:t>
            </w:r>
          </w:p>
        </w:tc>
        <w:tc>
          <w:tcPr>
            <w:tcW w:w="101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045583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 w:firstLineChars="10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107.9</w:t>
            </w:r>
          </w:p>
        </w:tc>
      </w:tr>
    </w:tbl>
    <w:p w14:paraId="0278E089">
      <w:pPr>
        <w:widowControl w:val="0"/>
        <w:spacing w:line="1" w:lineRule="exact"/>
        <w:jc w:val="center"/>
        <w:rPr>
          <w:sz w:val="36"/>
          <w:szCs w:val="36"/>
        </w:rPr>
      </w:pPr>
    </w:p>
    <w:p w14:paraId="615BB8DC">
      <w:pPr>
        <w:shd w:val="clear" w:color="auto" w:fill="auto"/>
        <w:bidi w:val="0"/>
        <w:jc w:val="center"/>
        <w:rPr>
          <w:rStyle w:val="4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</w:pPr>
      <w:r>
        <w:rPr>
          <w:rStyle w:val="4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Table </w:t>
      </w:r>
      <w:r>
        <w:rPr>
          <w:rStyle w:val="4"/>
          <w:rFonts w:hint="eastAsia" w:eastAsia="宋体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zh-CN" w:bidi="en-US"/>
        </w:rPr>
        <w:t>4</w:t>
      </w:r>
      <w:r>
        <w:rPr>
          <w:rStyle w:val="4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</w:t>
      </w:r>
      <w:r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Influence of the Number of Strip Pooling on Shanghai Part A</w:t>
      </w:r>
    </w:p>
    <w:p w14:paraId="6A2B6C17">
      <w:pPr>
        <w:bidi w:val="0"/>
        <w:jc w:val="center"/>
        <w:rPr>
          <w:sz w:val="36"/>
          <w:szCs w:val="36"/>
          <w:lang w:val="en-US" w:eastAsia="en-US"/>
        </w:rPr>
      </w:pPr>
    </w:p>
    <w:p w14:paraId="1B5D19BD">
      <w:pPr>
        <w:bidi w:val="0"/>
        <w:jc w:val="center"/>
        <w:rPr>
          <w:sz w:val="36"/>
          <w:szCs w:val="36"/>
          <w:lang w:val="en-US" w:eastAsia="en-US"/>
        </w:rPr>
      </w:pPr>
    </w:p>
    <w:p w14:paraId="700A6E6C">
      <w:pPr>
        <w:bidi w:val="0"/>
        <w:jc w:val="center"/>
        <w:rPr>
          <w:sz w:val="36"/>
          <w:szCs w:val="36"/>
          <w:lang w:val="en-US" w:eastAsia="en-US"/>
        </w:rPr>
      </w:pPr>
    </w:p>
    <w:p w14:paraId="7AFCCD3E">
      <w:pPr>
        <w:bidi w:val="0"/>
        <w:jc w:val="center"/>
        <w:rPr>
          <w:sz w:val="36"/>
          <w:szCs w:val="36"/>
          <w:lang w:val="en-US" w:eastAsia="en-US"/>
        </w:rPr>
      </w:pPr>
    </w:p>
    <w:p w14:paraId="6C469E43">
      <w:pPr>
        <w:bidi w:val="0"/>
        <w:jc w:val="center"/>
        <w:rPr>
          <w:sz w:val="36"/>
          <w:szCs w:val="36"/>
          <w:lang w:val="en-US" w:eastAsia="en-US"/>
        </w:rPr>
      </w:pPr>
    </w:p>
    <w:p w14:paraId="6A7BEF33">
      <w:pPr>
        <w:bidi w:val="0"/>
        <w:jc w:val="both"/>
        <w:rPr>
          <w:lang w:val="en-US" w:eastAsia="en-US"/>
        </w:rPr>
      </w:pPr>
    </w:p>
    <w:p w14:paraId="71240339">
      <w:pPr>
        <w:bidi w:val="0"/>
        <w:jc w:val="center"/>
        <w:rPr>
          <w:lang w:val="en-US" w:eastAsia="en-US"/>
        </w:rPr>
      </w:pPr>
    </w:p>
    <w:p w14:paraId="4C33F563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</w:pPr>
      <w:bookmarkStart w:id="0" w:name="_GoBack"/>
      <w:r>
        <w:rPr>
          <w:rStyle w:val="4"/>
          <w:rFonts w:hint="default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Table </w:t>
      </w:r>
      <w:r>
        <w:rPr>
          <w:rStyle w:val="4"/>
          <w:rFonts w:hint="eastAsia" w:eastAsia="宋体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zh-CN" w:bidi="en-US"/>
        </w:rPr>
        <w:t>5</w:t>
      </w:r>
      <w:r>
        <w:rPr>
          <w:rStyle w:val="4"/>
          <w:rFonts w:hint="default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</w:t>
      </w:r>
      <w:r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Effect of ECA on Further Model Improvements</w:t>
      </w:r>
    </w:p>
    <w:bookmarkEnd w:id="0"/>
    <w:tbl>
      <w:tblPr>
        <w:tblStyle w:val="2"/>
        <w:tblpPr w:leftFromText="180" w:rightFromText="180" w:vertAnchor="text" w:horzAnchor="page" w:tblpXSpec="center" w:tblpY="129"/>
        <w:tblOverlap w:val="never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73"/>
        <w:gridCol w:w="873"/>
        <w:gridCol w:w="641"/>
        <w:gridCol w:w="669"/>
        <w:gridCol w:w="777"/>
        <w:gridCol w:w="669"/>
        <w:gridCol w:w="671"/>
        <w:gridCol w:w="680"/>
        <w:gridCol w:w="725"/>
      </w:tblGrid>
      <w:tr w14:paraId="2D6CFE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exact"/>
          <w:jc w:val="center"/>
        </w:trPr>
        <w:tc>
          <w:tcPr>
            <w:tcW w:w="2373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FEA035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Methods</w:t>
            </w:r>
          </w:p>
        </w:tc>
        <w:tc>
          <w:tcPr>
            <w:tcW w:w="1514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0289C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Shanghai B</w:t>
            </w:r>
          </w:p>
        </w:tc>
        <w:tc>
          <w:tcPr>
            <w:tcW w:w="1446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C5812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Shanghai A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8C6D2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UCF_QNRF</w:t>
            </w:r>
          </w:p>
        </w:tc>
        <w:tc>
          <w:tcPr>
            <w:tcW w:w="1405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22CA0E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UCF_CC_50</w:t>
            </w:r>
          </w:p>
        </w:tc>
      </w:tr>
      <w:tr w14:paraId="12C202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1" w:hRule="exact"/>
          <w:jc w:val="center"/>
        </w:trPr>
        <w:tc>
          <w:tcPr>
            <w:tcW w:w="2373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252CFD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907EFF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64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FFF27F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F77708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77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0AFE08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32663423">
            <w:pPr>
              <w:pStyle w:val="5"/>
              <w:keepNext w:val="0"/>
              <w:keepLines w:val="0"/>
              <w:widowControl w:val="0"/>
              <w:shd w:val="clear" w:color="auto" w:fill="auto"/>
              <w:wordWrap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9D0BFE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1C1AA32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W w:w="725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4F0BF94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</w:tr>
      <w:tr w14:paraId="3109B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3" w:hRule="exact"/>
          <w:jc w:val="center"/>
        </w:trPr>
        <w:tc>
          <w:tcPr>
            <w:tcW w:w="2373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4BFFB76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baseline</w:t>
            </w:r>
          </w:p>
        </w:tc>
        <w:tc>
          <w:tcPr>
            <w:tcW w:w="873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6B00FF1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7.8</w:t>
            </w:r>
          </w:p>
        </w:tc>
        <w:tc>
          <w:tcPr>
            <w:tcW w:w="641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14FC9D0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13.8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28B8DBA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61.4</w:t>
            </w:r>
          </w:p>
        </w:tc>
        <w:tc>
          <w:tcPr>
            <w:tcW w:w="777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0E70BD5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104.18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3E4E76D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91.2</w:t>
            </w:r>
          </w:p>
        </w:tc>
        <w:tc>
          <w:tcPr>
            <w:tcW w:w="671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02BFB9C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165.6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5A744B37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167.2</w:t>
            </w:r>
          </w:p>
        </w:tc>
        <w:tc>
          <w:tcPr>
            <w:tcW w:w="725" w:type="dxa"/>
            <w:tcBorders>
              <w:top w:val="single" w:color="auto" w:sz="8" w:space="0"/>
            </w:tcBorders>
            <w:shd w:val="clear" w:color="auto" w:fill="auto"/>
            <w:vAlign w:val="center"/>
          </w:tcPr>
          <w:p w14:paraId="5D4E33C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240.6</w:t>
            </w:r>
          </w:p>
        </w:tc>
      </w:tr>
      <w:tr w14:paraId="2AB0DA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7" w:hRule="exact"/>
          <w:jc w:val="center"/>
        </w:trPr>
        <w:tc>
          <w:tcPr>
            <w:tcW w:w="2373" w:type="dxa"/>
            <w:tcBorders>
              <w:bottom w:val="nil"/>
            </w:tcBorders>
            <w:shd w:val="clear" w:color="auto" w:fill="auto"/>
            <w:vAlign w:val="center"/>
          </w:tcPr>
          <w:p w14:paraId="4B8A57A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baseline+Strip Pooling</w:t>
            </w:r>
          </w:p>
        </w:tc>
        <w:tc>
          <w:tcPr>
            <w:tcW w:w="873" w:type="dxa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575A194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7.8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auto"/>
            <w:vAlign w:val="center"/>
          </w:tcPr>
          <w:p w14:paraId="6DC5417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12.9</w:t>
            </w:r>
          </w:p>
        </w:tc>
        <w:tc>
          <w:tcPr>
            <w:tcW w:w="669" w:type="dxa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F9475E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60.6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vAlign w:val="center"/>
          </w:tcPr>
          <w:p w14:paraId="0FDAA96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102.81</w:t>
            </w:r>
          </w:p>
        </w:tc>
        <w:tc>
          <w:tcPr>
            <w:tcW w:w="669" w:type="dxa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DD4B27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89.4</w:t>
            </w:r>
          </w:p>
        </w:tc>
        <w:tc>
          <w:tcPr>
            <w:tcW w:w="671" w:type="dxa"/>
            <w:tcBorders>
              <w:bottom w:val="nil"/>
            </w:tcBorders>
            <w:shd w:val="clear" w:color="auto" w:fill="auto"/>
            <w:vAlign w:val="center"/>
          </w:tcPr>
          <w:p w14:paraId="660EBE9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160.9</w:t>
            </w:r>
          </w:p>
        </w:tc>
        <w:tc>
          <w:tcPr>
            <w:tcW w:w="680" w:type="dxa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3B05237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165.1</w:t>
            </w:r>
          </w:p>
        </w:tc>
        <w:tc>
          <w:tcPr>
            <w:tcW w:w="725" w:type="dxa"/>
            <w:tcBorders>
              <w:bottom w:val="nil"/>
            </w:tcBorders>
            <w:shd w:val="clear" w:color="auto" w:fill="auto"/>
            <w:vAlign w:val="center"/>
          </w:tcPr>
          <w:p w14:paraId="2C64FA9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253.3</w:t>
            </w:r>
          </w:p>
        </w:tc>
      </w:tr>
      <w:tr w14:paraId="65BF45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exact"/>
          <w:jc w:val="center"/>
        </w:trPr>
        <w:tc>
          <w:tcPr>
            <w:tcW w:w="237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4EF38A0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baseline+Strip</w:t>
            </w:r>
            <w:r>
              <w:rPr>
                <w:rStyle w:val="4"/>
                <w:rFonts w:hint="eastAsia" w:eastAsia="宋体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Pooling+ECA</w:t>
            </w:r>
          </w:p>
        </w:tc>
        <w:tc>
          <w:tcPr>
            <w:tcW w:w="873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477F255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7.3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853C5D5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12.5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4952F18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60.9</w:t>
            </w:r>
          </w:p>
        </w:tc>
        <w:tc>
          <w:tcPr>
            <w:tcW w:w="77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CEB54F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99.9</w:t>
            </w:r>
          </w:p>
        </w:tc>
        <w:tc>
          <w:tcPr>
            <w:tcW w:w="669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3AEA26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90.8</w:t>
            </w:r>
          </w:p>
        </w:tc>
        <w:tc>
          <w:tcPr>
            <w:tcW w:w="67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A14641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158.7</w:t>
            </w:r>
          </w:p>
        </w:tc>
        <w:tc>
          <w:tcPr>
            <w:tcW w:w="680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8C3710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161.1</w:t>
            </w:r>
          </w:p>
        </w:tc>
        <w:tc>
          <w:tcPr>
            <w:tcW w:w="72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7086DE5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228.8</w:t>
            </w:r>
          </w:p>
        </w:tc>
      </w:tr>
    </w:tbl>
    <w:p w14:paraId="1E9C3621">
      <w:pPr>
        <w:bidi w:val="0"/>
        <w:jc w:val="center"/>
        <w:rPr>
          <w:sz w:val="36"/>
          <w:szCs w:val="36"/>
          <w:lang w:val="en-US" w:eastAsia="en-US"/>
        </w:rPr>
      </w:pPr>
    </w:p>
    <w:p w14:paraId="62D66A95">
      <w:pPr>
        <w:bidi w:val="0"/>
        <w:jc w:val="center"/>
        <w:rPr>
          <w:sz w:val="36"/>
          <w:szCs w:val="36"/>
          <w:lang w:val="en-US" w:eastAsia="en-US"/>
        </w:rPr>
      </w:pPr>
    </w:p>
    <w:p w14:paraId="5736571B">
      <w:pPr>
        <w:bidi w:val="0"/>
        <w:jc w:val="center"/>
        <w:rPr>
          <w:sz w:val="36"/>
          <w:szCs w:val="36"/>
          <w:lang w:val="en-US" w:eastAsia="en-US"/>
        </w:rPr>
      </w:pPr>
    </w:p>
    <w:p w14:paraId="58F90958">
      <w:pPr>
        <w:bidi w:val="0"/>
        <w:jc w:val="center"/>
        <w:rPr>
          <w:sz w:val="36"/>
          <w:szCs w:val="36"/>
          <w:lang w:val="en-US" w:eastAsia="en-US"/>
        </w:rPr>
      </w:pPr>
    </w:p>
    <w:p w14:paraId="5EE7ED08">
      <w:pPr>
        <w:bidi w:val="0"/>
        <w:jc w:val="center"/>
        <w:rPr>
          <w:sz w:val="36"/>
          <w:szCs w:val="36"/>
          <w:lang w:val="en-US" w:eastAsia="en-US"/>
        </w:rPr>
      </w:pPr>
    </w:p>
    <w:p w14:paraId="167D3FD1">
      <w:pPr>
        <w:bidi w:val="0"/>
        <w:jc w:val="center"/>
        <w:rPr>
          <w:sz w:val="36"/>
          <w:szCs w:val="36"/>
          <w:lang w:val="en-US" w:eastAsia="en-US"/>
        </w:rPr>
      </w:pPr>
    </w:p>
    <w:p w14:paraId="111099D6">
      <w:pPr>
        <w:bidi w:val="0"/>
        <w:jc w:val="center"/>
        <w:rPr>
          <w:sz w:val="36"/>
          <w:szCs w:val="36"/>
          <w:lang w:val="en-US" w:eastAsia="en-US"/>
        </w:rPr>
      </w:pPr>
    </w:p>
    <w:p w14:paraId="539AED0B">
      <w:pPr>
        <w:bidi w:val="0"/>
        <w:jc w:val="center"/>
        <w:rPr>
          <w:sz w:val="36"/>
          <w:szCs w:val="36"/>
          <w:lang w:val="en-US" w:eastAsia="en-US"/>
        </w:rPr>
      </w:pPr>
    </w:p>
    <w:p w14:paraId="68B4C63B">
      <w:pPr>
        <w:bidi w:val="0"/>
        <w:jc w:val="center"/>
        <w:rPr>
          <w:sz w:val="36"/>
          <w:szCs w:val="36"/>
          <w:lang w:val="en-US" w:eastAsia="en-US"/>
        </w:rPr>
      </w:pPr>
    </w:p>
    <w:p w14:paraId="054E2684">
      <w:pPr>
        <w:bidi w:val="0"/>
        <w:jc w:val="center"/>
        <w:rPr>
          <w:sz w:val="36"/>
          <w:szCs w:val="36"/>
          <w:lang w:val="en-US" w:eastAsia="en-US"/>
        </w:rPr>
      </w:pPr>
    </w:p>
    <w:p w14:paraId="1C0EA77D">
      <w:pPr>
        <w:bidi w:val="0"/>
        <w:jc w:val="center"/>
        <w:rPr>
          <w:sz w:val="36"/>
          <w:szCs w:val="36"/>
          <w:lang w:val="en-US" w:eastAsia="en-US"/>
        </w:rPr>
      </w:pPr>
    </w:p>
    <w:p w14:paraId="64C5D433">
      <w:pPr>
        <w:bidi w:val="0"/>
        <w:jc w:val="center"/>
        <w:rPr>
          <w:sz w:val="36"/>
          <w:szCs w:val="36"/>
          <w:lang w:val="en-US" w:eastAsia="en-US"/>
        </w:rPr>
      </w:pPr>
    </w:p>
    <w:p w14:paraId="62823AC4">
      <w:pPr>
        <w:bidi w:val="0"/>
        <w:jc w:val="center"/>
        <w:rPr>
          <w:sz w:val="36"/>
          <w:szCs w:val="36"/>
          <w:lang w:val="en-US" w:eastAsia="en-US"/>
        </w:rPr>
      </w:pPr>
    </w:p>
    <w:p w14:paraId="74F684C4"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Style w:val="7"/>
          <w:rFonts w:ascii="Arial" w:hAnsi="Arial" w:eastAsia="Arial" w:cs="Arial"/>
          <w:b/>
          <w:bCs/>
          <w:i w:val="0"/>
          <w:iCs w:val="0"/>
          <w:smallCaps w:val="0"/>
          <w:strike w:val="0"/>
          <w:sz w:val="20"/>
          <w:szCs w:val="20"/>
        </w:rPr>
        <w:t xml:space="preserve">Table 6. </w:t>
      </w:r>
      <w:r>
        <w:rPr>
          <w:rStyle w:val="7"/>
          <w:b w:val="0"/>
          <w:bCs w:val="0"/>
          <w:i w:val="0"/>
          <w:iCs w:val="0"/>
          <w:smallCaps w:val="0"/>
          <w:strike w:val="0"/>
        </w:rPr>
        <w:t xml:space="preserve">Effect of the Weight of </w:t>
      </w:r>
      <w:r>
        <w:rPr>
          <w:rStyle w:val="7"/>
          <w:rFonts w:hint="eastAsia" w:eastAsia="宋体"/>
          <w:b w:val="0"/>
          <w:bCs w:val="0"/>
          <w:i w:val="0"/>
          <w:iCs w:val="0"/>
          <w:smallCaps w:val="0"/>
          <w:strike w:val="0"/>
          <w:lang w:val="en-US" w:eastAsia="zh-CN"/>
        </w:rPr>
        <w:t>λ</w:t>
      </w:r>
      <w:r>
        <w:rPr>
          <w:rStyle w:val="7"/>
          <w:rFonts w:ascii="宋体" w:hAnsi="宋体" w:eastAsia="宋体" w:cs="宋体"/>
          <w:b w:val="0"/>
          <w:bCs w:val="0"/>
          <w:i w:val="0"/>
          <w:iCs w:val="0"/>
          <w:smallCaps w:val="0"/>
          <w:strike w:val="0"/>
          <w:sz w:val="22"/>
          <w:szCs w:val="22"/>
          <w:lang w:val="zh-CN" w:eastAsia="zh-CN" w:bidi="zh-CN"/>
        </w:rPr>
        <w:t xml:space="preserve"> </w:t>
      </w:r>
      <w:r>
        <w:rPr>
          <w:rStyle w:val="7"/>
          <w:b w:val="0"/>
          <w:bCs w:val="0"/>
          <w:i w:val="0"/>
          <w:iCs w:val="0"/>
          <w:smallCaps w:val="0"/>
          <w:strike w:val="0"/>
        </w:rPr>
        <w:t>On Shanghai Tech Part A and Part B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80"/>
        <w:gridCol w:w="1013"/>
        <w:gridCol w:w="773"/>
        <w:gridCol w:w="728"/>
        <w:gridCol w:w="705"/>
        <w:gridCol w:w="750"/>
      </w:tblGrid>
      <w:tr w14:paraId="720F01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8" w:hRule="exact"/>
          <w:jc w:val="center"/>
        </w:trPr>
        <w:tc>
          <w:tcPr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477676C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Dataset</w:t>
            </w:r>
          </w:p>
        </w:tc>
        <w:tc>
          <w:tcPr>
            <w:vMerge w:val="restart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DD2D7E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Metrics</w:t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55BE581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rFonts w:hint="eastAsia" w:eastAsia="宋体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  <w:lang w:val="en-US" w:eastAsia="zh-CN"/>
              </w:rPr>
              <w:t>λ</w:t>
            </w: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(super-parameter)</w:t>
            </w:r>
          </w:p>
        </w:tc>
      </w:tr>
      <w:tr w14:paraId="0A031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8" w:hRule="exact"/>
          <w:jc w:val="center"/>
        </w:trPr>
        <w:tc>
          <w:tcPr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77A14FB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vMerge w:val="continue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260964E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284038E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1e-1</w:t>
            </w:r>
          </w:p>
        </w:tc>
        <w:tc>
          <w:tcPr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7194D1D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1e-2</w:t>
            </w:r>
          </w:p>
        </w:tc>
        <w:tc>
          <w:tcPr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4585FA2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1e-3</w:t>
            </w:r>
          </w:p>
        </w:tc>
        <w:tc>
          <w:tcPr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3BD7B93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1e-4</w:t>
            </w:r>
          </w:p>
        </w:tc>
      </w:tr>
      <w:tr w14:paraId="43331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3" w:hRule="exact"/>
          <w:jc w:val="center"/>
        </w:trPr>
        <w:tc>
          <w:tcPr>
            <w:tcBorders>
              <w:top w:val="single" w:color="auto" w:sz="8" w:space="0"/>
            </w:tcBorders>
            <w:shd w:val="clear" w:color="auto" w:fill="auto"/>
            <w:vAlign w:val="bottom"/>
          </w:tcPr>
          <w:p w14:paraId="52C6E81B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Shanghai Tech Part A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0D888FE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4B74C2A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63.1</w:t>
            </w:r>
          </w:p>
        </w:tc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38D115E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62.7</w:t>
            </w:r>
          </w:p>
        </w:tc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61F9C43D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60.9</w:t>
            </w:r>
          </w:p>
        </w:tc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26DC8D0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61.4</w:t>
            </w:r>
          </w:p>
        </w:tc>
      </w:tr>
      <w:tr w14:paraId="7E8795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exact"/>
          <w:jc w:val="center"/>
        </w:trPr>
        <w:tc>
          <w:tcPr>
            <w:shd w:val="clear" w:color="auto" w:fill="auto"/>
            <w:vAlign w:val="top"/>
          </w:tcPr>
          <w:p w14:paraId="6BD9A97B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top"/>
          </w:tcPr>
          <w:p w14:paraId="10AE8A5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top"/>
          </w:tcPr>
          <w:p w14:paraId="5A90845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100.1</w:t>
            </w:r>
          </w:p>
        </w:tc>
        <w:tc>
          <w:tcPr>
            <w:shd w:val="clear" w:color="auto" w:fill="auto"/>
            <w:vAlign w:val="top"/>
          </w:tcPr>
          <w:p w14:paraId="09BB2C46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99.6</w:t>
            </w:r>
          </w:p>
        </w:tc>
        <w:tc>
          <w:tcPr>
            <w:shd w:val="clear" w:color="auto" w:fill="auto"/>
            <w:vAlign w:val="top"/>
          </w:tcPr>
          <w:p w14:paraId="25FE3269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99.9</w:t>
            </w:r>
          </w:p>
        </w:tc>
        <w:tc>
          <w:tcPr>
            <w:shd w:val="clear" w:color="auto" w:fill="auto"/>
            <w:vAlign w:val="top"/>
          </w:tcPr>
          <w:p w14:paraId="38F0BB0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98.6</w:t>
            </w:r>
          </w:p>
        </w:tc>
      </w:tr>
      <w:tr w14:paraId="77712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3" w:hRule="exact"/>
          <w:jc w:val="center"/>
        </w:trPr>
        <w:tc>
          <w:tcPr>
            <w:tcBorders>
              <w:bottom w:val="nil"/>
            </w:tcBorders>
            <w:shd w:val="clear" w:color="auto" w:fill="auto"/>
            <w:vAlign w:val="bottom"/>
          </w:tcPr>
          <w:p w14:paraId="3BF6430F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Shanghai Tech Part B</w:t>
            </w:r>
          </w:p>
        </w:tc>
        <w:tc>
          <w:tcPr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3231715C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MAE</w:t>
            </w:r>
          </w:p>
        </w:tc>
        <w:tc>
          <w:tcPr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C628DA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7.6</w:t>
            </w:r>
          </w:p>
        </w:tc>
        <w:tc>
          <w:tcPr>
            <w:tcBorders>
              <w:bottom w:val="nil"/>
            </w:tcBorders>
            <w:shd w:val="clear" w:color="auto" w:fill="auto"/>
            <w:vAlign w:val="center"/>
          </w:tcPr>
          <w:p w14:paraId="15130194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7.4</w:t>
            </w:r>
          </w:p>
        </w:tc>
        <w:tc>
          <w:tcPr>
            <w:tcBorders>
              <w:bottom w:val="nil"/>
            </w:tcBorders>
            <w:shd w:val="clear" w:color="auto" w:fill="auto"/>
            <w:vAlign w:val="center"/>
          </w:tcPr>
          <w:p w14:paraId="3370E70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7.3</w:t>
            </w:r>
          </w:p>
        </w:tc>
        <w:tc>
          <w:tcPr>
            <w:tcBorders>
              <w:bottom w:val="nil"/>
            </w:tcBorders>
            <w:shd w:val="clear" w:color="auto" w:fill="auto"/>
            <w:vAlign w:val="center"/>
          </w:tcPr>
          <w:p w14:paraId="0A2FD9F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0" w:firstLineChars="100"/>
              <w:jc w:val="both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7.7</w:t>
            </w:r>
          </w:p>
        </w:tc>
      </w:tr>
      <w:tr w14:paraId="762DAA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3" w:hRule="exact"/>
          <w:jc w:val="center"/>
        </w:trPr>
        <w:tc>
          <w:tcPr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 w14:paraId="08B0F702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 w14:paraId="2A7D5D58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MSE</w:t>
            </w:r>
          </w:p>
        </w:tc>
        <w:tc>
          <w:tcPr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0A764373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14.7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15E5F5C1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/>
                <w:bCs/>
                <w:i w:val="0"/>
                <w:iCs w:val="0"/>
                <w:smallCaps w:val="0"/>
                <w:strike w:val="0"/>
                <w:sz w:val="20"/>
                <w:szCs w:val="20"/>
              </w:rPr>
              <w:t>12.2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0966A4DA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12.5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3D47A6B2">
            <w:pPr>
              <w:pStyle w:val="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center"/>
              <w:rPr>
                <w:sz w:val="20"/>
                <w:szCs w:val="20"/>
              </w:rPr>
            </w:pPr>
            <w:r>
              <w:rPr>
                <w:rStyle w:val="4"/>
                <w:b w:val="0"/>
                <w:bCs w:val="0"/>
                <w:i w:val="0"/>
                <w:iCs w:val="0"/>
                <w:smallCaps w:val="0"/>
                <w:strike w:val="0"/>
                <w:sz w:val="20"/>
                <w:szCs w:val="20"/>
              </w:rPr>
              <w:t>12.8</w:t>
            </w:r>
          </w:p>
        </w:tc>
      </w:tr>
    </w:tbl>
    <w:p w14:paraId="2B0CC708">
      <w:pPr>
        <w:bidi w:val="0"/>
        <w:jc w:val="center"/>
        <w:rPr>
          <w:lang w:val="en-US" w:eastAsia="en-US"/>
        </w:rPr>
      </w:pPr>
    </w:p>
    <w:p w14:paraId="64C6C362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09E9B7F9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95D661F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18684297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12B1077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485C5E25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4BAC56BF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78C0E88C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3C84C8F1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28911D93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2AA300F7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02069453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4530E90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13C24A8F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70F3AE62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56AA263D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681DFAEA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1C7CFE26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34D9E1ED">
      <w:pPr>
        <w:tabs>
          <w:tab w:val="left" w:pos="4793"/>
        </w:tabs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zh-CN" w:bidi="en-US"/>
        </w:rPr>
      </w:pPr>
    </w:p>
    <w:p w14:paraId="72B3BD1E">
      <w:pPr>
        <w:shd w:val="clear" w:color="auto" w:fill="auto"/>
        <w:bidi w:val="0"/>
        <w:jc w:val="center"/>
        <w:rPr>
          <w:rStyle w:val="4"/>
          <w:rFonts w:hint="eastAsia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zh-CN" w:bidi="en-US"/>
        </w:rPr>
      </w:pPr>
    </w:p>
    <w:p w14:paraId="0CD88F3B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</w:pPr>
      <w:r>
        <w:rPr>
          <w:rStyle w:val="4"/>
          <w:rFonts w:hint="default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Table 7</w:t>
      </w:r>
      <w:r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 Effect of Optimizer and BatchSize On UCF-QNRF and UCF_CC_50</w:t>
      </w:r>
    </w:p>
    <w:p w14:paraId="43680B76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53"/>
        <w:gridCol w:w="885"/>
        <w:gridCol w:w="675"/>
        <w:gridCol w:w="698"/>
        <w:gridCol w:w="675"/>
        <w:gridCol w:w="683"/>
        <w:gridCol w:w="683"/>
        <w:gridCol w:w="713"/>
      </w:tblGrid>
      <w:tr w14:paraId="59B23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3" w:hRule="exact"/>
          <w:jc w:val="center"/>
        </w:trPr>
        <w:tc>
          <w:tcPr>
            <w:tcW w:w="1253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311C1D4B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Dataset</w:t>
            </w:r>
          </w:p>
        </w:tc>
        <w:tc>
          <w:tcPr>
            <w:tcW w:w="88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1C3984F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Metrics</w:t>
            </w:r>
          </w:p>
        </w:tc>
        <w:tc>
          <w:tcPr>
            <w:gridSpan w:val="6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1C06C29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Optimizer &amp; BatchSize</w:t>
            </w:r>
          </w:p>
        </w:tc>
      </w:tr>
      <w:tr w14:paraId="505E64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3" w:hRule="exact"/>
          <w:jc w:val="center"/>
        </w:trPr>
        <w:tc>
          <w:tcPr>
            <w:tcW w:w="1253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32399A96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</w:tc>
        <w:tc>
          <w:tcPr>
            <w:tcW w:w="885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2C446C17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A71E3F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Adam</w:t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759365E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SGD</w:t>
            </w:r>
          </w:p>
        </w:tc>
      </w:tr>
      <w:tr w14:paraId="7B9C52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3" w:hRule="exact"/>
          <w:jc w:val="center"/>
        </w:trPr>
        <w:tc>
          <w:tcPr>
            <w:tcW w:w="1253" w:type="dxa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A05AFC7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</w:tc>
        <w:tc>
          <w:tcPr>
            <w:tcW w:w="885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5927836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30A3D3C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0BB3B27C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7D943A17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266C335A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23990B49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5E537C9F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</w:t>
            </w:r>
          </w:p>
        </w:tc>
      </w:tr>
      <w:tr w14:paraId="252CA0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3" w:hRule="exact"/>
          <w:jc w:val="center"/>
        </w:trPr>
        <w:tc>
          <w:tcPr>
            <w:tcW w:w="1253" w:type="dxa"/>
            <w:tcBorders>
              <w:top w:val="single" w:color="auto" w:sz="8" w:space="0"/>
            </w:tcBorders>
            <w:shd w:val="clear" w:color="auto" w:fill="auto"/>
            <w:vAlign w:val="bottom"/>
          </w:tcPr>
          <w:p w14:paraId="63AED652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UCF-QNRF</w:t>
            </w:r>
          </w:p>
        </w:tc>
        <w:tc>
          <w:tcPr>
            <w:tcW w:w="885" w:type="dxa"/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7FB62715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MAE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16E1EE66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91.1</w:t>
            </w:r>
          </w:p>
        </w:tc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4FF7ED5C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90.8</w:t>
            </w:r>
          </w:p>
        </w:tc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3E9D98C2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92.3</w:t>
            </w:r>
          </w:p>
        </w:tc>
        <w:tc>
          <w:tcPr>
            <w:tcBorders>
              <w:top w:val="single" w:color="auto" w:sz="8" w:space="0"/>
              <w:left w:val="single" w:color="auto" w:sz="4" w:space="0"/>
            </w:tcBorders>
            <w:shd w:val="clear" w:color="auto" w:fill="auto"/>
            <w:vAlign w:val="center"/>
          </w:tcPr>
          <w:p w14:paraId="767EAF27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93.7</w:t>
            </w:r>
          </w:p>
        </w:tc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0A708C3F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95.6</w:t>
            </w:r>
          </w:p>
        </w:tc>
        <w:tc>
          <w:tcPr>
            <w:tcBorders>
              <w:top w:val="single" w:color="auto" w:sz="8" w:space="0"/>
            </w:tcBorders>
            <w:shd w:val="clear" w:color="auto" w:fill="auto"/>
            <w:vAlign w:val="center"/>
          </w:tcPr>
          <w:p w14:paraId="57152494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94.1</w:t>
            </w:r>
          </w:p>
        </w:tc>
      </w:tr>
      <w:tr w14:paraId="073E8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3" w:hRule="exact"/>
          <w:jc w:val="center"/>
        </w:trPr>
        <w:tc>
          <w:tcPr>
            <w:tcW w:w="1253" w:type="dxa"/>
            <w:shd w:val="clear" w:color="auto" w:fill="auto"/>
            <w:vAlign w:val="top"/>
          </w:tcPr>
          <w:p w14:paraId="6DCB68AD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</w:p>
        </w:tc>
        <w:tc>
          <w:tcPr>
            <w:tcW w:w="885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1C13E77C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MSE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top"/>
          </w:tcPr>
          <w:p w14:paraId="0FC19ECA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157.9</w:t>
            </w:r>
          </w:p>
        </w:tc>
        <w:tc>
          <w:tcPr>
            <w:shd w:val="clear" w:color="auto" w:fill="auto"/>
            <w:vAlign w:val="top"/>
          </w:tcPr>
          <w:p w14:paraId="60633973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158.7</w:t>
            </w:r>
          </w:p>
        </w:tc>
        <w:tc>
          <w:tcPr>
            <w:shd w:val="clear" w:color="auto" w:fill="auto"/>
            <w:vAlign w:val="top"/>
          </w:tcPr>
          <w:p w14:paraId="333D5478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161.3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top"/>
          </w:tcPr>
          <w:p w14:paraId="4DDA0592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165.4</w:t>
            </w:r>
          </w:p>
        </w:tc>
        <w:tc>
          <w:tcPr>
            <w:shd w:val="clear" w:color="auto" w:fill="auto"/>
            <w:vAlign w:val="top"/>
          </w:tcPr>
          <w:p w14:paraId="5F60D13E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165.2</w:t>
            </w:r>
          </w:p>
        </w:tc>
        <w:tc>
          <w:tcPr>
            <w:shd w:val="clear" w:color="auto" w:fill="auto"/>
            <w:vAlign w:val="top"/>
          </w:tcPr>
          <w:p w14:paraId="4DDA56A0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167.9</w:t>
            </w:r>
          </w:p>
        </w:tc>
      </w:tr>
      <w:tr w14:paraId="12CE3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exact"/>
          <w:jc w:val="center"/>
        </w:trPr>
        <w:tc>
          <w:tcPr>
            <w:tcW w:w="1253" w:type="dxa"/>
            <w:tcBorders>
              <w:bottom w:val="nil"/>
            </w:tcBorders>
            <w:shd w:val="clear" w:color="auto" w:fill="auto"/>
            <w:vAlign w:val="bottom"/>
          </w:tcPr>
          <w:p w14:paraId="058D6C91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UCF_CC_50</w:t>
            </w:r>
          </w:p>
        </w:tc>
        <w:tc>
          <w:tcPr>
            <w:tcW w:w="885" w:type="dxa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06D5425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MAE</w:t>
            </w:r>
          </w:p>
        </w:tc>
        <w:tc>
          <w:tcPr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5EDA149C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161.1</w:t>
            </w:r>
          </w:p>
        </w:tc>
        <w:tc>
          <w:tcPr>
            <w:tcBorders>
              <w:bottom w:val="nil"/>
            </w:tcBorders>
            <w:shd w:val="clear" w:color="auto" w:fill="auto"/>
            <w:vAlign w:val="center"/>
          </w:tcPr>
          <w:p w14:paraId="75F37367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175.2</w:t>
            </w:r>
          </w:p>
        </w:tc>
        <w:tc>
          <w:tcPr>
            <w:tcBorders>
              <w:bottom w:val="nil"/>
            </w:tcBorders>
            <w:shd w:val="clear" w:color="auto" w:fill="auto"/>
            <w:vAlign w:val="center"/>
          </w:tcPr>
          <w:p w14:paraId="72CEE9C8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182.4</w:t>
            </w:r>
          </w:p>
        </w:tc>
        <w:tc>
          <w:tcPr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2484EC59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167.2</w:t>
            </w:r>
          </w:p>
        </w:tc>
        <w:tc>
          <w:tcPr>
            <w:tcBorders>
              <w:bottom w:val="nil"/>
            </w:tcBorders>
            <w:shd w:val="clear" w:color="auto" w:fill="auto"/>
            <w:vAlign w:val="center"/>
          </w:tcPr>
          <w:p w14:paraId="1FF7CE52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187.2</w:t>
            </w:r>
          </w:p>
        </w:tc>
        <w:tc>
          <w:tcPr>
            <w:tcBorders>
              <w:bottom w:val="nil"/>
            </w:tcBorders>
            <w:shd w:val="clear" w:color="auto" w:fill="auto"/>
            <w:vAlign w:val="center"/>
          </w:tcPr>
          <w:p w14:paraId="6EA92265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189.5</w:t>
            </w:r>
          </w:p>
        </w:tc>
      </w:tr>
      <w:tr w14:paraId="736123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exact"/>
          <w:jc w:val="center"/>
        </w:trPr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 w14:paraId="605F5CD6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</w:p>
        </w:tc>
        <w:tc>
          <w:tcPr>
            <w:tcW w:w="88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 w14:paraId="4F3D4D45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MSE</w:t>
            </w:r>
          </w:p>
        </w:tc>
        <w:tc>
          <w:tcPr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35A99EEB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228.8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125391DA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238.7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top"/>
          </w:tcPr>
          <w:p w14:paraId="2517DCB8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283.1</w:t>
            </w:r>
          </w:p>
        </w:tc>
        <w:tc>
          <w:tcPr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1E34A9EC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240.6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3D6D5D0A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/>
                <w:bCs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227.5</w:t>
            </w:r>
          </w:p>
        </w:tc>
        <w:tc>
          <w:tcPr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 w14:paraId="55959910">
            <w:pPr>
              <w:shd w:val="clear" w:color="auto" w:fill="auto"/>
              <w:bidi w:val="0"/>
              <w:jc w:val="center"/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</w:pPr>
            <w:r>
              <w:rPr>
                <w:rStyle w:val="4"/>
                <w:rFonts w:hint="default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240.6</w:t>
            </w:r>
          </w:p>
        </w:tc>
      </w:tr>
    </w:tbl>
    <w:p w14:paraId="47868B3A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p w14:paraId="4C547291"/>
    <w:p w14:paraId="2A50806B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p w14:paraId="48EA9F32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p w14:paraId="698DCF32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p w14:paraId="452B6BB2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p w14:paraId="4079F56A">
      <w:pPr>
        <w:shd w:val="clear" w:color="auto" w:fill="auto"/>
        <w:bidi w:val="0"/>
        <w:jc w:val="center"/>
        <w:rPr>
          <w:rStyle w:val="4"/>
          <w:rFonts w:hint="default"/>
          <w:b w:val="0"/>
          <w:bCs w:val="0"/>
          <w:i w:val="0"/>
          <w:iCs w:val="0"/>
          <w:smallCaps w:val="0"/>
          <w:strike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</w:pPr>
    </w:p>
    <w:p w14:paraId="6E023A37">
      <w:pPr>
        <w:tabs>
          <w:tab w:val="left" w:pos="4793"/>
        </w:tabs>
        <w:bidi w:val="0"/>
        <w:jc w:val="center"/>
        <w:rPr>
          <w:rFonts w:hint="eastAsia"/>
          <w:lang w:val="en-US" w:eastAsia="zh-CN"/>
        </w:rPr>
      </w:pPr>
    </w:p>
    <w:sectPr>
      <w:footnotePr>
        <w:numFmt w:val="decimal"/>
      </w:footnotePr>
      <w:pgSz w:w="11906" w:h="8391" w:orient="landscape"/>
      <w:pgMar w:top="360" w:right="360" w:bottom="360" w:left="360" w:header="0" w:footer="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Mzg2MDhmZTAzMjI4ZDA1OWIzN2RiNWE3NzQ0ODg2MDMifQ=="/>
  </w:docVars>
  <w:rsids>
    <w:rsidRoot w:val="00000000"/>
    <w:rsid w:val="54E2568F"/>
    <w:rsid w:val="68735AE9"/>
    <w:rsid w:val="6B7F25D9"/>
    <w:rsid w:val="73784302"/>
    <w:rsid w:val="75BD6448"/>
    <w:rsid w:val="75FA2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ngLiU_HKSCS" w:hAnsi="MingLiU_HKSCS" w:eastAsia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MingLiU_HKSCS" w:hAnsi="MingLiU_HKSCS" w:eastAsia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其他_"/>
    <w:basedOn w:val="3"/>
    <w:link w:val="5"/>
    <w:autoRedefine/>
    <w:qFormat/>
    <w:uiPriority w:val="0"/>
    <w:rPr>
      <w:rFonts w:ascii="Times New Roman" w:hAnsi="Times New Roman" w:eastAsia="Times New Roman" w:cs="Times New Roman"/>
      <w:sz w:val="15"/>
      <w:szCs w:val="15"/>
      <w:u w:val="none"/>
    </w:rPr>
  </w:style>
  <w:style w:type="paragraph" w:customStyle="1" w:styleId="5">
    <w:name w:val="其他"/>
    <w:basedOn w:val="1"/>
    <w:link w:val="4"/>
    <w:autoRedefine/>
    <w:qFormat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15"/>
      <w:szCs w:val="15"/>
      <w:u w:val="none"/>
    </w:rPr>
  </w:style>
  <w:style w:type="paragraph" w:customStyle="1" w:styleId="6">
    <w:name w:val="表格标题"/>
    <w:basedOn w:val="1"/>
    <w:link w:val="7"/>
    <w:qFormat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character" w:customStyle="1" w:styleId="7">
    <w:name w:val="表格标题_"/>
    <w:basedOn w:val="3"/>
    <w:link w:val="6"/>
    <w:qFormat/>
    <w:uiPriority w:val="0"/>
    <w:rPr>
      <w:rFonts w:ascii="Times New Roman" w:hAnsi="Times New Roman" w:eastAsia="Times New Roman" w:cs="Times New Roman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523</Words>
  <Characters>2766</Characters>
  <TotalTime>27</TotalTime>
  <ScaleCrop>false</ScaleCrop>
  <LinksUpToDate>false</LinksUpToDate>
  <CharactersWithSpaces>2946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2024-03-04T09:30:00Z</dcterms:created>
  <dc:creator>12899</dc:creator>
  <cp:lastModifiedBy>向北向北</cp:lastModifiedBy>
  <dcterms:modified xsi:type="dcterms:W3CDTF">2025-05-16T15:21:17Z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D6FFD33CE9084A1787040DBFD6824519_12</vt:lpwstr>
  </property>
  <property fmtid="{D5CDD505-2E9C-101B-9397-08002B2CF9AE}" pid="4" name="KSOTemplateDocerSaveRecord">
    <vt:lpwstr>eyJoZGlkIjoiMzg2MDhmZTAzMjI4ZDA1OWIzN2RiNWE3NzQ0ODg2MDMiLCJ1c2VySWQiOiIxMjczMjAyMDE3In0=</vt:lpwstr>
  </property>
</Properties>
</file>