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Times New Roman" w:hAnsi="Times New Roman" w:eastAsia="黑体"/>
          <w:b/>
          <w:i w:val="0"/>
          <w:color w:val="0B3A5E"/>
          <w:sz w:val="40"/>
        </w:rPr>
        <w:t>官网 · 内容填报表（复刻版）</w:t>
      </w:r>
    </w:p>
    <w:p>
      <w:pPr>
        <w:spacing w:after="40"/>
        <w:ind w:left="283"/>
      </w:pPr>
      <w:r>
        <w:rPr>
          <w:rFonts w:ascii="Times New Roman" w:hAnsi="Times New Roman" w:eastAsia="楷体"/>
          <w:b w:val="0"/>
          <w:i w:val="0"/>
          <w:color w:val="595959"/>
          <w:sz w:val="20"/>
        </w:rPr>
        <w:t>用途：当前网站所有文案/图片均为</w:t>
      </w:r>
      <w:r>
        <w:rPr>
          <w:rFonts w:ascii="Times New Roman" w:hAnsi="Times New Roman" w:eastAsia="楷体"/>
          <w:b/>
          <w:i w:val="0"/>
          <w:color w:val="595959"/>
          <w:sz w:val="20"/>
        </w:rPr>
        <w:t>占位</w:t>
      </w:r>
      <w:r>
        <w:rPr>
          <w:rFonts w:ascii="Times New Roman" w:hAnsi="Times New Roman" w:eastAsia="楷体"/>
          <w:b w:val="0"/>
          <w:i w:val="0"/>
          <w:color w:val="595959"/>
          <w:sz w:val="20"/>
        </w:rPr>
        <w:t>。请按本表把真实内容发给我（直接粘贴到对话即可），我负责替换到对应位置。</w:t>
      </w:r>
    </w:p>
    <w:p>
      <w:pPr>
        <w:spacing w:after="40"/>
        <w:ind w:left="283"/>
      </w:pPr>
      <w:r>
        <w:rPr>
          <w:rFonts w:ascii="Times New Roman" w:hAnsi="Times New Roman" w:eastAsia="楷体"/>
          <w:b w:val="0"/>
          <w:i w:val="0"/>
          <w:color w:val="595959"/>
          <w:sz w:val="20"/>
        </w:rPr>
        <w:t>图片：请提供图片文件或说明存放路径；下表“建议尺寸”仅作参考，实际可按比例。</w:t>
      </w:r>
    </w:p>
    <w:p>
      <w:pPr>
        <w:spacing w:after="40"/>
        <w:ind w:left="283"/>
      </w:pPr>
      <w:r>
        <w:rPr>
          <w:rFonts w:ascii="Times New Roman" w:hAnsi="Times New Roman" w:eastAsia="楷体"/>
          <w:b w:val="0"/>
          <w:i w:val="0"/>
          <w:color w:val="595959"/>
          <w:sz w:val="20"/>
        </w:rPr>
        <w:t>字段后标注「（占位）」的为待替换内容。</w:t>
      </w:r>
    </w:p>
    <w:p>
      <w:pPr>
        <w:spacing w:after="40"/>
        <w:ind w:left="283"/>
      </w:pPr>
      <w:r>
        <w:rPr>
          <w:rFonts w:ascii="Times New Roman" w:hAnsi="Times New Roman" w:eastAsia="楷体"/>
          <w:b w:val="0"/>
          <w:i w:val="0"/>
          <w:color w:val="595959"/>
          <w:sz w:val="20"/>
        </w:rPr>
        <w:t>已做调整：导航中的「业务中心」已改为「产品中心」；「在线预约」「人才招聘」已从导航隐藏，页面文件保留但暂不展示。</w:t>
      </w:r>
    </w:p>
    <w:p>
      <w:pPr>
        <w:spacing w:before="280" w:after="120"/>
      </w:pPr>
      <w:r>
        <w:rPr>
          <w:rFonts w:ascii="Times New Roman" w:hAnsi="Times New Roman" w:eastAsia="黑体"/>
          <w:b/>
          <w:i w:val="0"/>
          <w:color w:val="0B3A5E"/>
          <w:sz w:val="30"/>
        </w:rPr>
        <w:t>一、全局信息（所有页面共用）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0B3A5E"/>
          </w:tcPr>
          <w:p>
            <w:pPr>
              <w:spacing w:before="40" w:after="40"/>
            </w:pPr>
            <w:r>
              <w:rPr>
                <w:color w:val="FFFFFF"/>
              </w:rPr>
            </w:r>
            <w:r>
              <w:rPr>
                <w:rFonts w:ascii="Times New Roman" w:hAnsi="Times New Roman" w:eastAsia="黑体"/>
                <w:b/>
                <w:i w:val="0"/>
                <w:color w:val="FFFFFF"/>
                <w:sz w:val="19"/>
              </w:rPr>
              <w:t>字段</w:t>
            </w:r>
          </w:p>
        </w:tc>
        <w:tc>
          <w:tcPr>
            <w:tcW w:type="dxa" w:w="3137"/>
            <w:shd w:val="clear" w:fill="0B3A5E"/>
          </w:tcPr>
          <w:p>
            <w:pPr>
              <w:spacing w:before="40" w:after="40"/>
            </w:pPr>
            <w:r>
              <w:rPr>
                <w:color w:val="FFFFFF"/>
              </w:rPr>
            </w:r>
            <w:r>
              <w:rPr>
                <w:rFonts w:ascii="Times New Roman" w:hAnsi="Times New Roman" w:eastAsia="黑体"/>
                <w:b/>
                <w:i w:val="0"/>
                <w:color w:val="FFFFFF"/>
                <w:sz w:val="19"/>
              </w:rPr>
              <w:t>当前占位</w:t>
            </w:r>
          </w:p>
        </w:tc>
        <w:tc>
          <w:tcPr>
            <w:tcW w:type="dxa" w:w="3137"/>
            <w:shd w:val="clear" w:fill="0B3A5E"/>
          </w:tcPr>
          <w:p>
            <w:pPr>
              <w:spacing w:before="40" w:after="40"/>
            </w:pPr>
            <w:r>
              <w:rPr>
                <w:color w:val="FFFFFF"/>
              </w:rPr>
            </w:r>
            <w:r>
              <w:rPr>
                <w:rFonts w:ascii="Times New Roman" w:hAnsi="Times New Roman" w:eastAsia="黑体"/>
                <w:b/>
                <w:i w:val="0"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3137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公司全称</w:t>
            </w:r>
          </w:p>
        </w:tc>
        <w:tc>
          <w:tcPr>
            <w:tcW w:type="dxa" w:w="3137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厦门泓立方工程科技有限公司</w:t>
            </w:r>
          </w:p>
        </w:tc>
        <w:tc>
          <w:tcPr>
            <w:tcW w:type="dxa" w:w="3137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确认是否正确</w:t>
            </w:r>
          </w:p>
        </w:tc>
      </w:tr>
      <w:tr>
        <w:tc>
          <w:tcPr>
            <w:tcW w:type="dxa" w:w="3137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公司简称 / Logo 文字</w:t>
            </w:r>
          </w:p>
        </w:tc>
        <w:tc>
          <w:tcPr>
            <w:tcW w:type="dxa" w:w="3137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东山渔见鲜（当前 Logo 图片）</w:t>
            </w:r>
          </w:p>
        </w:tc>
        <w:tc>
          <w:tcPr>
            <w:tcW w:type="dxa" w:w="3137"/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3137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英文标识</w:t>
            </w:r>
          </w:p>
        </w:tc>
        <w:tc>
          <w:tcPr>
            <w:tcW w:type="dxa" w:w="3137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DONGSHAN YUJIANXIAN SEAFOOD</w:t>
            </w:r>
          </w:p>
        </w:tc>
        <w:tc>
          <w:tcPr>
            <w:tcW w:type="dxa" w:w="3137"/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3137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顶部服务热线</w:t>
            </w:r>
          </w:p>
        </w:tc>
        <w:tc>
          <w:tcPr>
            <w:tcW w:type="dxa" w:w="3137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400-000-0000</w:t>
            </w:r>
          </w:p>
        </w:tc>
        <w:tc>
          <w:tcPr>
            <w:tcW w:type="dxa" w:w="3137"/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3137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页脚地址</w:t>
            </w:r>
          </w:p>
        </w:tc>
        <w:tc>
          <w:tcPr>
            <w:tcW w:type="dxa" w:w="3137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厦门市（占位地址）</w:t>
            </w:r>
          </w:p>
        </w:tc>
        <w:tc>
          <w:tcPr>
            <w:tcW w:type="dxa" w:w="3137"/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3137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页脚电话 / 邮箱</w:t>
            </w:r>
          </w:p>
        </w:tc>
        <w:tc>
          <w:tcPr>
            <w:tcW w:type="dxa" w:w="3137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400-000-0000 / office@hlf.com</w:t>
            </w:r>
          </w:p>
        </w:tc>
        <w:tc>
          <w:tcPr>
            <w:tcW w:type="dxa" w:w="3137"/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3137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公众号二维码</w:t>
            </w:r>
          </w:p>
        </w:tc>
        <w:tc>
          <w:tcPr>
            <w:tcW w:type="dxa" w:w="3137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占位图 300×300</w:t>
            </w:r>
          </w:p>
        </w:tc>
        <w:tc>
          <w:tcPr>
            <w:tcW w:type="dxa" w:w="3137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提供二维码图片</w:t>
            </w:r>
          </w:p>
        </w:tc>
      </w:tr>
      <w:tr>
        <w:tc>
          <w:tcPr>
            <w:tcW w:type="dxa" w:w="3137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备案号</w:t>
            </w:r>
          </w:p>
        </w:tc>
        <w:tc>
          <w:tcPr>
            <w:tcW w:type="dxa" w:w="3137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闽ICP备（占位）号</w:t>
            </w:r>
          </w:p>
        </w:tc>
        <w:tc>
          <w:tcPr>
            <w:tcW w:type="dxa" w:w="3137"/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3137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站点 SEO 标题</w:t>
            </w:r>
          </w:p>
        </w:tc>
        <w:tc>
          <w:tcPr>
            <w:tcW w:type="dxa" w:w="3137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厦门泓立方工程科技有限公司</w:t>
            </w:r>
          </w:p>
        </w:tc>
        <w:tc>
          <w:tcPr>
            <w:tcW w:type="dxa" w:w="3137"/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3137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站点 SEO 描述</w:t>
            </w:r>
          </w:p>
        </w:tc>
        <w:tc>
          <w:tcPr>
            <w:tcW w:type="dxa" w:w="3137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工程造价咨询、招标代理、全过程工程咨询</w:t>
            </w:r>
          </w:p>
        </w:tc>
        <w:tc>
          <w:tcPr>
            <w:tcW w:type="dxa" w:w="3137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关键词</w:t>
            </w:r>
          </w:p>
        </w:tc>
      </w:tr>
    </w:tbl>
    <w:p>
      <w:pPr>
        <w:spacing w:after="40" w:before="0"/>
      </w:pPr>
    </w:p>
    <w:p>
      <w:pPr>
        <w:spacing w:before="280" w:after="120"/>
      </w:pPr>
      <w:r>
        <w:rPr>
          <w:rFonts w:ascii="Times New Roman" w:hAnsi="Times New Roman" w:eastAsia="黑体"/>
          <w:b/>
          <w:i w:val="0"/>
          <w:color w:val="0B3A5E"/>
          <w:sz w:val="30"/>
        </w:rPr>
        <w:t>二、首页（index.html）</w:t>
      </w:r>
    </w:p>
    <w:p>
      <w:pPr>
        <w:spacing w:before="200" w:after="80"/>
      </w:pPr>
      <w:r>
        <w:rPr>
          <w:rFonts w:ascii="Times New Roman" w:hAnsi="Times New Roman" w:eastAsia="黑体"/>
          <w:b/>
          <w:i w:val="0"/>
          <w:sz w:val="25"/>
        </w:rPr>
        <w:t>1. Banner 轮播（3 张，建议图 1920×520）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fill="0B3A5E"/>
          </w:tcPr>
          <w:p>
            <w:pPr>
              <w:spacing w:before="40" w:after="40"/>
            </w:pPr>
            <w:r>
              <w:rPr>
                <w:color w:val="FFFFFF"/>
              </w:rPr>
            </w:r>
            <w:r>
              <w:rPr>
                <w:rFonts w:ascii="Times New Roman" w:hAnsi="Times New Roman" w:eastAsia="黑体"/>
                <w:b/>
                <w:i w:val="0"/>
                <w:color w:val="FFFFFF"/>
                <w:sz w:val="19"/>
              </w:rPr>
              <w:t>张</w:t>
            </w:r>
          </w:p>
        </w:tc>
        <w:tc>
          <w:tcPr>
            <w:tcW w:type="dxa" w:w="2353"/>
            <w:shd w:val="clear" w:fill="0B3A5E"/>
          </w:tcPr>
          <w:p>
            <w:pPr>
              <w:spacing w:before="40" w:after="40"/>
            </w:pPr>
            <w:r>
              <w:rPr>
                <w:color w:val="FFFFFF"/>
              </w:rPr>
            </w:r>
            <w:r>
              <w:rPr>
                <w:rFonts w:ascii="Times New Roman" w:hAnsi="Times New Roman" w:eastAsia="黑体"/>
                <w:b/>
                <w:i w:val="0"/>
                <w:color w:val="FFFFFF"/>
                <w:sz w:val="19"/>
              </w:rPr>
              <w:t>主标题</w:t>
            </w:r>
          </w:p>
        </w:tc>
        <w:tc>
          <w:tcPr>
            <w:tcW w:type="dxa" w:w="2353"/>
            <w:shd w:val="clear" w:fill="0B3A5E"/>
          </w:tcPr>
          <w:p>
            <w:pPr>
              <w:spacing w:before="40" w:after="40"/>
            </w:pPr>
            <w:r>
              <w:rPr>
                <w:color w:val="FFFFFF"/>
              </w:rPr>
            </w:r>
            <w:r>
              <w:rPr>
                <w:rFonts w:ascii="Times New Roman" w:hAnsi="Times New Roman" w:eastAsia="黑体"/>
                <w:b/>
                <w:i w:val="0"/>
                <w:color w:val="FFFFFF"/>
                <w:sz w:val="19"/>
              </w:rPr>
              <w:t>副标题</w:t>
            </w:r>
          </w:p>
        </w:tc>
        <w:tc>
          <w:tcPr>
            <w:tcW w:type="dxa" w:w="2353"/>
            <w:shd w:val="clear" w:fill="0B3A5E"/>
          </w:tcPr>
          <w:p>
            <w:pPr>
              <w:spacing w:before="40" w:after="40"/>
            </w:pPr>
            <w:r>
              <w:rPr>
                <w:color w:val="FFFFFF"/>
              </w:rPr>
            </w:r>
            <w:r>
              <w:rPr>
                <w:rFonts w:ascii="Times New Roman" w:hAnsi="Times New Roman" w:eastAsia="黑体"/>
                <w:b/>
                <w:i w:val="0"/>
                <w:color w:val="FFFFFF"/>
                <w:sz w:val="19"/>
              </w:rPr>
              <w:t>按钮文字 → 链接</w:t>
            </w:r>
          </w:p>
        </w:tc>
      </w:tr>
      <w:tr>
        <w:tc>
          <w:tcPr>
            <w:tcW w:type="dxa" w:w="2353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</w:t>
            </w:r>
          </w:p>
        </w:tc>
        <w:tc>
          <w:tcPr>
            <w:tcW w:type="dxa" w:w="2353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专业工程造价咨询</w:t>
            </w:r>
          </w:p>
        </w:tc>
        <w:tc>
          <w:tcPr>
            <w:tcW w:type="dxa" w:w="2353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为工程建设全过程提供专业造价与咨询服务</w:t>
            </w:r>
          </w:p>
        </w:tc>
        <w:tc>
          <w:tcPr>
            <w:tcW w:type="dxa" w:w="2353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联系我们 → 联系我们</w:t>
            </w:r>
          </w:p>
        </w:tc>
      </w:tr>
      <w:tr>
        <w:tc>
          <w:tcPr>
            <w:tcW w:type="dxa" w:w="2353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2</w:t>
            </w:r>
          </w:p>
        </w:tc>
        <w:tc>
          <w:tcPr>
            <w:tcW w:type="dxa" w:w="2353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全过程工程咨询</w:t>
            </w:r>
          </w:p>
        </w:tc>
        <w:tc>
          <w:tcPr>
            <w:tcW w:type="dxa" w:w="2353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从投资估算到竣工结算的一站式成本管控</w:t>
            </w:r>
          </w:p>
        </w:tc>
        <w:tc>
          <w:tcPr>
            <w:tcW w:type="dxa" w:w="2353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了解业务 → 业务中心</w:t>
            </w:r>
          </w:p>
        </w:tc>
      </w:tr>
      <w:tr>
        <w:tc>
          <w:tcPr>
            <w:tcW w:type="dxa" w:w="2353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3</w:t>
            </w:r>
          </w:p>
        </w:tc>
        <w:tc>
          <w:tcPr>
            <w:tcW w:type="dxa" w:w="2353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让每一分投资更可控</w:t>
            </w:r>
          </w:p>
        </w:tc>
        <w:tc>
          <w:tcPr>
            <w:tcW w:type="dxa" w:w="2353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本土团队 · 丰富项目经验 · 严谨交付</w:t>
            </w:r>
          </w:p>
        </w:tc>
        <w:tc>
          <w:tcPr>
            <w:tcW w:type="dxa" w:w="2353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查看业绩 → 工程业绩</w:t>
            </w:r>
          </w:p>
        </w:tc>
      </w:tr>
    </w:tbl>
    <w:p>
      <w:pPr>
        <w:spacing w:after="40" w:before="0"/>
      </w:pPr>
    </w:p>
    <w:p>
      <w:pPr>
        <w:spacing w:before="200" w:after="80"/>
      </w:pPr>
      <w:r>
        <w:rPr>
          <w:rFonts w:ascii="Times New Roman" w:hAnsi="Times New Roman" w:eastAsia="黑体"/>
          <w:b/>
          <w:i w:val="0"/>
          <w:sz w:val="25"/>
        </w:rPr>
        <w:t>2. 关于我们</w:t>
      </w:r>
    </w:p>
    <w:p>
      <w:pPr>
        <w:spacing w:after="40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>▪ 主标题：（占位）专注工程成本管理，助力投资精准可控</w:t>
      </w:r>
    </w:p>
    <w:p>
      <w:pPr>
        <w:spacing w:after="40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>▪ 简介段落（2 段，替换当前占位）</w:t>
      </w:r>
    </w:p>
    <w:p>
      <w:pPr>
        <w:spacing w:after="40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>▪ 公司形象/办公环境图（建议 800×600）</w:t>
      </w:r>
    </w:p>
    <w:p>
      <w:pPr>
        <w:spacing w:before="200" w:after="80"/>
      </w:pPr>
      <w:r>
        <w:rPr>
          <w:rFonts w:ascii="Times New Roman" w:hAnsi="Times New Roman" w:eastAsia="黑体"/>
          <w:b/>
          <w:i w:val="0"/>
          <w:sz w:val="25"/>
        </w:rPr>
        <w:t>3. 产品中心（首页展示 4 项）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0B3A5E"/>
          </w:tcPr>
          <w:p>
            <w:pPr>
              <w:spacing w:before="40" w:after="40"/>
            </w:pPr>
            <w:r>
              <w:rPr>
                <w:color w:val="FFFFFF"/>
              </w:rPr>
            </w:r>
            <w:r>
              <w:rPr>
                <w:rFonts w:ascii="Times New Roman" w:hAnsi="Times New Roman" w:eastAsia="黑体"/>
                <w:b/>
                <w:i w:val="0"/>
                <w:color w:val="FFFFFF"/>
                <w:sz w:val="19"/>
              </w:rPr>
              <w:t>图标字</w:t>
            </w:r>
          </w:p>
        </w:tc>
        <w:tc>
          <w:tcPr>
            <w:tcW w:type="dxa" w:w="3137"/>
            <w:shd w:val="clear" w:fill="0B3A5E"/>
          </w:tcPr>
          <w:p>
            <w:pPr>
              <w:spacing w:before="40" w:after="40"/>
            </w:pPr>
            <w:r>
              <w:rPr>
                <w:color w:val="FFFFFF"/>
              </w:rPr>
            </w:r>
            <w:r>
              <w:rPr>
                <w:rFonts w:ascii="Times New Roman" w:hAnsi="Times New Roman" w:eastAsia="黑体"/>
                <w:b/>
                <w:i w:val="0"/>
                <w:color w:val="FFFFFF"/>
                <w:sz w:val="19"/>
              </w:rPr>
              <w:t>标题</w:t>
            </w:r>
          </w:p>
        </w:tc>
        <w:tc>
          <w:tcPr>
            <w:tcW w:type="dxa" w:w="3137"/>
            <w:shd w:val="clear" w:fill="0B3A5E"/>
          </w:tcPr>
          <w:p>
            <w:pPr>
              <w:spacing w:before="40" w:after="40"/>
            </w:pPr>
            <w:r>
              <w:rPr>
                <w:color w:val="FFFFFF"/>
              </w:rPr>
            </w:r>
            <w:r>
              <w:rPr>
                <w:rFonts w:ascii="Times New Roman" w:hAnsi="Times New Roman" w:eastAsia="黑体"/>
                <w:b/>
                <w:i w:val="0"/>
                <w:color w:val="FFFFFF"/>
                <w:sz w:val="19"/>
              </w:rPr>
              <w:t>一句话描述</w:t>
            </w:r>
          </w:p>
        </w:tc>
      </w:tr>
      <w:tr>
        <w:tc>
          <w:tcPr>
            <w:tcW w:type="dxa" w:w="3137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造</w:t>
            </w:r>
          </w:p>
        </w:tc>
        <w:tc>
          <w:tcPr>
            <w:tcW w:type="dxa" w:w="3137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工程造价咨询</w:t>
            </w:r>
          </w:p>
        </w:tc>
        <w:tc>
          <w:tcPr>
            <w:tcW w:type="dxa" w:w="3137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（占位）</w:t>
            </w:r>
          </w:p>
        </w:tc>
      </w:tr>
      <w:tr>
        <w:tc>
          <w:tcPr>
            <w:tcW w:type="dxa" w:w="3137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招</w:t>
            </w:r>
          </w:p>
        </w:tc>
        <w:tc>
          <w:tcPr>
            <w:tcW w:type="dxa" w:w="3137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招标代理</w:t>
            </w:r>
          </w:p>
        </w:tc>
        <w:tc>
          <w:tcPr>
            <w:tcW w:type="dxa" w:w="3137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（占位）</w:t>
            </w:r>
          </w:p>
        </w:tc>
      </w:tr>
      <w:tr>
        <w:tc>
          <w:tcPr>
            <w:tcW w:type="dxa" w:w="3137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全</w:t>
            </w:r>
          </w:p>
        </w:tc>
        <w:tc>
          <w:tcPr>
            <w:tcW w:type="dxa" w:w="3137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全过程工程咨询</w:t>
            </w:r>
          </w:p>
        </w:tc>
        <w:tc>
          <w:tcPr>
            <w:tcW w:type="dxa" w:w="3137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（占位）</w:t>
            </w:r>
          </w:p>
        </w:tc>
      </w:tr>
      <w:tr>
        <w:tc>
          <w:tcPr>
            <w:tcW w:type="dxa" w:w="3137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审</w:t>
            </w:r>
          </w:p>
        </w:tc>
        <w:tc>
          <w:tcPr>
            <w:tcW w:type="dxa" w:w="3137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预结算审核</w:t>
            </w:r>
          </w:p>
        </w:tc>
        <w:tc>
          <w:tcPr>
            <w:tcW w:type="dxa" w:w="3137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（占位）</w:t>
            </w:r>
          </w:p>
        </w:tc>
      </w:tr>
    </w:tbl>
    <w:p>
      <w:pPr>
        <w:spacing w:after="40" w:before="0"/>
      </w:pPr>
    </w:p>
    <w:p>
      <w:pPr>
        <w:spacing w:before="200" w:after="80"/>
      </w:pPr>
      <w:r>
        <w:rPr>
          <w:rFonts w:ascii="Times New Roman" w:hAnsi="Times New Roman" w:eastAsia="黑体"/>
          <w:b/>
          <w:i w:val="0"/>
          <w:sz w:val="25"/>
        </w:rPr>
        <w:t>4. 工程业绩（首页展示 6 项，详见业绩页）</w:t>
      </w:r>
    </w:p>
    <w:p>
      <w:pPr>
        <w:spacing w:before="200" w:after="80"/>
      </w:pPr>
      <w:r>
        <w:rPr>
          <w:rFonts w:ascii="Times New Roman" w:hAnsi="Times New Roman" w:eastAsia="黑体"/>
          <w:b/>
          <w:i w:val="0"/>
          <w:sz w:val="25"/>
        </w:rPr>
        <w:t>5. 资质荣誉（首页展示 4 项）</w:t>
      </w:r>
    </w:p>
    <w:p>
      <w:pPr>
        <w:spacing w:before="200" w:after="80"/>
      </w:pPr>
      <w:r>
        <w:rPr>
          <w:rFonts w:ascii="Times New Roman" w:hAnsi="Times New Roman" w:eastAsia="黑体"/>
          <w:b/>
          <w:i w:val="0"/>
          <w:sz w:val="25"/>
        </w:rPr>
        <w:t>6. 底部 CTA</w:t>
      </w:r>
    </w:p>
    <w:p>
      <w:pPr>
        <w:spacing w:after="40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>▪ 标题：有项目需要造价咨询？欢迎联系我们</w:t>
      </w:r>
    </w:p>
    <w:p>
      <w:pPr>
        <w:spacing w:before="280" w:after="120"/>
      </w:pPr>
      <w:r>
        <w:rPr>
          <w:rFonts w:ascii="Times New Roman" w:hAnsi="Times New Roman" w:eastAsia="黑体"/>
          <w:b/>
          <w:i w:val="0"/>
          <w:color w:val="0B3A5E"/>
          <w:sz w:val="30"/>
        </w:rPr>
        <w:t>三、关于我们（about.html，5 个子标签）</w:t>
      </w:r>
    </w:p>
    <w:p>
      <w:pPr>
        <w:spacing w:before="200" w:after="80"/>
      </w:pPr>
      <w:r>
        <w:rPr>
          <w:rFonts w:ascii="Times New Roman" w:hAnsi="Times New Roman" w:eastAsia="黑体"/>
          <w:b/>
          <w:i w:val="0"/>
          <w:sz w:val="25"/>
        </w:rPr>
        <w:t>1. 公司简介</w:t>
      </w:r>
    </w:p>
    <w:p>
      <w:pPr>
        <w:spacing w:after="40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>▪ 主标题：厦门泓立方工程科技有限公司</w:t>
      </w:r>
    </w:p>
    <w:p>
      <w:pPr>
        <w:spacing w:after="40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>▪ 公司简介段落（2-3 段，替换占位）</w:t>
      </w:r>
    </w:p>
    <w:p>
      <w:pPr>
        <w:spacing w:after="40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>▪ 公司形象/办公环境图（建议 800×600）</w:t>
      </w:r>
    </w:p>
    <w:p>
      <w:pPr>
        <w:spacing w:before="200" w:after="80"/>
      </w:pPr>
      <w:r>
        <w:rPr>
          <w:rFonts w:ascii="Times New Roman" w:hAnsi="Times New Roman" w:eastAsia="黑体"/>
          <w:b/>
          <w:i w:val="0"/>
          <w:sz w:val="25"/>
        </w:rPr>
        <w:t>2. 企业文化（4 项）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0B3A5E"/>
          </w:tcPr>
          <w:p>
            <w:pPr>
              <w:spacing w:before="40" w:after="40"/>
            </w:pPr>
            <w:r>
              <w:rPr>
                <w:color w:val="FFFFFF"/>
              </w:rPr>
            </w:r>
            <w:r>
              <w:rPr>
                <w:rFonts w:ascii="Times New Roman" w:hAnsi="Times New Roman" w:eastAsia="黑体"/>
                <w:b/>
                <w:i w:val="0"/>
                <w:color w:val="FFFFFF"/>
                <w:sz w:val="19"/>
              </w:rPr>
              <w:t>图标字</w:t>
            </w:r>
          </w:p>
        </w:tc>
        <w:tc>
          <w:tcPr>
            <w:tcW w:type="dxa" w:w="3137"/>
            <w:shd w:val="clear" w:fill="0B3A5E"/>
          </w:tcPr>
          <w:p>
            <w:pPr>
              <w:spacing w:before="40" w:after="40"/>
            </w:pPr>
            <w:r>
              <w:rPr>
                <w:color w:val="FFFFFF"/>
              </w:rPr>
            </w:r>
            <w:r>
              <w:rPr>
                <w:rFonts w:ascii="Times New Roman" w:hAnsi="Times New Roman" w:eastAsia="黑体"/>
                <w:b/>
                <w:i w:val="0"/>
                <w:color w:val="FFFFFF"/>
                <w:sz w:val="19"/>
              </w:rPr>
              <w:t>标题</w:t>
            </w:r>
          </w:p>
        </w:tc>
        <w:tc>
          <w:tcPr>
            <w:tcW w:type="dxa" w:w="3137"/>
            <w:shd w:val="clear" w:fill="0B3A5E"/>
          </w:tcPr>
          <w:p>
            <w:pPr>
              <w:spacing w:before="40" w:after="40"/>
            </w:pPr>
            <w:r>
              <w:rPr>
                <w:color w:val="FFFFFF"/>
              </w:rPr>
            </w:r>
            <w:r>
              <w:rPr>
                <w:rFonts w:ascii="Times New Roman" w:hAnsi="Times New Roman" w:eastAsia="黑体"/>
                <w:b/>
                <w:i w:val="0"/>
                <w:color w:val="FFFFFF"/>
                <w:sz w:val="19"/>
              </w:rPr>
              <w:t>一句话释义</w:t>
            </w:r>
          </w:p>
        </w:tc>
      </w:tr>
      <w:tr>
        <w:tc>
          <w:tcPr>
            <w:tcW w:type="dxa" w:w="3137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专</w:t>
            </w:r>
          </w:p>
        </w:tc>
        <w:tc>
          <w:tcPr>
            <w:tcW w:type="dxa" w:w="3137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专业</w:t>
            </w:r>
          </w:p>
        </w:tc>
        <w:tc>
          <w:tcPr>
            <w:tcW w:type="dxa" w:w="3137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以专业能力赢得客户信任</w:t>
            </w:r>
          </w:p>
        </w:tc>
      </w:tr>
      <w:tr>
        <w:tc>
          <w:tcPr>
            <w:tcW w:type="dxa" w:w="3137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诚</w:t>
            </w:r>
          </w:p>
        </w:tc>
        <w:tc>
          <w:tcPr>
            <w:tcW w:type="dxa" w:w="3137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诚信</w:t>
            </w:r>
          </w:p>
        </w:tc>
        <w:tc>
          <w:tcPr>
            <w:tcW w:type="dxa" w:w="3137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以诚信经营树立行业口碑</w:t>
            </w:r>
          </w:p>
        </w:tc>
      </w:tr>
      <w:tr>
        <w:tc>
          <w:tcPr>
            <w:tcW w:type="dxa" w:w="3137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效</w:t>
            </w:r>
          </w:p>
        </w:tc>
        <w:tc>
          <w:tcPr>
            <w:tcW w:type="dxa" w:w="3137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高效</w:t>
            </w:r>
          </w:p>
        </w:tc>
        <w:tc>
          <w:tcPr>
            <w:tcW w:type="dxa" w:w="3137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以高效交付创造客户价值</w:t>
            </w:r>
          </w:p>
        </w:tc>
      </w:tr>
      <w:tr>
        <w:tc>
          <w:tcPr>
            <w:tcW w:type="dxa" w:w="3137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赢</w:t>
            </w:r>
          </w:p>
        </w:tc>
        <w:tc>
          <w:tcPr>
            <w:tcW w:type="dxa" w:w="3137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共赢</w:t>
            </w:r>
          </w:p>
        </w:tc>
        <w:tc>
          <w:tcPr>
            <w:tcW w:type="dxa" w:w="3137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以共赢理念构建合作关系</w:t>
            </w:r>
          </w:p>
        </w:tc>
      </w:tr>
    </w:tbl>
    <w:p>
      <w:pPr>
        <w:spacing w:after="40" w:before="0"/>
      </w:pPr>
    </w:p>
    <w:p>
      <w:pPr>
        <w:spacing w:before="200" w:after="80"/>
      </w:pPr>
      <w:r>
        <w:rPr>
          <w:rFonts w:ascii="Times New Roman" w:hAnsi="Times New Roman" w:eastAsia="黑体"/>
          <w:b/>
          <w:i w:val="0"/>
          <w:sz w:val="25"/>
        </w:rPr>
        <w:t>3. 发展历程（时间线）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0B3A5E"/>
          </w:tcPr>
          <w:p>
            <w:pPr>
              <w:spacing w:before="40" w:after="40"/>
            </w:pPr>
            <w:r>
              <w:rPr>
                <w:color w:val="FFFFFF"/>
              </w:rPr>
            </w:r>
            <w:r>
              <w:rPr>
                <w:rFonts w:ascii="Times New Roman" w:hAnsi="Times New Roman" w:eastAsia="黑体"/>
                <w:b/>
                <w:i w:val="0"/>
                <w:color w:val="FFFFFF"/>
                <w:sz w:val="19"/>
              </w:rPr>
              <w:t>年份</w:t>
            </w:r>
          </w:p>
        </w:tc>
        <w:tc>
          <w:tcPr>
            <w:tcW w:type="dxa" w:w="3137"/>
            <w:shd w:val="clear" w:fill="0B3A5E"/>
          </w:tcPr>
          <w:p>
            <w:pPr>
              <w:spacing w:before="40" w:after="40"/>
            </w:pPr>
            <w:r>
              <w:rPr>
                <w:color w:val="FFFFFF"/>
              </w:rPr>
            </w:r>
            <w:r>
              <w:rPr>
                <w:rFonts w:ascii="Times New Roman" w:hAnsi="Times New Roman" w:eastAsia="黑体"/>
                <w:b/>
                <w:i w:val="0"/>
                <w:color w:val="FFFFFF"/>
                <w:sz w:val="19"/>
              </w:rPr>
              <w:t>事件标题</w:t>
            </w:r>
          </w:p>
        </w:tc>
        <w:tc>
          <w:tcPr>
            <w:tcW w:type="dxa" w:w="3137"/>
            <w:shd w:val="clear" w:fill="0B3A5E"/>
          </w:tcPr>
          <w:p>
            <w:pPr>
              <w:spacing w:before="40" w:after="40"/>
            </w:pPr>
            <w:r>
              <w:rPr>
                <w:color w:val="FFFFFF"/>
              </w:rPr>
            </w:r>
            <w:r>
              <w:rPr>
                <w:rFonts w:ascii="Times New Roman" w:hAnsi="Times New Roman" w:eastAsia="黑体"/>
                <w:b/>
                <w:i w:val="0"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3137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2010</w:t>
            </w:r>
          </w:p>
        </w:tc>
        <w:tc>
          <w:tcPr>
            <w:tcW w:type="dxa" w:w="3137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公司成立</w:t>
            </w:r>
          </w:p>
        </w:tc>
        <w:tc>
          <w:tcPr>
            <w:tcW w:type="dxa" w:w="3137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（占位）</w:t>
            </w:r>
          </w:p>
        </w:tc>
      </w:tr>
      <w:tr>
        <w:tc>
          <w:tcPr>
            <w:tcW w:type="dxa" w:w="3137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2015</w:t>
            </w:r>
          </w:p>
        </w:tc>
        <w:tc>
          <w:tcPr>
            <w:tcW w:type="dxa" w:w="3137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资质升级</w:t>
            </w:r>
          </w:p>
        </w:tc>
        <w:tc>
          <w:tcPr>
            <w:tcW w:type="dxa" w:w="3137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（占位）</w:t>
            </w:r>
          </w:p>
        </w:tc>
      </w:tr>
      <w:tr>
        <w:tc>
          <w:tcPr>
            <w:tcW w:type="dxa" w:w="3137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2020</w:t>
            </w:r>
          </w:p>
        </w:tc>
        <w:tc>
          <w:tcPr>
            <w:tcW w:type="dxa" w:w="3137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业务拓展</w:t>
            </w:r>
          </w:p>
        </w:tc>
        <w:tc>
          <w:tcPr>
            <w:tcW w:type="dxa" w:w="3137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（占位）</w:t>
            </w:r>
          </w:p>
        </w:tc>
      </w:tr>
      <w:tr>
        <w:tc>
          <w:tcPr>
            <w:tcW w:type="dxa" w:w="3137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2025</w:t>
            </w:r>
          </w:p>
        </w:tc>
        <w:tc>
          <w:tcPr>
            <w:tcW w:type="dxa" w:w="3137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规模突破</w:t>
            </w:r>
          </w:p>
        </w:tc>
        <w:tc>
          <w:tcPr>
            <w:tcW w:type="dxa" w:w="3137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（占位）</w:t>
            </w:r>
          </w:p>
        </w:tc>
      </w:tr>
    </w:tbl>
    <w:p>
      <w:pPr>
        <w:spacing w:after="40" w:before="0"/>
      </w:pPr>
    </w:p>
    <w:p>
      <w:pPr>
        <w:spacing w:before="200" w:after="80"/>
      </w:pPr>
      <w:r>
        <w:rPr>
          <w:rFonts w:ascii="Times New Roman" w:hAnsi="Times New Roman" w:eastAsia="黑体"/>
          <w:b/>
          <w:i w:val="0"/>
          <w:sz w:val="25"/>
        </w:rPr>
        <w:t>4. 资质荣誉（6 项）</w:t>
      </w:r>
    </w:p>
    <w:p>
      <w:pPr>
        <w:spacing w:after="80"/>
      </w:pPr>
      <w:r>
        <w:rPr>
          <w:rFonts w:ascii="Times New Roman" w:hAnsi="Times New Roman" w:eastAsia="宋体"/>
          <w:b w:val="0"/>
          <w:i w:val="0"/>
          <w:sz w:val="21"/>
        </w:rPr>
        <w:t>每项：证书名称 + 证书图片（建议 600×800）</w:t>
      </w:r>
    </w:p>
    <w:p>
      <w:pPr>
        <w:spacing w:before="200" w:after="80"/>
      </w:pPr>
      <w:r>
        <w:rPr>
          <w:rFonts w:ascii="Times New Roman" w:hAnsi="Times New Roman" w:eastAsia="黑体"/>
          <w:b/>
          <w:i w:val="0"/>
          <w:sz w:val="25"/>
        </w:rPr>
        <w:t>5. 组织架构</w:t>
      </w:r>
    </w:p>
    <w:p>
      <w:pPr>
        <w:spacing w:after="40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>▪ 顶层节点名称：总经理（或按实际）</w:t>
      </w:r>
    </w:p>
    <w:p>
      <w:pPr>
        <w:spacing w:after="40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>▪ 部门及下属分组（可让我按你给的层级重画）</w:t>
      </w:r>
    </w:p>
    <w:p>
      <w:pPr>
        <w:spacing w:after="40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>▪ 组织架构图（建议 1000×700，可提供图片或让我用文字层级呈现）</w:t>
      </w:r>
    </w:p>
    <w:p>
      <w:pPr>
        <w:spacing w:before="280" w:after="120"/>
      </w:pPr>
      <w:r>
        <w:rPr>
          <w:rFonts w:ascii="Times New Roman" w:hAnsi="Times New Roman" w:eastAsia="黑体"/>
          <w:b/>
          <w:i w:val="0"/>
          <w:color w:val="0B3A5E"/>
          <w:sz w:val="30"/>
        </w:rPr>
        <w:t>四、产品中心（business.html）</w:t>
      </w:r>
    </w:p>
    <w:p>
      <w:pPr>
        <w:spacing w:after="80"/>
      </w:pPr>
      <w:r>
        <w:rPr>
          <w:rFonts w:ascii="Times New Roman" w:hAnsi="Times New Roman" w:eastAsia="宋体"/>
          <w:b w:val="0"/>
          <w:i w:val="0"/>
          <w:sz w:val="21"/>
        </w:rPr>
        <w:t>左侧折叠菜单结构（2 个大类 + 6 个业务）：</w:t>
      </w:r>
    </w:p>
    <w:p>
      <w:pPr>
        <w:spacing w:before="200" w:after="80"/>
      </w:pPr>
      <w:r>
        <w:rPr>
          <w:rFonts w:ascii="Times New Roman" w:hAnsi="Times New Roman" w:eastAsia="黑体"/>
          <w:b/>
          <w:i w:val="0"/>
          <w:sz w:val="25"/>
        </w:rPr>
        <w:t>大类一：造价咨询业务</w:t>
      </w:r>
    </w:p>
    <w:p>
      <w:pPr>
        <w:spacing w:after="40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1. </w:t>
      </w:r>
      <w:r>
        <w:rPr>
          <w:rFonts w:ascii="Times New Roman" w:hAnsi="Times New Roman" w:eastAsia="宋体"/>
          <w:b/>
          <w:i w:val="0"/>
          <w:sz w:val="21"/>
        </w:rPr>
        <w:t>工程造价咨询</w:t>
      </w:r>
      <w:r>
        <w:rPr>
          <w:rFonts w:ascii="Times New Roman" w:hAnsi="Times New Roman" w:eastAsia="宋体"/>
          <w:b w:val="0"/>
          <w:i w:val="0"/>
          <w:sz w:val="21"/>
        </w:rPr>
        <w:t xml:space="preserve"> — 标题 + 详细描述（2 段）+ 3 个要点标签</w:t>
      </w:r>
    </w:p>
    <w:p>
      <w:pPr>
        <w:spacing w:after="40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2. </w:t>
      </w:r>
      <w:r>
        <w:rPr>
          <w:rFonts w:ascii="Times New Roman" w:hAnsi="Times New Roman" w:eastAsia="宋体"/>
          <w:b/>
          <w:i w:val="0"/>
          <w:sz w:val="21"/>
        </w:rPr>
        <w:t>预结算审核</w:t>
      </w:r>
      <w:r>
        <w:rPr>
          <w:rFonts w:ascii="Times New Roman" w:hAnsi="Times New Roman" w:eastAsia="宋体"/>
          <w:b w:val="0"/>
          <w:i w:val="0"/>
          <w:sz w:val="21"/>
        </w:rPr>
        <w:t xml:space="preserve"> — 同上</w:t>
      </w:r>
    </w:p>
    <w:p>
      <w:pPr>
        <w:spacing w:after="40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3. </w:t>
      </w:r>
      <w:r>
        <w:rPr>
          <w:rFonts w:ascii="Times New Roman" w:hAnsi="Times New Roman" w:eastAsia="宋体"/>
          <w:b/>
          <w:i w:val="0"/>
          <w:sz w:val="21"/>
        </w:rPr>
        <w:t>工程造价司法鉴定</w:t>
      </w:r>
      <w:r>
        <w:rPr>
          <w:rFonts w:ascii="Times New Roman" w:hAnsi="Times New Roman" w:eastAsia="宋体"/>
          <w:b w:val="0"/>
          <w:i w:val="0"/>
          <w:sz w:val="21"/>
        </w:rPr>
        <w:t xml:space="preserve"> — 同上</w:t>
      </w:r>
    </w:p>
    <w:p>
      <w:pPr>
        <w:spacing w:before="200" w:after="80"/>
      </w:pPr>
      <w:r>
        <w:rPr>
          <w:rFonts w:ascii="Times New Roman" w:hAnsi="Times New Roman" w:eastAsia="黑体"/>
          <w:b/>
          <w:i w:val="0"/>
          <w:sz w:val="25"/>
        </w:rPr>
        <w:t>大类二：代理与顾问业务</w:t>
      </w:r>
    </w:p>
    <w:p>
      <w:pPr>
        <w:spacing w:after="40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4. </w:t>
      </w:r>
      <w:r>
        <w:rPr>
          <w:rFonts w:ascii="Times New Roman" w:hAnsi="Times New Roman" w:eastAsia="宋体"/>
          <w:b/>
          <w:i w:val="0"/>
          <w:sz w:val="21"/>
        </w:rPr>
        <w:t>招标代理</w:t>
      </w:r>
      <w:r>
        <w:rPr>
          <w:rFonts w:ascii="Times New Roman" w:hAnsi="Times New Roman" w:eastAsia="宋体"/>
          <w:b w:val="0"/>
          <w:i w:val="0"/>
          <w:sz w:val="21"/>
        </w:rPr>
        <w:t xml:space="preserve"> — 同上</w:t>
      </w:r>
    </w:p>
    <w:p>
      <w:pPr>
        <w:spacing w:after="40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5. </w:t>
      </w:r>
      <w:r>
        <w:rPr>
          <w:rFonts w:ascii="Times New Roman" w:hAnsi="Times New Roman" w:eastAsia="宋体"/>
          <w:b/>
          <w:i w:val="0"/>
          <w:sz w:val="21"/>
        </w:rPr>
        <w:t>全过程工程咨询</w:t>
      </w:r>
      <w:r>
        <w:rPr>
          <w:rFonts w:ascii="Times New Roman" w:hAnsi="Times New Roman" w:eastAsia="宋体"/>
          <w:b w:val="0"/>
          <w:i w:val="0"/>
          <w:sz w:val="21"/>
        </w:rPr>
        <w:t xml:space="preserve"> — 同上</w:t>
      </w:r>
    </w:p>
    <w:p>
      <w:pPr>
        <w:spacing w:after="40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6. </w:t>
      </w:r>
      <w:r>
        <w:rPr>
          <w:rFonts w:ascii="Times New Roman" w:hAnsi="Times New Roman" w:eastAsia="宋体"/>
          <w:b/>
          <w:i w:val="0"/>
          <w:sz w:val="21"/>
        </w:rPr>
        <w:t>成本管控顾问</w:t>
      </w:r>
      <w:r>
        <w:rPr>
          <w:rFonts w:ascii="Times New Roman" w:hAnsi="Times New Roman" w:eastAsia="宋体"/>
          <w:b w:val="0"/>
          <w:i w:val="0"/>
          <w:sz w:val="21"/>
        </w:rPr>
        <w:t xml:space="preserve"> — 同上</w:t>
      </w:r>
    </w:p>
    <w:p>
      <w:pPr>
        <w:spacing w:after="40"/>
        <w:ind w:left="283"/>
      </w:pPr>
      <w:r>
        <w:rPr>
          <w:rFonts w:ascii="Times New Roman" w:hAnsi="Times New Roman" w:eastAsia="楷体"/>
          <w:b w:val="0"/>
          <w:i w:val="0"/>
          <w:color w:val="595959"/>
          <w:sz w:val="20"/>
        </w:rPr>
        <w:t>说明：大类名称和下属业务项也可按你实际业务范围调整。</w:t>
      </w:r>
    </w:p>
    <w:p>
      <w:pPr>
        <w:spacing w:before="280" w:after="120"/>
      </w:pPr>
      <w:r>
        <w:rPr>
          <w:rFonts w:ascii="Times New Roman" w:hAnsi="Times New Roman" w:eastAsia="黑体"/>
          <w:b/>
          <w:i w:val="0"/>
          <w:color w:val="0B3A5E"/>
          <w:sz w:val="30"/>
        </w:rPr>
        <w:t>五、工程业绩（projects.html，默认 9 项）</w:t>
      </w:r>
    </w:p>
    <w:p>
      <w:pPr>
        <w:spacing w:after="80"/>
      </w:pPr>
      <w:r>
        <w:rPr>
          <w:rFonts w:ascii="Times New Roman" w:hAnsi="Times New Roman" w:eastAsia="宋体"/>
          <w:b w:val="0"/>
          <w:i w:val="0"/>
          <w:sz w:val="21"/>
        </w:rPr>
        <w:t>每项：分类 + 项目标题 + 一句话 + 案例图片（建议 800×500）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0B3A5E"/>
          </w:tcPr>
          <w:p>
            <w:pPr>
              <w:spacing w:before="40" w:after="40"/>
            </w:pPr>
            <w:r>
              <w:rPr>
                <w:color w:val="FFFFFF"/>
              </w:rPr>
            </w:r>
            <w:r>
              <w:rPr>
                <w:rFonts w:ascii="Times New Roman" w:hAnsi="Times New Roman" w:eastAsia="黑体"/>
                <w:b/>
                <w:i w:val="0"/>
                <w:color w:val="FFFFFF"/>
                <w:sz w:val="19"/>
              </w:rPr>
              <w:t>分类</w:t>
            </w:r>
          </w:p>
        </w:tc>
        <w:tc>
          <w:tcPr>
            <w:tcW w:type="dxa" w:w="3137"/>
            <w:shd w:val="clear" w:fill="0B3A5E"/>
          </w:tcPr>
          <w:p>
            <w:pPr>
              <w:spacing w:before="40" w:after="40"/>
            </w:pPr>
            <w:r>
              <w:rPr>
                <w:color w:val="FFFFFF"/>
              </w:rPr>
            </w:r>
            <w:r>
              <w:rPr>
                <w:rFonts w:ascii="Times New Roman" w:hAnsi="Times New Roman" w:eastAsia="黑体"/>
                <w:b/>
                <w:i w:val="0"/>
                <w:color w:val="FFFFFF"/>
                <w:sz w:val="19"/>
              </w:rPr>
              <w:t>标题</w:t>
            </w:r>
          </w:p>
        </w:tc>
        <w:tc>
          <w:tcPr>
            <w:tcW w:type="dxa" w:w="3137"/>
            <w:shd w:val="clear" w:fill="0B3A5E"/>
          </w:tcPr>
          <w:p>
            <w:pPr>
              <w:spacing w:before="40" w:after="40"/>
            </w:pPr>
            <w:r>
              <w:rPr>
                <w:color w:val="FFFFFF"/>
              </w:rPr>
            </w:r>
            <w:r>
              <w:rPr>
                <w:rFonts w:ascii="Times New Roman" w:hAnsi="Times New Roman" w:eastAsia="黑体"/>
                <w:b/>
                <w:i w:val="0"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3137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房建</w:t>
            </w:r>
          </w:p>
        </w:tc>
        <w:tc>
          <w:tcPr>
            <w:tcW w:type="dxa" w:w="3137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（占位）某住宅小区项目全过程造价咨询</w:t>
            </w:r>
          </w:p>
        </w:tc>
        <w:tc>
          <w:tcPr>
            <w:tcW w:type="dxa" w:w="3137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2024·厦门</w:t>
            </w:r>
          </w:p>
        </w:tc>
      </w:tr>
      <w:tr>
        <w:tc>
          <w:tcPr>
            <w:tcW w:type="dxa" w:w="3137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市政</w:t>
            </w:r>
          </w:p>
        </w:tc>
        <w:tc>
          <w:tcPr>
            <w:tcW w:type="dxa" w:w="3137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（占位）某市政道路工程结算审核</w:t>
            </w:r>
          </w:p>
        </w:tc>
        <w:tc>
          <w:tcPr>
            <w:tcW w:type="dxa" w:w="3137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2023·漳州</w:t>
            </w:r>
          </w:p>
        </w:tc>
      </w:tr>
      <w:tr>
        <w:tc>
          <w:tcPr>
            <w:tcW w:type="dxa" w:w="3137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安装</w:t>
            </w:r>
          </w:p>
        </w:tc>
        <w:tc>
          <w:tcPr>
            <w:tcW w:type="dxa" w:w="3137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（占位）某产业园厂房机电造价咨询</w:t>
            </w:r>
          </w:p>
        </w:tc>
        <w:tc>
          <w:tcPr>
            <w:tcW w:type="dxa" w:w="3137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2024·泉州</w:t>
            </w:r>
          </w:p>
        </w:tc>
      </w:tr>
      <w:tr>
        <w:tc>
          <w:tcPr>
            <w:tcW w:type="dxa" w:w="3137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精装</w:t>
            </w:r>
          </w:p>
        </w:tc>
        <w:tc>
          <w:tcPr>
            <w:tcW w:type="dxa" w:w="3137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（占位）某商务酒店精装造价咨询</w:t>
            </w:r>
          </w:p>
        </w:tc>
        <w:tc>
          <w:tcPr>
            <w:tcW w:type="dxa" w:w="3137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2023·厦门</w:t>
            </w:r>
          </w:p>
        </w:tc>
      </w:tr>
      <w:tr>
        <w:tc>
          <w:tcPr>
            <w:tcW w:type="dxa" w:w="3137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园林</w:t>
            </w:r>
          </w:p>
        </w:tc>
        <w:tc>
          <w:tcPr>
            <w:tcW w:type="dxa" w:w="3137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（占位）某市政公园景观造价咨询</w:t>
            </w:r>
          </w:p>
        </w:tc>
        <w:tc>
          <w:tcPr>
            <w:tcW w:type="dxa" w:w="3137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2022·厦门</w:t>
            </w:r>
          </w:p>
        </w:tc>
      </w:tr>
      <w:tr>
        <w:tc>
          <w:tcPr>
            <w:tcW w:type="dxa" w:w="3137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医院</w:t>
            </w:r>
          </w:p>
        </w:tc>
        <w:tc>
          <w:tcPr>
            <w:tcW w:type="dxa" w:w="3137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（占位）某医院改扩建跟踪审计</w:t>
            </w:r>
          </w:p>
        </w:tc>
        <w:tc>
          <w:tcPr>
            <w:tcW w:type="dxa" w:w="3137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2024·福州</w:t>
            </w:r>
          </w:p>
        </w:tc>
      </w:tr>
      <w:tr>
        <w:tc>
          <w:tcPr>
            <w:tcW w:type="dxa" w:w="3137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学校</w:t>
            </w:r>
          </w:p>
        </w:tc>
        <w:tc>
          <w:tcPr>
            <w:tcW w:type="dxa" w:w="3137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（占位）某学校迁建项目招标代理</w:t>
            </w:r>
          </w:p>
        </w:tc>
        <w:tc>
          <w:tcPr>
            <w:tcW w:type="dxa" w:w="3137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2023·厦门</w:t>
            </w:r>
          </w:p>
        </w:tc>
      </w:tr>
      <w:tr>
        <w:tc>
          <w:tcPr>
            <w:tcW w:type="dxa" w:w="3137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厂房</w:t>
            </w:r>
          </w:p>
        </w:tc>
        <w:tc>
          <w:tcPr>
            <w:tcW w:type="dxa" w:w="3137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（占位）某标准厂房竣工结算审核</w:t>
            </w:r>
          </w:p>
        </w:tc>
        <w:tc>
          <w:tcPr>
            <w:tcW w:type="dxa" w:w="3137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2022·漳州</w:t>
            </w:r>
          </w:p>
        </w:tc>
      </w:tr>
      <w:tr>
        <w:tc>
          <w:tcPr>
            <w:tcW w:type="dxa" w:w="3137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商业</w:t>
            </w:r>
          </w:p>
        </w:tc>
        <w:tc>
          <w:tcPr>
            <w:tcW w:type="dxa" w:w="3137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（占位）某商业综合体造价咨询</w:t>
            </w:r>
          </w:p>
        </w:tc>
        <w:tc>
          <w:tcPr>
            <w:tcW w:type="dxa" w:w="3137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2023·厦门</w:t>
            </w:r>
          </w:p>
        </w:tc>
      </w:tr>
    </w:tbl>
    <w:p>
      <w:pPr>
        <w:spacing w:after="40" w:before="0"/>
      </w:pPr>
    </w:p>
    <w:p>
      <w:pPr>
        <w:spacing w:before="280" w:after="120"/>
      </w:pPr>
      <w:r>
        <w:rPr>
          <w:rFonts w:ascii="Times New Roman" w:hAnsi="Times New Roman" w:eastAsia="黑体"/>
          <w:b/>
          <w:i w:val="0"/>
          <w:color w:val="0B3A5E"/>
          <w:sz w:val="30"/>
        </w:rPr>
        <w:t>六、联系我们（contact.html）</w:t>
      </w:r>
    </w:p>
    <w:p>
      <w:pPr>
        <w:spacing w:before="200" w:after="80"/>
      </w:pPr>
      <w:r>
        <w:rPr>
          <w:rFonts w:ascii="Times New Roman" w:hAnsi="Times New Roman" w:eastAsia="黑体"/>
          <w:b/>
          <w:i w:val="0"/>
          <w:sz w:val="25"/>
        </w:rPr>
        <w:t>1. 联系方式</w:t>
      </w:r>
    </w:p>
    <w:p>
      <w:pPr>
        <w:spacing w:after="40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>▪ 公司地址 / 服务热线 / 电子邮箱 / 工作时间（替换占位）</w:t>
      </w:r>
    </w:p>
    <w:p>
      <w:pPr>
        <w:spacing w:after="40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>▪ 邮编、电话、地址 三卡片内容</w:t>
      </w:r>
    </w:p>
    <w:p>
      <w:pPr>
        <w:spacing w:after="40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>▪ 位置地图：提供高德/百度地图嵌入代码，或地图截图（建议 1200×520）</w:t>
      </w:r>
    </w:p>
    <w:p>
      <w:pPr>
        <w:spacing w:before="200" w:after="80"/>
      </w:pPr>
      <w:r>
        <w:rPr>
          <w:rFonts w:ascii="Times New Roman" w:hAnsi="Times New Roman" w:eastAsia="黑体"/>
          <w:b/>
          <w:i w:val="0"/>
          <w:sz w:val="25"/>
        </w:rPr>
        <w:t>2. 在线咨询表单字段</w:t>
      </w:r>
    </w:p>
    <w:p>
      <w:pPr>
        <w:spacing w:after="80"/>
      </w:pPr>
      <w:r>
        <w:rPr>
          <w:rFonts w:ascii="Times New Roman" w:hAnsi="Times New Roman" w:eastAsia="宋体"/>
          <w:b w:val="0"/>
          <w:i w:val="0"/>
          <w:sz w:val="21"/>
        </w:rPr>
        <w:t>称呼*、联系方式*、邮箱、留言内容*（后台接入前为演示，不真正提交）</w:t>
      </w:r>
    </w:p>
    <w:p>
      <w:pPr>
        <w:spacing w:before="200" w:after="80"/>
      </w:pPr>
      <w:r>
        <w:rPr>
          <w:rFonts w:ascii="Times New Roman" w:hAnsi="Times New Roman" w:eastAsia="黑体"/>
          <w:b/>
          <w:i w:val="0"/>
          <w:sz w:val="25"/>
        </w:rPr>
        <w:t>3. 数字名片</w:t>
      </w:r>
    </w:p>
    <w:p>
      <w:pPr>
        <w:spacing w:after="80"/>
      </w:pPr>
      <w:r>
        <w:rPr>
          <w:rFonts w:ascii="Times New Roman" w:hAnsi="Times New Roman" w:eastAsia="宋体"/>
          <w:b w:val="0"/>
          <w:i w:val="0"/>
          <w:sz w:val="21"/>
        </w:rPr>
        <w:t>搜索框 + 名片列表（头像 300×400、姓名、职位），默认 4 张占位。</w:t>
      </w:r>
    </w:p>
    <w:p>
      <w:pPr>
        <w:spacing w:before="280" w:after="120"/>
      </w:pPr>
      <w:r>
        <w:rPr>
          <w:rFonts w:ascii="Times New Roman" w:hAnsi="Times New Roman" w:eastAsia="黑体"/>
          <w:b/>
          <w:i w:val="0"/>
          <w:color w:val="0B3A5E"/>
          <w:sz w:val="30"/>
        </w:rPr>
        <w:t>七、其他页面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0B3A5E"/>
          </w:tcPr>
          <w:p>
            <w:pPr>
              <w:spacing w:before="40" w:after="40"/>
            </w:pPr>
            <w:r>
              <w:rPr>
                <w:color w:val="FFFFFF"/>
              </w:rPr>
            </w:r>
            <w:r>
              <w:rPr>
                <w:rFonts w:ascii="Times New Roman" w:hAnsi="Times New Roman" w:eastAsia="黑体"/>
                <w:b/>
                <w:i w:val="0"/>
                <w:color w:val="FFFFFF"/>
                <w:sz w:val="19"/>
              </w:rPr>
              <w:t>页面</w:t>
            </w:r>
          </w:p>
        </w:tc>
        <w:tc>
          <w:tcPr>
            <w:tcW w:type="dxa" w:w="3137"/>
            <w:shd w:val="clear" w:fill="0B3A5E"/>
          </w:tcPr>
          <w:p>
            <w:pPr>
              <w:spacing w:before="40" w:after="40"/>
            </w:pPr>
            <w:r>
              <w:rPr>
                <w:color w:val="FFFFFF"/>
              </w:rPr>
            </w:r>
            <w:r>
              <w:rPr>
                <w:rFonts w:ascii="Times New Roman" w:hAnsi="Times New Roman" w:eastAsia="黑体"/>
                <w:b/>
                <w:i w:val="0"/>
                <w:color w:val="FFFFFF"/>
                <w:sz w:val="19"/>
              </w:rPr>
              <w:t>状态</w:t>
            </w:r>
          </w:p>
        </w:tc>
        <w:tc>
          <w:tcPr>
            <w:tcW w:type="dxa" w:w="3137"/>
            <w:shd w:val="clear" w:fill="0B3A5E"/>
          </w:tcPr>
          <w:p>
            <w:pPr>
              <w:spacing w:before="40" w:after="40"/>
            </w:pPr>
            <w:r>
              <w:rPr>
                <w:color w:val="FFFFFF"/>
              </w:rPr>
            </w:r>
            <w:r>
              <w:rPr>
                <w:rFonts w:ascii="Times New Roman" w:hAnsi="Times New Roman" w:eastAsia="黑体"/>
                <w:b/>
                <w:i w:val="0"/>
                <w:color w:val="FFFFFF"/>
                <w:sz w:val="19"/>
              </w:rPr>
              <w:t>需要你提供</w:t>
            </w:r>
          </w:p>
        </w:tc>
      </w:tr>
      <w:tr>
        <w:tc>
          <w:tcPr>
            <w:tcW w:type="dxa" w:w="3137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新闻中心 news.html</w:t>
            </w:r>
          </w:p>
        </w:tc>
        <w:tc>
          <w:tcPr>
            <w:tcW w:type="dxa" w:w="3137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占位中</w:t>
            </w:r>
          </w:p>
        </w:tc>
        <w:tc>
          <w:tcPr>
            <w:tcW w:type="dxa" w:w="3137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新闻分类、新闻标题、内容、封面图</w:t>
            </w:r>
          </w:p>
        </w:tc>
      </w:tr>
      <w:tr>
        <w:tc>
          <w:tcPr>
            <w:tcW w:type="dxa" w:w="3137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在线预约 online.html</w:t>
            </w:r>
          </w:p>
        </w:tc>
        <w:tc>
          <w:tcPr>
            <w:tcW w:type="dxa" w:w="3137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占位表单</w:t>
            </w:r>
          </w:p>
        </w:tc>
        <w:tc>
          <w:tcPr>
            <w:tcW w:type="dxa" w:w="3137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是否需要保留、字段调整</w:t>
            </w:r>
          </w:p>
        </w:tc>
      </w:tr>
      <w:tr>
        <w:tc>
          <w:tcPr>
            <w:tcW w:type="dxa" w:w="3137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合作伙伴 partners.html</w:t>
            </w:r>
          </w:p>
        </w:tc>
        <w:tc>
          <w:tcPr>
            <w:tcW w:type="dxa" w:w="3137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占位中</w:t>
            </w:r>
          </w:p>
        </w:tc>
        <w:tc>
          <w:tcPr>
            <w:tcW w:type="dxa" w:w="3137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合作伙伴 Logo 或名称列表</w:t>
            </w:r>
          </w:p>
        </w:tc>
      </w:tr>
      <w:tr>
        <w:tc>
          <w:tcPr>
            <w:tcW w:type="dxa" w:w="3137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人才招聘 jobs.html</w:t>
            </w:r>
          </w:p>
        </w:tc>
        <w:tc>
          <w:tcPr>
            <w:tcW w:type="dxa" w:w="3137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占位中</w:t>
            </w:r>
          </w:p>
        </w:tc>
        <w:tc>
          <w:tcPr>
            <w:tcW w:type="dxa" w:w="3137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招聘岗位、职责、要求、联系方式</w:t>
            </w:r>
          </w:p>
        </w:tc>
      </w:tr>
    </w:tbl>
    <w:p>
      <w:pPr>
        <w:spacing w:after="40" w:before="0"/>
      </w:pPr>
    </w:p>
    <w:p>
      <w:pPr>
        <w:spacing w:before="280" w:after="120"/>
      </w:pPr>
      <w:r>
        <w:rPr>
          <w:rFonts w:ascii="Times New Roman" w:hAnsi="Times New Roman" w:eastAsia="黑体"/>
          <w:b/>
          <w:i w:val="0"/>
          <w:color w:val="0B3A5E"/>
          <w:sz w:val="30"/>
        </w:rPr>
        <w:t>八、图片槽位汇总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0B3A5E"/>
          </w:tcPr>
          <w:p>
            <w:pPr>
              <w:spacing w:before="40" w:after="40"/>
            </w:pPr>
            <w:r>
              <w:rPr>
                <w:color w:val="FFFFFF"/>
              </w:rPr>
            </w:r>
            <w:r>
              <w:rPr>
                <w:rFonts w:ascii="Times New Roman" w:hAnsi="Times New Roman" w:eastAsia="黑体"/>
                <w:b/>
                <w:i w:val="0"/>
                <w:color w:val="FFFFFF"/>
                <w:sz w:val="19"/>
              </w:rPr>
              <w:t>位置</w:t>
            </w:r>
          </w:p>
        </w:tc>
        <w:tc>
          <w:tcPr>
            <w:tcW w:type="dxa" w:w="3137"/>
            <w:shd w:val="clear" w:fill="0B3A5E"/>
          </w:tcPr>
          <w:p>
            <w:pPr>
              <w:spacing w:before="40" w:after="40"/>
            </w:pPr>
            <w:r>
              <w:rPr>
                <w:color w:val="FFFFFF"/>
              </w:rPr>
            </w:r>
            <w:r>
              <w:rPr>
                <w:rFonts w:ascii="Times New Roman" w:hAnsi="Times New Roman" w:eastAsia="黑体"/>
                <w:b/>
                <w:i w:val="0"/>
                <w:color w:val="FFFFFF"/>
                <w:sz w:val="19"/>
              </w:rPr>
              <w:t>建议尺寸</w:t>
            </w:r>
          </w:p>
        </w:tc>
        <w:tc>
          <w:tcPr>
            <w:tcW w:type="dxa" w:w="3137"/>
            <w:shd w:val="clear" w:fill="0B3A5E"/>
          </w:tcPr>
          <w:p>
            <w:pPr>
              <w:spacing w:before="40" w:after="40"/>
            </w:pPr>
            <w:r>
              <w:rPr>
                <w:color w:val="FFFFFF"/>
              </w:rPr>
            </w:r>
            <w:r>
              <w:rPr>
                <w:rFonts w:ascii="Times New Roman" w:hAnsi="Times New Roman" w:eastAsia="黑体"/>
                <w:b/>
                <w:i w:val="0"/>
                <w:color w:val="FFFFFF"/>
                <w:sz w:val="19"/>
              </w:rPr>
              <w:t>数量</w:t>
            </w:r>
          </w:p>
        </w:tc>
      </w:tr>
      <w:tr>
        <w:tc>
          <w:tcPr>
            <w:tcW w:type="dxa" w:w="3137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首页 Banner 主图</w:t>
            </w:r>
          </w:p>
        </w:tc>
        <w:tc>
          <w:tcPr>
            <w:tcW w:type="dxa" w:w="3137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1920×520</w:t>
            </w:r>
          </w:p>
        </w:tc>
        <w:tc>
          <w:tcPr>
            <w:tcW w:type="dxa" w:w="3137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3</w:t>
            </w:r>
          </w:p>
        </w:tc>
      </w:tr>
      <w:tr>
        <w:tc>
          <w:tcPr>
            <w:tcW w:type="dxa" w:w="3137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关于我们 Banner</w:t>
            </w:r>
          </w:p>
        </w:tc>
        <w:tc>
          <w:tcPr>
            <w:tcW w:type="dxa" w:w="3137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1920×260</w:t>
            </w:r>
          </w:p>
        </w:tc>
        <w:tc>
          <w:tcPr>
            <w:tcW w:type="dxa" w:w="3137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</w:t>
            </w:r>
          </w:p>
        </w:tc>
      </w:tr>
      <w:tr>
        <w:tc>
          <w:tcPr>
            <w:tcW w:type="dxa" w:w="3137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产品中心 Banner</w:t>
            </w:r>
          </w:p>
        </w:tc>
        <w:tc>
          <w:tcPr>
            <w:tcW w:type="dxa" w:w="3137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1920×260</w:t>
            </w:r>
          </w:p>
        </w:tc>
        <w:tc>
          <w:tcPr>
            <w:tcW w:type="dxa" w:w="3137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</w:t>
            </w:r>
          </w:p>
        </w:tc>
      </w:tr>
      <w:tr>
        <w:tc>
          <w:tcPr>
            <w:tcW w:type="dxa" w:w="3137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工程业绩 Banner</w:t>
            </w:r>
          </w:p>
        </w:tc>
        <w:tc>
          <w:tcPr>
            <w:tcW w:type="dxa" w:w="3137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1920×260</w:t>
            </w:r>
          </w:p>
        </w:tc>
        <w:tc>
          <w:tcPr>
            <w:tcW w:type="dxa" w:w="3137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</w:t>
            </w:r>
          </w:p>
        </w:tc>
      </w:tr>
      <w:tr>
        <w:tc>
          <w:tcPr>
            <w:tcW w:type="dxa" w:w="3137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联系我们 Banner</w:t>
            </w:r>
          </w:p>
        </w:tc>
        <w:tc>
          <w:tcPr>
            <w:tcW w:type="dxa" w:w="3137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1920×260</w:t>
            </w:r>
          </w:p>
        </w:tc>
        <w:tc>
          <w:tcPr>
            <w:tcW w:type="dxa" w:w="3137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</w:t>
            </w:r>
          </w:p>
        </w:tc>
      </w:tr>
      <w:tr>
        <w:tc>
          <w:tcPr>
            <w:tcW w:type="dxa" w:w="3137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数字名片 Banner</w:t>
            </w:r>
          </w:p>
        </w:tc>
        <w:tc>
          <w:tcPr>
            <w:tcW w:type="dxa" w:w="3137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1920×260</w:t>
            </w:r>
          </w:p>
        </w:tc>
        <w:tc>
          <w:tcPr>
            <w:tcW w:type="dxa" w:w="3137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</w:t>
            </w:r>
          </w:p>
        </w:tc>
      </w:tr>
      <w:tr>
        <w:tc>
          <w:tcPr>
            <w:tcW w:type="dxa" w:w="3137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新闻/招聘/合作等 Banner</w:t>
            </w:r>
          </w:p>
        </w:tc>
        <w:tc>
          <w:tcPr>
            <w:tcW w:type="dxa" w:w="3137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1920×260</w:t>
            </w:r>
          </w:p>
        </w:tc>
        <w:tc>
          <w:tcPr>
            <w:tcW w:type="dxa" w:w="3137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各1（可共用）</w:t>
            </w:r>
          </w:p>
        </w:tc>
      </w:tr>
      <w:tr>
        <w:tc>
          <w:tcPr>
            <w:tcW w:type="dxa" w:w="3137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首页/公司简介 形象图</w:t>
            </w:r>
          </w:p>
        </w:tc>
        <w:tc>
          <w:tcPr>
            <w:tcW w:type="dxa" w:w="3137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800×600</w:t>
            </w:r>
          </w:p>
        </w:tc>
        <w:tc>
          <w:tcPr>
            <w:tcW w:type="dxa" w:w="3137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</w:t>
            </w:r>
          </w:p>
        </w:tc>
      </w:tr>
      <w:tr>
        <w:tc>
          <w:tcPr>
            <w:tcW w:type="dxa" w:w="3137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工程案例图</w:t>
            </w:r>
          </w:p>
        </w:tc>
        <w:tc>
          <w:tcPr>
            <w:tcW w:type="dxa" w:w="3137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800×500</w:t>
            </w:r>
          </w:p>
        </w:tc>
        <w:tc>
          <w:tcPr>
            <w:tcW w:type="dxa" w:w="3137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6-9</w:t>
            </w:r>
          </w:p>
        </w:tc>
      </w:tr>
      <w:tr>
        <w:tc>
          <w:tcPr>
            <w:tcW w:type="dxa" w:w="3137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资质/荣誉证书图</w:t>
            </w:r>
          </w:p>
        </w:tc>
        <w:tc>
          <w:tcPr>
            <w:tcW w:type="dxa" w:w="3137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600×800</w:t>
            </w:r>
          </w:p>
        </w:tc>
        <w:tc>
          <w:tcPr>
            <w:tcW w:type="dxa" w:w="3137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4-6</w:t>
            </w:r>
          </w:p>
        </w:tc>
      </w:tr>
      <w:tr>
        <w:tc>
          <w:tcPr>
            <w:tcW w:type="dxa" w:w="3137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组织架构图</w:t>
            </w:r>
          </w:p>
        </w:tc>
        <w:tc>
          <w:tcPr>
            <w:tcW w:type="dxa" w:w="3137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1000×700</w:t>
            </w:r>
          </w:p>
        </w:tc>
        <w:tc>
          <w:tcPr>
            <w:tcW w:type="dxa" w:w="3137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</w:t>
            </w:r>
          </w:p>
        </w:tc>
      </w:tr>
      <w:tr>
        <w:tc>
          <w:tcPr>
            <w:tcW w:type="dxa" w:w="3137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联系地图</w:t>
            </w:r>
          </w:p>
        </w:tc>
        <w:tc>
          <w:tcPr>
            <w:tcW w:type="dxa" w:w="3137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1200×520</w:t>
            </w:r>
          </w:p>
        </w:tc>
        <w:tc>
          <w:tcPr>
            <w:tcW w:type="dxa" w:w="3137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</w:t>
            </w:r>
          </w:p>
        </w:tc>
      </w:tr>
      <w:tr>
        <w:tc>
          <w:tcPr>
            <w:tcW w:type="dxa" w:w="3137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数字名片头像</w:t>
            </w:r>
          </w:p>
        </w:tc>
        <w:tc>
          <w:tcPr>
            <w:tcW w:type="dxa" w:w="3137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300×400</w:t>
            </w:r>
          </w:p>
        </w:tc>
        <w:tc>
          <w:tcPr>
            <w:tcW w:type="dxa" w:w="3137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N</w:t>
            </w:r>
          </w:p>
        </w:tc>
      </w:tr>
      <w:tr>
        <w:tc>
          <w:tcPr>
            <w:tcW w:type="dxa" w:w="3137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页脚公众号二维码</w:t>
            </w:r>
          </w:p>
        </w:tc>
        <w:tc>
          <w:tcPr>
            <w:tcW w:type="dxa" w:w="3137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300×300</w:t>
            </w:r>
          </w:p>
        </w:tc>
        <w:tc>
          <w:tcPr>
            <w:tcW w:type="dxa" w:w="3137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</w:t>
            </w:r>
          </w:p>
        </w:tc>
      </w:tr>
    </w:tbl>
    <w:p>
      <w:pPr>
        <w:spacing w:after="40" w:before="0"/>
      </w:pPr>
    </w:p>
    <w:p>
      <w:pPr>
        <w:spacing w:before="280" w:after="120"/>
      </w:pPr>
      <w:r>
        <w:rPr>
          <w:rFonts w:ascii="Times New Roman" w:hAnsi="Times New Roman" w:eastAsia="黑体"/>
          <w:b/>
          <w:i w:val="0"/>
          <w:color w:val="0B3A5E"/>
          <w:sz w:val="30"/>
        </w:rPr>
        <w:t>提交方式</w:t>
      </w:r>
    </w:p>
    <w:p>
      <w:pPr>
        <w:spacing w:after="80"/>
      </w:pPr>
      <w:r>
        <w:rPr>
          <w:rFonts w:ascii="Times New Roman" w:hAnsi="Times New Roman" w:eastAsia="宋体"/>
          <w:b w:val="0"/>
          <w:i w:val="0"/>
          <w:sz w:val="21"/>
        </w:rPr>
        <w:t>把以上内容（文字直接贴、图片发文件或给路径）发给我，我会：</w:t>
      </w:r>
    </w:p>
    <w:p>
      <w:pPr>
        <w:spacing w:after="40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>1. 替换对应页面文案；</w:t>
      </w:r>
    </w:p>
    <w:p>
      <w:pPr>
        <w:spacing w:after="40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>2. 把占位图换成真实图片（或教你怎么放文件）；</w:t>
      </w:r>
    </w:p>
    <w:p>
      <w:pPr>
        <w:spacing w:after="40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>3. 同步更新后台数据表结构（二期 NestJS+SQLite 接入时直接可用）。</w:t>
      </w: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