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1331624"/>
        <w:docPartObj>
          <w:docPartGallery w:val="Cover Pages"/>
          <w:docPartUnique/>
        </w:docPartObj>
      </w:sdtPr>
      <w:sdtContent>
        <w:p w14:paraId="495DAA49" w14:textId="6548A64E" w:rsidR="00F463A6" w:rsidRDefault="00F463A6"/>
        <w:p w14:paraId="28A192FF" w14:textId="77777777" w:rsidR="00F463A6" w:rsidRDefault="00F463A6">
          <w:r>
            <w:rPr>
              <w:noProof/>
            </w:rPr>
            <mc:AlternateContent>
              <mc:Choice Requires="wps">
                <w:drawing>
                  <wp:anchor distT="0" distB="0" distL="182880" distR="182880" simplePos="0" relativeHeight="251660288" behindDoc="0" locked="0" layoutInCell="1" allowOverlap="1" wp14:anchorId="1077263A" wp14:editId="460247E7">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E218A" w14:textId="778A938D" w:rsidR="00F463A6" w:rsidRDefault="00F463A6">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Op Amp Circuits for DC Signal Processing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BA96E7E" w14:textId="1DC9C76E" w:rsidR="00F463A6" w:rsidRDefault="00F463A6">
                                    <w:pPr>
                                      <w:pStyle w:val="NoSpacing"/>
                                      <w:spacing w:before="40" w:after="40"/>
                                      <w:rPr>
                                        <w:caps/>
                                        <w:color w:val="501549" w:themeColor="accent5" w:themeShade="80"/>
                                        <w:sz w:val="28"/>
                                        <w:szCs w:val="28"/>
                                      </w:rPr>
                                    </w:pPr>
                                    <w:r>
                                      <w:rPr>
                                        <w:caps/>
                                        <w:color w:val="501549" w:themeColor="accent5" w:themeShade="80"/>
                                        <w:sz w:val="28"/>
                                        <w:szCs w:val="28"/>
                                      </w:rPr>
                                      <w:t>MECH 421 LAB 3</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E00BCED" w14:textId="708237F0" w:rsidR="00F463A6" w:rsidRDefault="00F463A6">
                                    <w:pPr>
                                      <w:pStyle w:val="NoSpacing"/>
                                      <w:spacing w:before="80" w:after="40"/>
                                      <w:rPr>
                                        <w:caps/>
                                        <w:color w:val="A02B93" w:themeColor="accent5"/>
                                        <w:sz w:val="24"/>
                                        <w:szCs w:val="24"/>
                                      </w:rPr>
                                    </w:pPr>
                                    <w:r>
                                      <w:rPr>
                                        <w:caps/>
                                        <w:color w:val="A02B93" w:themeColor="accent5"/>
                                        <w:sz w:val="24"/>
                                        <w:szCs w:val="24"/>
                                      </w:rPr>
                                      <w:t>Kyle Ah Von #57862609</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077263A"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48E218A" w14:textId="778A938D" w:rsidR="00F463A6" w:rsidRDefault="00F463A6">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Op Amp Circuits for DC Signal Processing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BA96E7E" w14:textId="1DC9C76E" w:rsidR="00F463A6" w:rsidRDefault="00F463A6">
                              <w:pPr>
                                <w:pStyle w:val="NoSpacing"/>
                                <w:spacing w:before="40" w:after="40"/>
                                <w:rPr>
                                  <w:caps/>
                                  <w:color w:val="501549" w:themeColor="accent5" w:themeShade="80"/>
                                  <w:sz w:val="28"/>
                                  <w:szCs w:val="28"/>
                                </w:rPr>
                              </w:pPr>
                              <w:r>
                                <w:rPr>
                                  <w:caps/>
                                  <w:color w:val="501549" w:themeColor="accent5" w:themeShade="80"/>
                                  <w:sz w:val="28"/>
                                  <w:szCs w:val="28"/>
                                </w:rPr>
                                <w:t>MECH 421 LAB 3</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E00BCED" w14:textId="708237F0" w:rsidR="00F463A6" w:rsidRDefault="00F463A6">
                              <w:pPr>
                                <w:pStyle w:val="NoSpacing"/>
                                <w:spacing w:before="80" w:after="40"/>
                                <w:rPr>
                                  <w:caps/>
                                  <w:color w:val="A02B93" w:themeColor="accent5"/>
                                  <w:sz w:val="24"/>
                                  <w:szCs w:val="24"/>
                                </w:rPr>
                              </w:pPr>
                              <w:r>
                                <w:rPr>
                                  <w:caps/>
                                  <w:color w:val="A02B93" w:themeColor="accent5"/>
                                  <w:sz w:val="24"/>
                                  <w:szCs w:val="24"/>
                                </w:rPr>
                                <w:t>Kyle Ah Von #57862609</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08D31AC" wp14:editId="23B77BA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5CB22E" w14:textId="0A46EE88" w:rsidR="00F463A6" w:rsidRDefault="00F463A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08D31A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5CB22E" w14:textId="0A46EE88" w:rsidR="00F463A6" w:rsidRDefault="00F463A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p w14:paraId="787A5541" w14:textId="77777777" w:rsidR="005749FA" w:rsidRDefault="00F463A6" w:rsidP="005749FA">
          <w:pPr>
            <w:pStyle w:val="Heading1"/>
          </w:pPr>
          <w:bookmarkStart w:id="0" w:name="_Toc214022592"/>
          <w:r>
            <w:lastRenderedPageBreak/>
            <w:t>Abstract</w:t>
          </w:r>
          <w:bookmarkEnd w:id="0"/>
        </w:p>
        <w:p w14:paraId="3B06A24A" w14:textId="77777777" w:rsidR="00365B97" w:rsidRDefault="00365B97">
          <w:r w:rsidRPr="00365B97">
            <w:t>This lab focused on designing and implementing op amp circuits for DC signal processing in temperature and weight measurement applications. In Part 1, an NTC thermistor was characterized across controlled baths, with data digitized by the MSP430FR5739 and processed in a C# program using an error compensation scheme. Thermal response waveforms were captured to estimate the sensor’s time constant. In Part 2, a load cell was integrated with a 2.5</w:t>
          </w:r>
          <w:r w:rsidRPr="00365B97">
            <w:rPr>
              <w:rFonts w:ascii="Arial" w:hAnsi="Arial" w:cs="Arial"/>
            </w:rPr>
            <w:t> </w:t>
          </w:r>
          <w:r w:rsidRPr="00365B97">
            <w:t>V reference, a mock strain gauge, and an instrumentation amplifier, followed by an output stage to condition signals. Firmware and a C# interface were developed to acquire, calibrate, and display weight measurements with tare and stability functions. Calibration confirmed a linear relationship between ADC output and mass up to 2</w:t>
          </w:r>
          <w:r w:rsidRPr="00365B97">
            <w:rPr>
              <w:rFonts w:ascii="Arial" w:hAnsi="Arial" w:cs="Arial"/>
            </w:rPr>
            <w:t> </w:t>
          </w:r>
          <w:r w:rsidRPr="00365B97">
            <w:t>kg. The lab provided practical experience in sensor interfacing, analog conditioning, microcontroller data acquisition, and user interface design.</w:t>
          </w:r>
        </w:p>
        <w:p w14:paraId="1D77BF4D" w14:textId="77777777" w:rsidR="00365B97" w:rsidRDefault="00365B97"/>
        <w:p w14:paraId="1C159E82" w14:textId="77777777" w:rsidR="00365B97" w:rsidRDefault="00365B97">
          <w:r>
            <w:br w:type="page"/>
          </w:r>
        </w:p>
        <w:sdt>
          <w:sdtPr>
            <w:id w:val="61772377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C339A82" w14:textId="559A101C" w:rsidR="00674D7D" w:rsidRDefault="00674D7D">
              <w:pPr>
                <w:pStyle w:val="TOCHeading"/>
              </w:pPr>
              <w:r>
                <w:t>Contents</w:t>
              </w:r>
            </w:p>
            <w:p w14:paraId="3AED92FD" w14:textId="688EA8F6" w:rsidR="00674D7D" w:rsidRDefault="00674D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022592" w:history="1">
                <w:r w:rsidRPr="00F14FE0">
                  <w:rPr>
                    <w:rStyle w:val="Hyperlink"/>
                    <w:noProof/>
                  </w:rPr>
                  <w:t>Abstract</w:t>
                </w:r>
                <w:r>
                  <w:rPr>
                    <w:noProof/>
                    <w:webHidden/>
                  </w:rPr>
                  <w:tab/>
                </w:r>
                <w:r>
                  <w:rPr>
                    <w:noProof/>
                    <w:webHidden/>
                  </w:rPr>
                  <w:fldChar w:fldCharType="begin"/>
                </w:r>
                <w:r>
                  <w:rPr>
                    <w:noProof/>
                    <w:webHidden/>
                  </w:rPr>
                  <w:instrText xml:space="preserve"> PAGEREF _Toc214022592 \h </w:instrText>
                </w:r>
                <w:r>
                  <w:rPr>
                    <w:noProof/>
                    <w:webHidden/>
                  </w:rPr>
                </w:r>
                <w:r>
                  <w:rPr>
                    <w:noProof/>
                    <w:webHidden/>
                  </w:rPr>
                  <w:fldChar w:fldCharType="separate"/>
                </w:r>
                <w:r w:rsidR="00C62179">
                  <w:rPr>
                    <w:noProof/>
                    <w:webHidden/>
                  </w:rPr>
                  <w:t>1</w:t>
                </w:r>
                <w:r>
                  <w:rPr>
                    <w:noProof/>
                    <w:webHidden/>
                  </w:rPr>
                  <w:fldChar w:fldCharType="end"/>
                </w:r>
              </w:hyperlink>
            </w:p>
            <w:p w14:paraId="472CD085" w14:textId="004233B2" w:rsidR="00674D7D" w:rsidRDefault="00674D7D">
              <w:pPr>
                <w:pStyle w:val="TOC1"/>
                <w:tabs>
                  <w:tab w:val="right" w:leader="dot" w:pos="9350"/>
                </w:tabs>
                <w:rPr>
                  <w:rFonts w:eastAsiaTheme="minorEastAsia"/>
                  <w:noProof/>
                </w:rPr>
              </w:pPr>
              <w:hyperlink w:anchor="_Toc214022593" w:history="1">
                <w:r w:rsidRPr="00F14FE0">
                  <w:rPr>
                    <w:rStyle w:val="Hyperlink"/>
                    <w:noProof/>
                  </w:rPr>
                  <w:t>Part 1: Temperature Sensing</w:t>
                </w:r>
                <w:r>
                  <w:rPr>
                    <w:noProof/>
                    <w:webHidden/>
                  </w:rPr>
                  <w:tab/>
                </w:r>
                <w:r>
                  <w:rPr>
                    <w:noProof/>
                    <w:webHidden/>
                  </w:rPr>
                  <w:fldChar w:fldCharType="begin"/>
                </w:r>
                <w:r>
                  <w:rPr>
                    <w:noProof/>
                    <w:webHidden/>
                  </w:rPr>
                  <w:instrText xml:space="preserve"> PAGEREF _Toc214022593 \h </w:instrText>
                </w:r>
                <w:r>
                  <w:rPr>
                    <w:noProof/>
                    <w:webHidden/>
                  </w:rPr>
                </w:r>
                <w:r>
                  <w:rPr>
                    <w:noProof/>
                    <w:webHidden/>
                  </w:rPr>
                  <w:fldChar w:fldCharType="separate"/>
                </w:r>
                <w:r w:rsidR="00C62179">
                  <w:rPr>
                    <w:noProof/>
                    <w:webHidden/>
                  </w:rPr>
                  <w:t>4</w:t>
                </w:r>
                <w:r>
                  <w:rPr>
                    <w:noProof/>
                    <w:webHidden/>
                  </w:rPr>
                  <w:fldChar w:fldCharType="end"/>
                </w:r>
              </w:hyperlink>
            </w:p>
            <w:p w14:paraId="1D486BA4" w14:textId="6F80B5EC" w:rsidR="00674D7D" w:rsidRDefault="00674D7D">
              <w:pPr>
                <w:pStyle w:val="TOC2"/>
                <w:tabs>
                  <w:tab w:val="left" w:pos="720"/>
                  <w:tab w:val="right" w:leader="dot" w:pos="9350"/>
                </w:tabs>
                <w:rPr>
                  <w:rFonts w:eastAsiaTheme="minorEastAsia"/>
                  <w:noProof/>
                </w:rPr>
              </w:pPr>
              <w:hyperlink w:anchor="_Toc214022594" w:history="1">
                <w:r w:rsidRPr="00F14FE0">
                  <w:rPr>
                    <w:rStyle w:val="Hyperlink"/>
                    <w:noProof/>
                  </w:rPr>
                  <w:t>1.</w:t>
                </w:r>
                <w:r>
                  <w:rPr>
                    <w:rFonts w:eastAsiaTheme="minorEastAsia"/>
                    <w:noProof/>
                  </w:rPr>
                  <w:tab/>
                </w:r>
                <w:r w:rsidRPr="00F14FE0">
                  <w:rPr>
                    <w:rStyle w:val="Hyperlink"/>
                    <w:noProof/>
                  </w:rPr>
                  <w:t>Background</w:t>
                </w:r>
                <w:r>
                  <w:rPr>
                    <w:noProof/>
                    <w:webHidden/>
                  </w:rPr>
                  <w:tab/>
                </w:r>
                <w:r>
                  <w:rPr>
                    <w:noProof/>
                    <w:webHidden/>
                  </w:rPr>
                  <w:fldChar w:fldCharType="begin"/>
                </w:r>
                <w:r>
                  <w:rPr>
                    <w:noProof/>
                    <w:webHidden/>
                  </w:rPr>
                  <w:instrText xml:space="preserve"> PAGEREF _Toc214022594 \h </w:instrText>
                </w:r>
                <w:r>
                  <w:rPr>
                    <w:noProof/>
                    <w:webHidden/>
                  </w:rPr>
                </w:r>
                <w:r>
                  <w:rPr>
                    <w:noProof/>
                    <w:webHidden/>
                  </w:rPr>
                  <w:fldChar w:fldCharType="separate"/>
                </w:r>
                <w:r w:rsidR="00C62179">
                  <w:rPr>
                    <w:noProof/>
                    <w:webHidden/>
                  </w:rPr>
                  <w:t>4</w:t>
                </w:r>
                <w:r>
                  <w:rPr>
                    <w:noProof/>
                    <w:webHidden/>
                  </w:rPr>
                  <w:fldChar w:fldCharType="end"/>
                </w:r>
              </w:hyperlink>
            </w:p>
            <w:p w14:paraId="7E562693" w14:textId="46F18AE7" w:rsidR="00674D7D" w:rsidRDefault="00674D7D">
              <w:pPr>
                <w:pStyle w:val="TOC2"/>
                <w:tabs>
                  <w:tab w:val="left" w:pos="720"/>
                  <w:tab w:val="right" w:leader="dot" w:pos="9350"/>
                </w:tabs>
                <w:rPr>
                  <w:rFonts w:eastAsiaTheme="minorEastAsia"/>
                  <w:noProof/>
                </w:rPr>
              </w:pPr>
              <w:hyperlink w:anchor="_Toc214022595" w:history="1">
                <w:r w:rsidRPr="00F14FE0">
                  <w:rPr>
                    <w:rStyle w:val="Hyperlink"/>
                    <w:noProof/>
                  </w:rPr>
                  <w:t>2.</w:t>
                </w:r>
                <w:r>
                  <w:rPr>
                    <w:rFonts w:eastAsiaTheme="minorEastAsia"/>
                    <w:noProof/>
                  </w:rPr>
                  <w:tab/>
                </w:r>
                <w:r w:rsidRPr="00F14FE0">
                  <w:rPr>
                    <w:rStyle w:val="Hyperlink"/>
                    <w:noProof/>
                  </w:rPr>
                  <w:t>Circuit Setup</w:t>
                </w:r>
                <w:r>
                  <w:rPr>
                    <w:noProof/>
                    <w:webHidden/>
                  </w:rPr>
                  <w:tab/>
                </w:r>
                <w:r>
                  <w:rPr>
                    <w:noProof/>
                    <w:webHidden/>
                  </w:rPr>
                  <w:fldChar w:fldCharType="begin"/>
                </w:r>
                <w:r>
                  <w:rPr>
                    <w:noProof/>
                    <w:webHidden/>
                  </w:rPr>
                  <w:instrText xml:space="preserve"> PAGEREF _Toc214022595 \h </w:instrText>
                </w:r>
                <w:r>
                  <w:rPr>
                    <w:noProof/>
                    <w:webHidden/>
                  </w:rPr>
                </w:r>
                <w:r>
                  <w:rPr>
                    <w:noProof/>
                    <w:webHidden/>
                  </w:rPr>
                  <w:fldChar w:fldCharType="separate"/>
                </w:r>
                <w:r w:rsidR="00C62179">
                  <w:rPr>
                    <w:noProof/>
                    <w:webHidden/>
                  </w:rPr>
                  <w:t>4</w:t>
                </w:r>
                <w:r>
                  <w:rPr>
                    <w:noProof/>
                    <w:webHidden/>
                  </w:rPr>
                  <w:fldChar w:fldCharType="end"/>
                </w:r>
              </w:hyperlink>
            </w:p>
            <w:p w14:paraId="4A12D7DA" w14:textId="06373B05" w:rsidR="00674D7D" w:rsidRDefault="00674D7D">
              <w:pPr>
                <w:pStyle w:val="TOC2"/>
                <w:tabs>
                  <w:tab w:val="left" w:pos="720"/>
                  <w:tab w:val="right" w:leader="dot" w:pos="9350"/>
                </w:tabs>
                <w:rPr>
                  <w:rFonts w:eastAsiaTheme="minorEastAsia"/>
                  <w:noProof/>
                </w:rPr>
              </w:pPr>
              <w:hyperlink w:anchor="_Toc214022596" w:history="1">
                <w:r w:rsidRPr="00F14FE0">
                  <w:rPr>
                    <w:rStyle w:val="Hyperlink"/>
                    <w:noProof/>
                  </w:rPr>
                  <w:t>3.</w:t>
                </w:r>
                <w:r>
                  <w:rPr>
                    <w:rFonts w:eastAsiaTheme="minorEastAsia"/>
                    <w:noProof/>
                  </w:rPr>
                  <w:tab/>
                </w:r>
                <w:r w:rsidRPr="00F14FE0">
                  <w:rPr>
                    <w:rStyle w:val="Hyperlink"/>
                    <w:noProof/>
                  </w:rPr>
                  <w:t>Experimental Procedure</w:t>
                </w:r>
                <w:r>
                  <w:rPr>
                    <w:noProof/>
                    <w:webHidden/>
                  </w:rPr>
                  <w:tab/>
                </w:r>
                <w:r>
                  <w:rPr>
                    <w:noProof/>
                    <w:webHidden/>
                  </w:rPr>
                  <w:fldChar w:fldCharType="begin"/>
                </w:r>
                <w:r>
                  <w:rPr>
                    <w:noProof/>
                    <w:webHidden/>
                  </w:rPr>
                  <w:instrText xml:space="preserve"> PAGEREF _Toc214022596 \h </w:instrText>
                </w:r>
                <w:r>
                  <w:rPr>
                    <w:noProof/>
                    <w:webHidden/>
                  </w:rPr>
                </w:r>
                <w:r>
                  <w:rPr>
                    <w:noProof/>
                    <w:webHidden/>
                  </w:rPr>
                  <w:fldChar w:fldCharType="separate"/>
                </w:r>
                <w:r w:rsidR="00C62179">
                  <w:rPr>
                    <w:noProof/>
                    <w:webHidden/>
                  </w:rPr>
                  <w:t>5</w:t>
                </w:r>
                <w:r>
                  <w:rPr>
                    <w:noProof/>
                    <w:webHidden/>
                  </w:rPr>
                  <w:fldChar w:fldCharType="end"/>
                </w:r>
              </w:hyperlink>
            </w:p>
            <w:p w14:paraId="4FEFA92D" w14:textId="1ABCCBA3" w:rsidR="00674D7D" w:rsidRDefault="00674D7D">
              <w:pPr>
                <w:pStyle w:val="TOC3"/>
                <w:tabs>
                  <w:tab w:val="left" w:pos="960"/>
                  <w:tab w:val="right" w:leader="dot" w:pos="9350"/>
                </w:tabs>
                <w:rPr>
                  <w:rFonts w:eastAsiaTheme="minorEastAsia"/>
                  <w:noProof/>
                </w:rPr>
              </w:pPr>
              <w:hyperlink w:anchor="_Toc214022597" w:history="1">
                <w:r w:rsidRPr="00F14FE0">
                  <w:rPr>
                    <w:rStyle w:val="Hyperlink"/>
                    <w:noProof/>
                  </w:rPr>
                  <w:t>1.</w:t>
                </w:r>
                <w:r>
                  <w:rPr>
                    <w:rFonts w:eastAsiaTheme="minorEastAsia"/>
                    <w:noProof/>
                  </w:rPr>
                  <w:tab/>
                </w:r>
                <w:r w:rsidRPr="00F14FE0">
                  <w:rPr>
                    <w:rStyle w:val="Hyperlink"/>
                    <w:noProof/>
                  </w:rPr>
                  <w:t>Instrumentation Setup</w:t>
                </w:r>
                <w:r>
                  <w:rPr>
                    <w:noProof/>
                    <w:webHidden/>
                  </w:rPr>
                  <w:tab/>
                </w:r>
                <w:r>
                  <w:rPr>
                    <w:noProof/>
                    <w:webHidden/>
                  </w:rPr>
                  <w:fldChar w:fldCharType="begin"/>
                </w:r>
                <w:r>
                  <w:rPr>
                    <w:noProof/>
                    <w:webHidden/>
                  </w:rPr>
                  <w:instrText xml:space="preserve"> PAGEREF _Toc214022597 \h </w:instrText>
                </w:r>
                <w:r>
                  <w:rPr>
                    <w:noProof/>
                    <w:webHidden/>
                  </w:rPr>
                </w:r>
                <w:r>
                  <w:rPr>
                    <w:noProof/>
                    <w:webHidden/>
                  </w:rPr>
                  <w:fldChar w:fldCharType="separate"/>
                </w:r>
                <w:r w:rsidR="00C62179">
                  <w:rPr>
                    <w:noProof/>
                    <w:webHidden/>
                  </w:rPr>
                  <w:t>5</w:t>
                </w:r>
                <w:r>
                  <w:rPr>
                    <w:noProof/>
                    <w:webHidden/>
                  </w:rPr>
                  <w:fldChar w:fldCharType="end"/>
                </w:r>
              </w:hyperlink>
            </w:p>
            <w:p w14:paraId="3839FB2A" w14:textId="50E5AACE" w:rsidR="00674D7D" w:rsidRDefault="00674D7D">
              <w:pPr>
                <w:pStyle w:val="TOC3"/>
                <w:tabs>
                  <w:tab w:val="left" w:pos="960"/>
                  <w:tab w:val="right" w:leader="dot" w:pos="9350"/>
                </w:tabs>
                <w:rPr>
                  <w:rFonts w:eastAsiaTheme="minorEastAsia"/>
                  <w:noProof/>
                </w:rPr>
              </w:pPr>
              <w:hyperlink w:anchor="_Toc214022598" w:history="1">
                <w:r w:rsidRPr="00F14FE0">
                  <w:rPr>
                    <w:rStyle w:val="Hyperlink"/>
                    <w:noProof/>
                  </w:rPr>
                  <w:t>2.</w:t>
                </w:r>
                <w:r>
                  <w:rPr>
                    <w:rFonts w:eastAsiaTheme="minorEastAsia"/>
                    <w:noProof/>
                  </w:rPr>
                  <w:tab/>
                </w:r>
                <w:r w:rsidRPr="00F14FE0">
                  <w:rPr>
                    <w:rStyle w:val="Hyperlink"/>
                    <w:noProof/>
                  </w:rPr>
                  <w:t>Temperature Conditions</w:t>
                </w:r>
                <w:r>
                  <w:rPr>
                    <w:noProof/>
                    <w:webHidden/>
                  </w:rPr>
                  <w:tab/>
                </w:r>
                <w:r>
                  <w:rPr>
                    <w:noProof/>
                    <w:webHidden/>
                  </w:rPr>
                  <w:fldChar w:fldCharType="begin"/>
                </w:r>
                <w:r>
                  <w:rPr>
                    <w:noProof/>
                    <w:webHidden/>
                  </w:rPr>
                  <w:instrText xml:space="preserve"> PAGEREF _Toc214022598 \h </w:instrText>
                </w:r>
                <w:r>
                  <w:rPr>
                    <w:noProof/>
                    <w:webHidden/>
                  </w:rPr>
                </w:r>
                <w:r>
                  <w:rPr>
                    <w:noProof/>
                    <w:webHidden/>
                  </w:rPr>
                  <w:fldChar w:fldCharType="separate"/>
                </w:r>
                <w:r w:rsidR="00C62179">
                  <w:rPr>
                    <w:noProof/>
                    <w:webHidden/>
                  </w:rPr>
                  <w:t>5</w:t>
                </w:r>
                <w:r>
                  <w:rPr>
                    <w:noProof/>
                    <w:webHidden/>
                  </w:rPr>
                  <w:fldChar w:fldCharType="end"/>
                </w:r>
              </w:hyperlink>
            </w:p>
            <w:p w14:paraId="23654F9A" w14:textId="63660B67" w:rsidR="00674D7D" w:rsidRDefault="00674D7D">
              <w:pPr>
                <w:pStyle w:val="TOC3"/>
                <w:tabs>
                  <w:tab w:val="left" w:pos="960"/>
                  <w:tab w:val="right" w:leader="dot" w:pos="9350"/>
                </w:tabs>
                <w:rPr>
                  <w:rFonts w:eastAsiaTheme="minorEastAsia"/>
                  <w:noProof/>
                </w:rPr>
              </w:pPr>
              <w:hyperlink w:anchor="_Toc214022599" w:history="1">
                <w:r w:rsidRPr="00F14FE0">
                  <w:rPr>
                    <w:rStyle w:val="Hyperlink"/>
                    <w:noProof/>
                  </w:rPr>
                  <w:t>3.</w:t>
                </w:r>
                <w:r>
                  <w:rPr>
                    <w:rFonts w:eastAsiaTheme="minorEastAsia"/>
                    <w:noProof/>
                  </w:rPr>
                  <w:tab/>
                </w:r>
                <w:r w:rsidRPr="00F14FE0">
                  <w:rPr>
                    <w:rStyle w:val="Hyperlink"/>
                    <w:noProof/>
                  </w:rPr>
                  <w:t>Results and Discussion</w:t>
                </w:r>
                <w:r>
                  <w:rPr>
                    <w:noProof/>
                    <w:webHidden/>
                  </w:rPr>
                  <w:tab/>
                </w:r>
                <w:r>
                  <w:rPr>
                    <w:noProof/>
                    <w:webHidden/>
                  </w:rPr>
                  <w:fldChar w:fldCharType="begin"/>
                </w:r>
                <w:r>
                  <w:rPr>
                    <w:noProof/>
                    <w:webHidden/>
                  </w:rPr>
                  <w:instrText xml:space="preserve"> PAGEREF _Toc214022599 \h </w:instrText>
                </w:r>
                <w:r>
                  <w:rPr>
                    <w:noProof/>
                    <w:webHidden/>
                  </w:rPr>
                </w:r>
                <w:r>
                  <w:rPr>
                    <w:noProof/>
                    <w:webHidden/>
                  </w:rPr>
                  <w:fldChar w:fldCharType="separate"/>
                </w:r>
                <w:r w:rsidR="00C62179">
                  <w:rPr>
                    <w:noProof/>
                    <w:webHidden/>
                  </w:rPr>
                  <w:t>6</w:t>
                </w:r>
                <w:r>
                  <w:rPr>
                    <w:noProof/>
                    <w:webHidden/>
                  </w:rPr>
                  <w:fldChar w:fldCharType="end"/>
                </w:r>
              </w:hyperlink>
            </w:p>
            <w:p w14:paraId="00AB9C85" w14:textId="3E59B32C" w:rsidR="00674D7D" w:rsidRDefault="00674D7D">
              <w:pPr>
                <w:pStyle w:val="TOC2"/>
                <w:tabs>
                  <w:tab w:val="left" w:pos="720"/>
                  <w:tab w:val="right" w:leader="dot" w:pos="9350"/>
                </w:tabs>
                <w:rPr>
                  <w:rFonts w:eastAsiaTheme="minorEastAsia"/>
                  <w:noProof/>
                </w:rPr>
              </w:pPr>
              <w:hyperlink w:anchor="_Toc214022600" w:history="1">
                <w:r w:rsidRPr="00F14FE0">
                  <w:rPr>
                    <w:rStyle w:val="Hyperlink"/>
                    <w:noProof/>
                  </w:rPr>
                  <w:t>4.</w:t>
                </w:r>
                <w:r>
                  <w:rPr>
                    <w:rFonts w:eastAsiaTheme="minorEastAsia"/>
                    <w:noProof/>
                  </w:rPr>
                  <w:tab/>
                </w:r>
                <w:r w:rsidRPr="00F14FE0">
                  <w:rPr>
                    <w:rStyle w:val="Hyperlink"/>
                    <w:noProof/>
                  </w:rPr>
                  <w:t>Build data acquisition program for the thermistor</w:t>
                </w:r>
                <w:r>
                  <w:rPr>
                    <w:noProof/>
                    <w:webHidden/>
                  </w:rPr>
                  <w:tab/>
                </w:r>
                <w:r>
                  <w:rPr>
                    <w:noProof/>
                    <w:webHidden/>
                  </w:rPr>
                  <w:fldChar w:fldCharType="begin"/>
                </w:r>
                <w:r>
                  <w:rPr>
                    <w:noProof/>
                    <w:webHidden/>
                  </w:rPr>
                  <w:instrText xml:space="preserve"> PAGEREF _Toc214022600 \h </w:instrText>
                </w:r>
                <w:r>
                  <w:rPr>
                    <w:noProof/>
                    <w:webHidden/>
                  </w:rPr>
                </w:r>
                <w:r>
                  <w:rPr>
                    <w:noProof/>
                    <w:webHidden/>
                  </w:rPr>
                  <w:fldChar w:fldCharType="separate"/>
                </w:r>
                <w:r w:rsidR="00C62179">
                  <w:rPr>
                    <w:noProof/>
                    <w:webHidden/>
                  </w:rPr>
                  <w:t>9</w:t>
                </w:r>
                <w:r>
                  <w:rPr>
                    <w:noProof/>
                    <w:webHidden/>
                  </w:rPr>
                  <w:fldChar w:fldCharType="end"/>
                </w:r>
              </w:hyperlink>
            </w:p>
            <w:p w14:paraId="52A03810" w14:textId="103D9551" w:rsidR="00674D7D" w:rsidRDefault="00674D7D">
              <w:pPr>
                <w:pStyle w:val="TOC3"/>
                <w:tabs>
                  <w:tab w:val="left" w:pos="960"/>
                  <w:tab w:val="right" w:leader="dot" w:pos="9350"/>
                </w:tabs>
                <w:rPr>
                  <w:rFonts w:eastAsiaTheme="minorEastAsia"/>
                  <w:noProof/>
                </w:rPr>
              </w:pPr>
              <w:hyperlink w:anchor="_Toc214022601" w:history="1">
                <w:r w:rsidRPr="00F14FE0">
                  <w:rPr>
                    <w:rStyle w:val="Hyperlink"/>
                    <w:noProof/>
                  </w:rPr>
                  <w:t>1.</w:t>
                </w:r>
                <w:r>
                  <w:rPr>
                    <w:rFonts w:eastAsiaTheme="minorEastAsia"/>
                    <w:noProof/>
                  </w:rPr>
                  <w:tab/>
                </w:r>
                <w:r w:rsidRPr="00F14FE0">
                  <w:rPr>
                    <w:rStyle w:val="Hyperlink"/>
                    <w:noProof/>
                  </w:rPr>
                  <w:t>C# Interface (Repo)</w:t>
                </w:r>
                <w:r>
                  <w:rPr>
                    <w:noProof/>
                    <w:webHidden/>
                  </w:rPr>
                  <w:tab/>
                </w:r>
                <w:r>
                  <w:rPr>
                    <w:noProof/>
                    <w:webHidden/>
                  </w:rPr>
                  <w:fldChar w:fldCharType="begin"/>
                </w:r>
                <w:r>
                  <w:rPr>
                    <w:noProof/>
                    <w:webHidden/>
                  </w:rPr>
                  <w:instrText xml:space="preserve"> PAGEREF _Toc214022601 \h </w:instrText>
                </w:r>
                <w:r>
                  <w:rPr>
                    <w:noProof/>
                    <w:webHidden/>
                  </w:rPr>
                </w:r>
                <w:r>
                  <w:rPr>
                    <w:noProof/>
                    <w:webHidden/>
                  </w:rPr>
                  <w:fldChar w:fldCharType="separate"/>
                </w:r>
                <w:r w:rsidR="00C62179">
                  <w:rPr>
                    <w:noProof/>
                    <w:webHidden/>
                  </w:rPr>
                  <w:t>9</w:t>
                </w:r>
                <w:r>
                  <w:rPr>
                    <w:noProof/>
                    <w:webHidden/>
                  </w:rPr>
                  <w:fldChar w:fldCharType="end"/>
                </w:r>
              </w:hyperlink>
            </w:p>
            <w:p w14:paraId="67939BEC" w14:textId="06767D88" w:rsidR="00674D7D" w:rsidRDefault="00674D7D">
              <w:pPr>
                <w:pStyle w:val="TOC3"/>
                <w:tabs>
                  <w:tab w:val="left" w:pos="960"/>
                  <w:tab w:val="right" w:leader="dot" w:pos="9350"/>
                </w:tabs>
                <w:rPr>
                  <w:rFonts w:eastAsiaTheme="minorEastAsia"/>
                  <w:noProof/>
                </w:rPr>
              </w:pPr>
              <w:hyperlink w:anchor="_Toc214022602" w:history="1">
                <w:r w:rsidRPr="00F14FE0">
                  <w:rPr>
                    <w:rStyle w:val="Hyperlink"/>
                    <w:noProof/>
                  </w:rPr>
                  <w:t>2.</w:t>
                </w:r>
                <w:r>
                  <w:rPr>
                    <w:rFonts w:eastAsiaTheme="minorEastAsia"/>
                    <w:noProof/>
                  </w:rPr>
                  <w:tab/>
                </w:r>
                <w:r w:rsidRPr="00F14FE0">
                  <w:rPr>
                    <w:rStyle w:val="Hyperlink"/>
                    <w:noProof/>
                  </w:rPr>
                  <w:t>Data Reception and Byte Recombination</w:t>
                </w:r>
                <w:r>
                  <w:rPr>
                    <w:noProof/>
                    <w:webHidden/>
                  </w:rPr>
                  <w:tab/>
                </w:r>
                <w:r>
                  <w:rPr>
                    <w:noProof/>
                    <w:webHidden/>
                  </w:rPr>
                  <w:fldChar w:fldCharType="begin"/>
                </w:r>
                <w:r>
                  <w:rPr>
                    <w:noProof/>
                    <w:webHidden/>
                  </w:rPr>
                  <w:instrText xml:space="preserve"> PAGEREF _Toc214022602 \h </w:instrText>
                </w:r>
                <w:r>
                  <w:rPr>
                    <w:noProof/>
                    <w:webHidden/>
                  </w:rPr>
                </w:r>
                <w:r>
                  <w:rPr>
                    <w:noProof/>
                    <w:webHidden/>
                  </w:rPr>
                  <w:fldChar w:fldCharType="separate"/>
                </w:r>
                <w:r w:rsidR="00C62179">
                  <w:rPr>
                    <w:noProof/>
                    <w:webHidden/>
                  </w:rPr>
                  <w:t>10</w:t>
                </w:r>
                <w:r>
                  <w:rPr>
                    <w:noProof/>
                    <w:webHidden/>
                  </w:rPr>
                  <w:fldChar w:fldCharType="end"/>
                </w:r>
              </w:hyperlink>
            </w:p>
            <w:p w14:paraId="24D1976F" w14:textId="30482F98" w:rsidR="00674D7D" w:rsidRDefault="00674D7D">
              <w:pPr>
                <w:pStyle w:val="TOC3"/>
                <w:tabs>
                  <w:tab w:val="left" w:pos="960"/>
                  <w:tab w:val="right" w:leader="dot" w:pos="9350"/>
                </w:tabs>
                <w:rPr>
                  <w:rFonts w:eastAsiaTheme="minorEastAsia"/>
                  <w:noProof/>
                </w:rPr>
              </w:pPr>
              <w:hyperlink w:anchor="_Toc214022603" w:history="1">
                <w:r w:rsidRPr="00F14FE0">
                  <w:rPr>
                    <w:rStyle w:val="Hyperlink"/>
                    <w:noProof/>
                  </w:rPr>
                  <w:t>3.</w:t>
                </w:r>
                <w:r>
                  <w:rPr>
                    <w:rFonts w:eastAsiaTheme="minorEastAsia"/>
                    <w:noProof/>
                  </w:rPr>
                  <w:tab/>
                </w:r>
                <w:r w:rsidRPr="00F14FE0">
                  <w:rPr>
                    <w:rStyle w:val="Hyperlink"/>
                    <w:noProof/>
                  </w:rPr>
                  <w:t>Averaging and Conversion</w:t>
                </w:r>
                <w:r>
                  <w:rPr>
                    <w:noProof/>
                    <w:webHidden/>
                  </w:rPr>
                  <w:tab/>
                </w:r>
                <w:r>
                  <w:rPr>
                    <w:noProof/>
                    <w:webHidden/>
                  </w:rPr>
                  <w:fldChar w:fldCharType="begin"/>
                </w:r>
                <w:r>
                  <w:rPr>
                    <w:noProof/>
                    <w:webHidden/>
                  </w:rPr>
                  <w:instrText xml:space="preserve"> PAGEREF _Toc214022603 \h </w:instrText>
                </w:r>
                <w:r>
                  <w:rPr>
                    <w:noProof/>
                    <w:webHidden/>
                  </w:rPr>
                </w:r>
                <w:r>
                  <w:rPr>
                    <w:noProof/>
                    <w:webHidden/>
                  </w:rPr>
                  <w:fldChar w:fldCharType="separate"/>
                </w:r>
                <w:r w:rsidR="00C62179">
                  <w:rPr>
                    <w:noProof/>
                    <w:webHidden/>
                  </w:rPr>
                  <w:t>10</w:t>
                </w:r>
                <w:r>
                  <w:rPr>
                    <w:noProof/>
                    <w:webHidden/>
                  </w:rPr>
                  <w:fldChar w:fldCharType="end"/>
                </w:r>
              </w:hyperlink>
            </w:p>
            <w:p w14:paraId="17AB49FB" w14:textId="019A7F6A" w:rsidR="00674D7D" w:rsidRDefault="00674D7D">
              <w:pPr>
                <w:pStyle w:val="TOC3"/>
                <w:tabs>
                  <w:tab w:val="left" w:pos="960"/>
                  <w:tab w:val="right" w:leader="dot" w:pos="9350"/>
                </w:tabs>
                <w:rPr>
                  <w:rFonts w:eastAsiaTheme="minorEastAsia"/>
                  <w:noProof/>
                </w:rPr>
              </w:pPr>
              <w:hyperlink w:anchor="_Toc214022604" w:history="1">
                <w:r w:rsidRPr="00F14FE0">
                  <w:rPr>
                    <w:rStyle w:val="Hyperlink"/>
                    <w:noProof/>
                  </w:rPr>
                  <w:t>4.</w:t>
                </w:r>
                <w:r>
                  <w:rPr>
                    <w:rFonts w:eastAsiaTheme="minorEastAsia"/>
                    <w:noProof/>
                  </w:rPr>
                  <w:tab/>
                </w:r>
                <w:r w:rsidRPr="00F14FE0">
                  <w:rPr>
                    <w:rStyle w:val="Hyperlink"/>
                    <w:noProof/>
                  </w:rPr>
                  <w:t>Error Compensation</w:t>
                </w:r>
                <w:r>
                  <w:rPr>
                    <w:noProof/>
                    <w:webHidden/>
                  </w:rPr>
                  <w:tab/>
                </w:r>
                <w:r>
                  <w:rPr>
                    <w:noProof/>
                    <w:webHidden/>
                  </w:rPr>
                  <w:fldChar w:fldCharType="begin"/>
                </w:r>
                <w:r>
                  <w:rPr>
                    <w:noProof/>
                    <w:webHidden/>
                  </w:rPr>
                  <w:instrText xml:space="preserve"> PAGEREF _Toc214022604 \h </w:instrText>
                </w:r>
                <w:r>
                  <w:rPr>
                    <w:noProof/>
                    <w:webHidden/>
                  </w:rPr>
                </w:r>
                <w:r>
                  <w:rPr>
                    <w:noProof/>
                    <w:webHidden/>
                  </w:rPr>
                  <w:fldChar w:fldCharType="separate"/>
                </w:r>
                <w:r w:rsidR="00C62179">
                  <w:rPr>
                    <w:noProof/>
                    <w:webHidden/>
                  </w:rPr>
                  <w:t>10</w:t>
                </w:r>
                <w:r>
                  <w:rPr>
                    <w:noProof/>
                    <w:webHidden/>
                  </w:rPr>
                  <w:fldChar w:fldCharType="end"/>
                </w:r>
              </w:hyperlink>
            </w:p>
            <w:p w14:paraId="2141CEB1" w14:textId="466D0597" w:rsidR="00674D7D" w:rsidRDefault="00674D7D">
              <w:pPr>
                <w:pStyle w:val="TOC3"/>
                <w:tabs>
                  <w:tab w:val="left" w:pos="960"/>
                  <w:tab w:val="right" w:leader="dot" w:pos="9350"/>
                </w:tabs>
                <w:rPr>
                  <w:rFonts w:eastAsiaTheme="minorEastAsia"/>
                  <w:noProof/>
                </w:rPr>
              </w:pPr>
              <w:hyperlink w:anchor="_Toc214022605" w:history="1">
                <w:r w:rsidRPr="00F14FE0">
                  <w:rPr>
                    <w:rStyle w:val="Hyperlink"/>
                    <w:noProof/>
                  </w:rPr>
                  <w:t>5.</w:t>
                </w:r>
                <w:r>
                  <w:rPr>
                    <w:rFonts w:eastAsiaTheme="minorEastAsia"/>
                    <w:noProof/>
                  </w:rPr>
                  <w:tab/>
                </w:r>
                <w:r w:rsidRPr="00F14FE0">
                  <w:rPr>
                    <w:rStyle w:val="Hyperlink"/>
                    <w:noProof/>
                  </w:rPr>
                  <w:t>Interpolation to map Analog values to temperature</w:t>
                </w:r>
                <w:r>
                  <w:rPr>
                    <w:noProof/>
                    <w:webHidden/>
                  </w:rPr>
                  <w:tab/>
                </w:r>
                <w:r>
                  <w:rPr>
                    <w:noProof/>
                    <w:webHidden/>
                  </w:rPr>
                  <w:fldChar w:fldCharType="begin"/>
                </w:r>
                <w:r>
                  <w:rPr>
                    <w:noProof/>
                    <w:webHidden/>
                  </w:rPr>
                  <w:instrText xml:space="preserve"> PAGEREF _Toc214022605 \h </w:instrText>
                </w:r>
                <w:r>
                  <w:rPr>
                    <w:noProof/>
                    <w:webHidden/>
                  </w:rPr>
                </w:r>
                <w:r>
                  <w:rPr>
                    <w:noProof/>
                    <w:webHidden/>
                  </w:rPr>
                  <w:fldChar w:fldCharType="separate"/>
                </w:r>
                <w:r w:rsidR="00C62179">
                  <w:rPr>
                    <w:noProof/>
                    <w:webHidden/>
                  </w:rPr>
                  <w:t>11</w:t>
                </w:r>
                <w:r>
                  <w:rPr>
                    <w:noProof/>
                    <w:webHidden/>
                  </w:rPr>
                  <w:fldChar w:fldCharType="end"/>
                </w:r>
              </w:hyperlink>
            </w:p>
            <w:p w14:paraId="74A33217" w14:textId="3E277099" w:rsidR="00674D7D" w:rsidRDefault="00674D7D">
              <w:pPr>
                <w:pStyle w:val="TOC2"/>
                <w:tabs>
                  <w:tab w:val="left" w:pos="720"/>
                  <w:tab w:val="right" w:leader="dot" w:pos="9350"/>
                </w:tabs>
                <w:rPr>
                  <w:rFonts w:eastAsiaTheme="minorEastAsia"/>
                  <w:noProof/>
                </w:rPr>
              </w:pPr>
              <w:hyperlink w:anchor="_Toc214022606" w:history="1">
                <w:r w:rsidRPr="00F14FE0">
                  <w:rPr>
                    <w:rStyle w:val="Hyperlink"/>
                    <w:noProof/>
                  </w:rPr>
                  <w:t>6.</w:t>
                </w:r>
                <w:r>
                  <w:rPr>
                    <w:rFonts w:eastAsiaTheme="minorEastAsia"/>
                    <w:noProof/>
                  </w:rPr>
                  <w:tab/>
                </w:r>
                <w:r w:rsidRPr="00F14FE0">
                  <w:rPr>
                    <w:rStyle w:val="Hyperlink"/>
                    <w:noProof/>
                  </w:rPr>
                  <w:t>Notes for proper readings</w:t>
                </w:r>
                <w:r>
                  <w:rPr>
                    <w:noProof/>
                    <w:webHidden/>
                  </w:rPr>
                  <w:tab/>
                </w:r>
                <w:r>
                  <w:rPr>
                    <w:noProof/>
                    <w:webHidden/>
                  </w:rPr>
                  <w:fldChar w:fldCharType="begin"/>
                </w:r>
                <w:r>
                  <w:rPr>
                    <w:noProof/>
                    <w:webHidden/>
                  </w:rPr>
                  <w:instrText xml:space="preserve"> PAGEREF _Toc214022606 \h </w:instrText>
                </w:r>
                <w:r>
                  <w:rPr>
                    <w:noProof/>
                    <w:webHidden/>
                  </w:rPr>
                </w:r>
                <w:r>
                  <w:rPr>
                    <w:noProof/>
                    <w:webHidden/>
                  </w:rPr>
                  <w:fldChar w:fldCharType="separate"/>
                </w:r>
                <w:r w:rsidR="00C62179">
                  <w:rPr>
                    <w:noProof/>
                    <w:webHidden/>
                  </w:rPr>
                  <w:t>12</w:t>
                </w:r>
                <w:r>
                  <w:rPr>
                    <w:noProof/>
                    <w:webHidden/>
                  </w:rPr>
                  <w:fldChar w:fldCharType="end"/>
                </w:r>
              </w:hyperlink>
            </w:p>
            <w:p w14:paraId="33C59BBC" w14:textId="3F3693F6" w:rsidR="00674D7D" w:rsidRDefault="00674D7D">
              <w:pPr>
                <w:pStyle w:val="TOC3"/>
                <w:tabs>
                  <w:tab w:val="left" w:pos="960"/>
                  <w:tab w:val="right" w:leader="dot" w:pos="9350"/>
                </w:tabs>
                <w:rPr>
                  <w:rFonts w:eastAsiaTheme="minorEastAsia"/>
                  <w:noProof/>
                </w:rPr>
              </w:pPr>
              <w:hyperlink w:anchor="_Toc214022607" w:history="1">
                <w:r w:rsidRPr="00F14FE0">
                  <w:rPr>
                    <w:rStyle w:val="Hyperlink"/>
                    <w:noProof/>
                  </w:rPr>
                  <w:t>1.</w:t>
                </w:r>
                <w:r>
                  <w:rPr>
                    <w:rFonts w:eastAsiaTheme="minorEastAsia"/>
                    <w:noProof/>
                  </w:rPr>
                  <w:tab/>
                </w:r>
                <w:r w:rsidRPr="00F14FE0">
                  <w:rPr>
                    <w:rStyle w:val="Hyperlink"/>
                    <w:noProof/>
                  </w:rPr>
                  <w:t>Powering the circuit through the MSP430 board</w:t>
                </w:r>
                <w:r>
                  <w:rPr>
                    <w:noProof/>
                    <w:webHidden/>
                  </w:rPr>
                  <w:tab/>
                </w:r>
                <w:r>
                  <w:rPr>
                    <w:noProof/>
                    <w:webHidden/>
                  </w:rPr>
                  <w:fldChar w:fldCharType="begin"/>
                </w:r>
                <w:r>
                  <w:rPr>
                    <w:noProof/>
                    <w:webHidden/>
                  </w:rPr>
                  <w:instrText xml:space="preserve"> PAGEREF _Toc214022607 \h </w:instrText>
                </w:r>
                <w:r>
                  <w:rPr>
                    <w:noProof/>
                    <w:webHidden/>
                  </w:rPr>
                </w:r>
                <w:r>
                  <w:rPr>
                    <w:noProof/>
                    <w:webHidden/>
                  </w:rPr>
                  <w:fldChar w:fldCharType="separate"/>
                </w:r>
                <w:r w:rsidR="00C62179">
                  <w:rPr>
                    <w:noProof/>
                    <w:webHidden/>
                  </w:rPr>
                  <w:t>12</w:t>
                </w:r>
                <w:r>
                  <w:rPr>
                    <w:noProof/>
                    <w:webHidden/>
                  </w:rPr>
                  <w:fldChar w:fldCharType="end"/>
                </w:r>
              </w:hyperlink>
            </w:p>
            <w:p w14:paraId="3EF44D0B" w14:textId="7680AAFE" w:rsidR="00674D7D" w:rsidRDefault="00674D7D">
              <w:pPr>
                <w:pStyle w:val="TOC3"/>
                <w:tabs>
                  <w:tab w:val="left" w:pos="960"/>
                  <w:tab w:val="right" w:leader="dot" w:pos="9350"/>
                </w:tabs>
                <w:rPr>
                  <w:rFonts w:eastAsiaTheme="minorEastAsia"/>
                  <w:noProof/>
                </w:rPr>
              </w:pPr>
              <w:hyperlink w:anchor="_Toc214022608" w:history="1">
                <w:r w:rsidRPr="00F14FE0">
                  <w:rPr>
                    <w:rStyle w:val="Hyperlink"/>
                    <w:noProof/>
                  </w:rPr>
                  <w:t>2.</w:t>
                </w:r>
                <w:r>
                  <w:rPr>
                    <w:rFonts w:eastAsiaTheme="minorEastAsia"/>
                    <w:noProof/>
                  </w:rPr>
                  <w:tab/>
                </w:r>
                <w:r w:rsidRPr="00F14FE0">
                  <w:rPr>
                    <w:rStyle w:val="Hyperlink"/>
                    <w:noProof/>
                  </w:rPr>
                  <w:t>MSP430 firmware (Repo)</w:t>
                </w:r>
                <w:r>
                  <w:rPr>
                    <w:noProof/>
                    <w:webHidden/>
                  </w:rPr>
                  <w:tab/>
                </w:r>
                <w:r>
                  <w:rPr>
                    <w:noProof/>
                    <w:webHidden/>
                  </w:rPr>
                  <w:fldChar w:fldCharType="begin"/>
                </w:r>
                <w:r>
                  <w:rPr>
                    <w:noProof/>
                    <w:webHidden/>
                  </w:rPr>
                  <w:instrText xml:space="preserve"> PAGEREF _Toc214022608 \h </w:instrText>
                </w:r>
                <w:r>
                  <w:rPr>
                    <w:noProof/>
                    <w:webHidden/>
                  </w:rPr>
                </w:r>
                <w:r>
                  <w:rPr>
                    <w:noProof/>
                    <w:webHidden/>
                  </w:rPr>
                  <w:fldChar w:fldCharType="separate"/>
                </w:r>
                <w:r w:rsidR="00C62179">
                  <w:rPr>
                    <w:noProof/>
                    <w:webHidden/>
                  </w:rPr>
                  <w:t>12</w:t>
                </w:r>
                <w:r>
                  <w:rPr>
                    <w:noProof/>
                    <w:webHidden/>
                  </w:rPr>
                  <w:fldChar w:fldCharType="end"/>
                </w:r>
              </w:hyperlink>
            </w:p>
            <w:p w14:paraId="3D3C7F5B" w14:textId="6DE43777" w:rsidR="00674D7D" w:rsidRDefault="00674D7D">
              <w:pPr>
                <w:pStyle w:val="TOC2"/>
                <w:tabs>
                  <w:tab w:val="left" w:pos="720"/>
                  <w:tab w:val="right" w:leader="dot" w:pos="9350"/>
                </w:tabs>
                <w:rPr>
                  <w:rFonts w:eastAsiaTheme="minorEastAsia"/>
                  <w:noProof/>
                </w:rPr>
              </w:pPr>
              <w:hyperlink w:anchor="_Toc214022609" w:history="1">
                <w:r w:rsidRPr="00F14FE0">
                  <w:rPr>
                    <w:rStyle w:val="Hyperlink"/>
                    <w:noProof/>
                  </w:rPr>
                  <w:t>7.</w:t>
                </w:r>
                <w:r>
                  <w:rPr>
                    <w:rFonts w:eastAsiaTheme="minorEastAsia"/>
                    <w:noProof/>
                  </w:rPr>
                  <w:tab/>
                </w:r>
                <w:r w:rsidRPr="00F14FE0">
                  <w:rPr>
                    <w:rStyle w:val="Hyperlink"/>
                    <w:noProof/>
                  </w:rPr>
                  <w:t>Thermal Time Constant</w:t>
                </w:r>
                <w:r>
                  <w:rPr>
                    <w:noProof/>
                    <w:webHidden/>
                  </w:rPr>
                  <w:tab/>
                </w:r>
                <w:r>
                  <w:rPr>
                    <w:noProof/>
                    <w:webHidden/>
                  </w:rPr>
                  <w:fldChar w:fldCharType="begin"/>
                </w:r>
                <w:r>
                  <w:rPr>
                    <w:noProof/>
                    <w:webHidden/>
                  </w:rPr>
                  <w:instrText xml:space="preserve"> PAGEREF _Toc214022609 \h </w:instrText>
                </w:r>
                <w:r>
                  <w:rPr>
                    <w:noProof/>
                    <w:webHidden/>
                  </w:rPr>
                </w:r>
                <w:r>
                  <w:rPr>
                    <w:noProof/>
                    <w:webHidden/>
                  </w:rPr>
                  <w:fldChar w:fldCharType="separate"/>
                </w:r>
                <w:r w:rsidR="00C62179">
                  <w:rPr>
                    <w:noProof/>
                    <w:webHidden/>
                  </w:rPr>
                  <w:t>13</w:t>
                </w:r>
                <w:r>
                  <w:rPr>
                    <w:noProof/>
                    <w:webHidden/>
                  </w:rPr>
                  <w:fldChar w:fldCharType="end"/>
                </w:r>
              </w:hyperlink>
            </w:p>
            <w:p w14:paraId="54EE9029" w14:textId="529A1375" w:rsidR="00674D7D" w:rsidRDefault="00674D7D">
              <w:pPr>
                <w:pStyle w:val="TOC1"/>
                <w:tabs>
                  <w:tab w:val="right" w:leader="dot" w:pos="9350"/>
                </w:tabs>
                <w:rPr>
                  <w:rFonts w:eastAsiaTheme="minorEastAsia"/>
                  <w:noProof/>
                </w:rPr>
              </w:pPr>
              <w:hyperlink w:anchor="_Toc214022610" w:history="1">
                <w:r w:rsidRPr="00F14FE0">
                  <w:rPr>
                    <w:rStyle w:val="Hyperlink"/>
                    <w:noProof/>
                  </w:rPr>
                  <w:t>Part 2: Weight Scale</w:t>
                </w:r>
                <w:r>
                  <w:rPr>
                    <w:noProof/>
                    <w:webHidden/>
                  </w:rPr>
                  <w:tab/>
                </w:r>
                <w:r>
                  <w:rPr>
                    <w:noProof/>
                    <w:webHidden/>
                  </w:rPr>
                  <w:fldChar w:fldCharType="begin"/>
                </w:r>
                <w:r>
                  <w:rPr>
                    <w:noProof/>
                    <w:webHidden/>
                  </w:rPr>
                  <w:instrText xml:space="preserve"> PAGEREF _Toc214022610 \h </w:instrText>
                </w:r>
                <w:r>
                  <w:rPr>
                    <w:noProof/>
                    <w:webHidden/>
                  </w:rPr>
                </w:r>
                <w:r>
                  <w:rPr>
                    <w:noProof/>
                    <w:webHidden/>
                  </w:rPr>
                  <w:fldChar w:fldCharType="separate"/>
                </w:r>
                <w:r w:rsidR="00C62179">
                  <w:rPr>
                    <w:noProof/>
                    <w:webHidden/>
                  </w:rPr>
                  <w:t>16</w:t>
                </w:r>
                <w:r>
                  <w:rPr>
                    <w:noProof/>
                    <w:webHidden/>
                  </w:rPr>
                  <w:fldChar w:fldCharType="end"/>
                </w:r>
              </w:hyperlink>
            </w:p>
            <w:p w14:paraId="5F1D6762" w14:textId="420E0B5A" w:rsidR="00674D7D" w:rsidRDefault="00674D7D">
              <w:pPr>
                <w:pStyle w:val="TOC2"/>
                <w:tabs>
                  <w:tab w:val="left" w:pos="720"/>
                  <w:tab w:val="right" w:leader="dot" w:pos="9350"/>
                </w:tabs>
                <w:rPr>
                  <w:rFonts w:eastAsiaTheme="minorEastAsia"/>
                  <w:noProof/>
                </w:rPr>
              </w:pPr>
              <w:hyperlink w:anchor="_Toc214022611" w:history="1">
                <w:r w:rsidRPr="00F14FE0">
                  <w:rPr>
                    <w:rStyle w:val="Hyperlink"/>
                    <w:noProof/>
                  </w:rPr>
                  <w:t>1.</w:t>
                </w:r>
                <w:r>
                  <w:rPr>
                    <w:rFonts w:eastAsiaTheme="minorEastAsia"/>
                    <w:noProof/>
                  </w:rPr>
                  <w:tab/>
                </w:r>
                <w:r w:rsidRPr="00F14FE0">
                  <w:rPr>
                    <w:rStyle w:val="Hyperlink"/>
                    <w:noProof/>
                  </w:rPr>
                  <w:t>Circuit setup</w:t>
                </w:r>
                <w:r>
                  <w:rPr>
                    <w:noProof/>
                    <w:webHidden/>
                  </w:rPr>
                  <w:tab/>
                </w:r>
                <w:r>
                  <w:rPr>
                    <w:noProof/>
                    <w:webHidden/>
                  </w:rPr>
                  <w:fldChar w:fldCharType="begin"/>
                </w:r>
                <w:r>
                  <w:rPr>
                    <w:noProof/>
                    <w:webHidden/>
                  </w:rPr>
                  <w:instrText xml:space="preserve"> PAGEREF _Toc214022611 \h </w:instrText>
                </w:r>
                <w:r>
                  <w:rPr>
                    <w:noProof/>
                    <w:webHidden/>
                  </w:rPr>
                </w:r>
                <w:r>
                  <w:rPr>
                    <w:noProof/>
                    <w:webHidden/>
                  </w:rPr>
                  <w:fldChar w:fldCharType="separate"/>
                </w:r>
                <w:r w:rsidR="00C62179">
                  <w:rPr>
                    <w:noProof/>
                    <w:webHidden/>
                  </w:rPr>
                  <w:t>16</w:t>
                </w:r>
                <w:r>
                  <w:rPr>
                    <w:noProof/>
                    <w:webHidden/>
                  </w:rPr>
                  <w:fldChar w:fldCharType="end"/>
                </w:r>
              </w:hyperlink>
            </w:p>
            <w:p w14:paraId="0614096D" w14:textId="4E7964F9" w:rsidR="00674D7D" w:rsidRDefault="00674D7D">
              <w:pPr>
                <w:pStyle w:val="TOC2"/>
                <w:tabs>
                  <w:tab w:val="left" w:pos="720"/>
                  <w:tab w:val="right" w:leader="dot" w:pos="9350"/>
                </w:tabs>
                <w:rPr>
                  <w:rFonts w:eastAsiaTheme="minorEastAsia"/>
                  <w:noProof/>
                </w:rPr>
              </w:pPr>
              <w:hyperlink w:anchor="_Toc214022612" w:history="1">
                <w:r w:rsidRPr="00F14FE0">
                  <w:rPr>
                    <w:rStyle w:val="Hyperlink"/>
                    <w:noProof/>
                  </w:rPr>
                  <w:t>2.</w:t>
                </w:r>
                <w:r>
                  <w:rPr>
                    <w:rFonts w:eastAsiaTheme="minorEastAsia"/>
                    <w:noProof/>
                  </w:rPr>
                  <w:tab/>
                </w:r>
                <w:r w:rsidRPr="00F14FE0">
                  <w:rPr>
                    <w:rStyle w:val="Hyperlink"/>
                    <w:noProof/>
                  </w:rPr>
                  <w:t>Reference Circuit and Instrumentation amplifier</w:t>
                </w:r>
                <w:r>
                  <w:rPr>
                    <w:noProof/>
                    <w:webHidden/>
                  </w:rPr>
                  <w:tab/>
                </w:r>
                <w:r>
                  <w:rPr>
                    <w:noProof/>
                    <w:webHidden/>
                  </w:rPr>
                  <w:fldChar w:fldCharType="begin"/>
                </w:r>
                <w:r>
                  <w:rPr>
                    <w:noProof/>
                    <w:webHidden/>
                  </w:rPr>
                  <w:instrText xml:space="preserve"> PAGEREF _Toc214022612 \h </w:instrText>
                </w:r>
                <w:r>
                  <w:rPr>
                    <w:noProof/>
                    <w:webHidden/>
                  </w:rPr>
                </w:r>
                <w:r>
                  <w:rPr>
                    <w:noProof/>
                    <w:webHidden/>
                  </w:rPr>
                  <w:fldChar w:fldCharType="separate"/>
                </w:r>
                <w:r w:rsidR="00C62179">
                  <w:rPr>
                    <w:noProof/>
                    <w:webHidden/>
                  </w:rPr>
                  <w:t>16</w:t>
                </w:r>
                <w:r>
                  <w:rPr>
                    <w:noProof/>
                    <w:webHidden/>
                  </w:rPr>
                  <w:fldChar w:fldCharType="end"/>
                </w:r>
              </w:hyperlink>
            </w:p>
            <w:p w14:paraId="49BA4083" w14:textId="4796F0EF" w:rsidR="00674D7D" w:rsidRDefault="00674D7D">
              <w:pPr>
                <w:pStyle w:val="TOC2"/>
                <w:tabs>
                  <w:tab w:val="left" w:pos="720"/>
                  <w:tab w:val="right" w:leader="dot" w:pos="9350"/>
                </w:tabs>
                <w:rPr>
                  <w:rFonts w:eastAsiaTheme="minorEastAsia"/>
                  <w:noProof/>
                </w:rPr>
              </w:pPr>
              <w:hyperlink w:anchor="_Toc214022613" w:history="1">
                <w:r w:rsidRPr="00F14FE0">
                  <w:rPr>
                    <w:rStyle w:val="Hyperlink"/>
                    <w:noProof/>
                  </w:rPr>
                  <w:t>3.</w:t>
                </w:r>
                <w:r>
                  <w:rPr>
                    <w:rFonts w:eastAsiaTheme="minorEastAsia"/>
                    <w:noProof/>
                  </w:rPr>
                  <w:tab/>
                </w:r>
                <w:r w:rsidRPr="00F14FE0">
                  <w:rPr>
                    <w:rStyle w:val="Hyperlink"/>
                    <w:noProof/>
                  </w:rPr>
                  <w:t>Output Amplifier</w:t>
                </w:r>
                <w:r>
                  <w:rPr>
                    <w:noProof/>
                    <w:webHidden/>
                  </w:rPr>
                  <w:tab/>
                </w:r>
                <w:r>
                  <w:rPr>
                    <w:noProof/>
                    <w:webHidden/>
                  </w:rPr>
                  <w:fldChar w:fldCharType="begin"/>
                </w:r>
                <w:r>
                  <w:rPr>
                    <w:noProof/>
                    <w:webHidden/>
                  </w:rPr>
                  <w:instrText xml:space="preserve"> PAGEREF _Toc214022613 \h </w:instrText>
                </w:r>
                <w:r>
                  <w:rPr>
                    <w:noProof/>
                    <w:webHidden/>
                  </w:rPr>
                </w:r>
                <w:r>
                  <w:rPr>
                    <w:noProof/>
                    <w:webHidden/>
                  </w:rPr>
                  <w:fldChar w:fldCharType="separate"/>
                </w:r>
                <w:r w:rsidR="00C62179">
                  <w:rPr>
                    <w:noProof/>
                    <w:webHidden/>
                  </w:rPr>
                  <w:t>19</w:t>
                </w:r>
                <w:r>
                  <w:rPr>
                    <w:noProof/>
                    <w:webHidden/>
                  </w:rPr>
                  <w:fldChar w:fldCharType="end"/>
                </w:r>
              </w:hyperlink>
            </w:p>
            <w:p w14:paraId="0949B7FC" w14:textId="6C07234E" w:rsidR="00674D7D" w:rsidRDefault="00674D7D">
              <w:pPr>
                <w:pStyle w:val="TOC2"/>
                <w:tabs>
                  <w:tab w:val="left" w:pos="720"/>
                  <w:tab w:val="right" w:leader="dot" w:pos="9350"/>
                </w:tabs>
                <w:rPr>
                  <w:rFonts w:eastAsiaTheme="minorEastAsia"/>
                  <w:noProof/>
                </w:rPr>
              </w:pPr>
              <w:hyperlink w:anchor="_Toc214022614" w:history="1">
                <w:r w:rsidRPr="00F14FE0">
                  <w:rPr>
                    <w:rStyle w:val="Hyperlink"/>
                    <w:noProof/>
                  </w:rPr>
                  <w:t>4.</w:t>
                </w:r>
                <w:r>
                  <w:rPr>
                    <w:rFonts w:eastAsiaTheme="minorEastAsia"/>
                    <w:noProof/>
                  </w:rPr>
                  <w:tab/>
                </w:r>
                <w:r w:rsidRPr="00F14FE0">
                  <w:rPr>
                    <w:rStyle w:val="Hyperlink"/>
                    <w:noProof/>
                  </w:rPr>
                  <w:t>Acquire data from load cell using C#</w:t>
                </w:r>
                <w:r>
                  <w:rPr>
                    <w:noProof/>
                    <w:webHidden/>
                  </w:rPr>
                  <w:tab/>
                </w:r>
                <w:r>
                  <w:rPr>
                    <w:noProof/>
                    <w:webHidden/>
                  </w:rPr>
                  <w:fldChar w:fldCharType="begin"/>
                </w:r>
                <w:r>
                  <w:rPr>
                    <w:noProof/>
                    <w:webHidden/>
                  </w:rPr>
                  <w:instrText xml:space="preserve"> PAGEREF _Toc214022614 \h </w:instrText>
                </w:r>
                <w:r>
                  <w:rPr>
                    <w:noProof/>
                    <w:webHidden/>
                  </w:rPr>
                </w:r>
                <w:r>
                  <w:rPr>
                    <w:noProof/>
                    <w:webHidden/>
                  </w:rPr>
                  <w:fldChar w:fldCharType="separate"/>
                </w:r>
                <w:r w:rsidR="00C62179">
                  <w:rPr>
                    <w:noProof/>
                    <w:webHidden/>
                  </w:rPr>
                  <w:t>22</w:t>
                </w:r>
                <w:r>
                  <w:rPr>
                    <w:noProof/>
                    <w:webHidden/>
                  </w:rPr>
                  <w:fldChar w:fldCharType="end"/>
                </w:r>
              </w:hyperlink>
            </w:p>
            <w:p w14:paraId="6C240294" w14:textId="4C9499F4" w:rsidR="00674D7D" w:rsidRDefault="00674D7D">
              <w:pPr>
                <w:pStyle w:val="TOC3"/>
                <w:tabs>
                  <w:tab w:val="left" w:pos="960"/>
                  <w:tab w:val="right" w:leader="dot" w:pos="9350"/>
                </w:tabs>
                <w:rPr>
                  <w:rFonts w:eastAsiaTheme="minorEastAsia"/>
                  <w:noProof/>
                </w:rPr>
              </w:pPr>
              <w:hyperlink w:anchor="_Toc214022615" w:history="1">
                <w:r w:rsidRPr="00F14FE0">
                  <w:rPr>
                    <w:rStyle w:val="Hyperlink"/>
                    <w:noProof/>
                  </w:rPr>
                  <w:t>1.</w:t>
                </w:r>
                <w:r>
                  <w:rPr>
                    <w:rFonts w:eastAsiaTheme="minorEastAsia"/>
                    <w:noProof/>
                  </w:rPr>
                  <w:tab/>
                </w:r>
                <w:r w:rsidRPr="00F14FE0">
                  <w:rPr>
                    <w:rStyle w:val="Hyperlink"/>
                    <w:noProof/>
                  </w:rPr>
                  <w:t>Tare Function</w:t>
                </w:r>
                <w:r>
                  <w:rPr>
                    <w:noProof/>
                    <w:webHidden/>
                  </w:rPr>
                  <w:tab/>
                </w:r>
                <w:r>
                  <w:rPr>
                    <w:noProof/>
                    <w:webHidden/>
                  </w:rPr>
                  <w:fldChar w:fldCharType="begin"/>
                </w:r>
                <w:r>
                  <w:rPr>
                    <w:noProof/>
                    <w:webHidden/>
                  </w:rPr>
                  <w:instrText xml:space="preserve"> PAGEREF _Toc214022615 \h </w:instrText>
                </w:r>
                <w:r>
                  <w:rPr>
                    <w:noProof/>
                    <w:webHidden/>
                  </w:rPr>
                </w:r>
                <w:r>
                  <w:rPr>
                    <w:noProof/>
                    <w:webHidden/>
                  </w:rPr>
                  <w:fldChar w:fldCharType="separate"/>
                </w:r>
                <w:r w:rsidR="00C62179">
                  <w:rPr>
                    <w:noProof/>
                    <w:webHidden/>
                  </w:rPr>
                  <w:t>23</w:t>
                </w:r>
                <w:r>
                  <w:rPr>
                    <w:noProof/>
                    <w:webHidden/>
                  </w:rPr>
                  <w:fldChar w:fldCharType="end"/>
                </w:r>
              </w:hyperlink>
            </w:p>
            <w:p w14:paraId="3C83E545" w14:textId="4FFF7161" w:rsidR="00674D7D" w:rsidRDefault="00674D7D">
              <w:pPr>
                <w:pStyle w:val="TOC3"/>
                <w:tabs>
                  <w:tab w:val="left" w:pos="960"/>
                  <w:tab w:val="right" w:leader="dot" w:pos="9350"/>
                </w:tabs>
                <w:rPr>
                  <w:rFonts w:eastAsiaTheme="minorEastAsia"/>
                  <w:noProof/>
                </w:rPr>
              </w:pPr>
              <w:hyperlink w:anchor="_Toc214022616" w:history="1">
                <w:r w:rsidRPr="00F14FE0">
                  <w:rPr>
                    <w:rStyle w:val="Hyperlink"/>
                    <w:noProof/>
                  </w:rPr>
                  <w:t>2.</w:t>
                </w:r>
                <w:r>
                  <w:rPr>
                    <w:rFonts w:eastAsiaTheme="minorEastAsia"/>
                    <w:noProof/>
                  </w:rPr>
                  <w:tab/>
                </w:r>
                <w:r w:rsidRPr="00F14FE0">
                  <w:rPr>
                    <w:rStyle w:val="Hyperlink"/>
                    <w:noProof/>
                  </w:rPr>
                  <w:t>Is it stable?</w:t>
                </w:r>
                <w:r>
                  <w:rPr>
                    <w:noProof/>
                    <w:webHidden/>
                  </w:rPr>
                  <w:tab/>
                </w:r>
                <w:r>
                  <w:rPr>
                    <w:noProof/>
                    <w:webHidden/>
                  </w:rPr>
                  <w:fldChar w:fldCharType="begin"/>
                </w:r>
                <w:r>
                  <w:rPr>
                    <w:noProof/>
                    <w:webHidden/>
                  </w:rPr>
                  <w:instrText xml:space="preserve"> PAGEREF _Toc214022616 \h </w:instrText>
                </w:r>
                <w:r>
                  <w:rPr>
                    <w:noProof/>
                    <w:webHidden/>
                  </w:rPr>
                </w:r>
                <w:r>
                  <w:rPr>
                    <w:noProof/>
                    <w:webHidden/>
                  </w:rPr>
                  <w:fldChar w:fldCharType="separate"/>
                </w:r>
                <w:r w:rsidR="00C62179">
                  <w:rPr>
                    <w:noProof/>
                    <w:webHidden/>
                  </w:rPr>
                  <w:t>23</w:t>
                </w:r>
                <w:r>
                  <w:rPr>
                    <w:noProof/>
                    <w:webHidden/>
                  </w:rPr>
                  <w:fldChar w:fldCharType="end"/>
                </w:r>
              </w:hyperlink>
            </w:p>
            <w:p w14:paraId="2AFF6B7F" w14:textId="3A07BD0F" w:rsidR="00674D7D" w:rsidRDefault="00674D7D">
              <w:pPr>
                <w:pStyle w:val="TOC3"/>
                <w:tabs>
                  <w:tab w:val="left" w:pos="960"/>
                  <w:tab w:val="right" w:leader="dot" w:pos="9350"/>
                </w:tabs>
                <w:rPr>
                  <w:rFonts w:eastAsiaTheme="minorEastAsia"/>
                  <w:noProof/>
                </w:rPr>
              </w:pPr>
              <w:hyperlink w:anchor="_Toc214022617" w:history="1">
                <w:r w:rsidRPr="00F14FE0">
                  <w:rPr>
                    <w:rStyle w:val="Hyperlink"/>
                    <w:noProof/>
                  </w:rPr>
                  <w:t>3.</w:t>
                </w:r>
                <w:r>
                  <w:rPr>
                    <w:rFonts w:eastAsiaTheme="minorEastAsia"/>
                    <w:noProof/>
                  </w:rPr>
                  <w:tab/>
                </w:r>
                <w:r w:rsidRPr="00F14FE0">
                  <w:rPr>
                    <w:rStyle w:val="Hyperlink"/>
                    <w:noProof/>
                  </w:rPr>
                  <w:t>Averaging to smooth out readout</w:t>
                </w:r>
                <w:r>
                  <w:rPr>
                    <w:noProof/>
                    <w:webHidden/>
                  </w:rPr>
                  <w:tab/>
                </w:r>
                <w:r>
                  <w:rPr>
                    <w:noProof/>
                    <w:webHidden/>
                  </w:rPr>
                  <w:fldChar w:fldCharType="begin"/>
                </w:r>
                <w:r>
                  <w:rPr>
                    <w:noProof/>
                    <w:webHidden/>
                  </w:rPr>
                  <w:instrText xml:space="preserve"> PAGEREF _Toc214022617 \h </w:instrText>
                </w:r>
                <w:r>
                  <w:rPr>
                    <w:noProof/>
                    <w:webHidden/>
                  </w:rPr>
                </w:r>
                <w:r>
                  <w:rPr>
                    <w:noProof/>
                    <w:webHidden/>
                  </w:rPr>
                  <w:fldChar w:fldCharType="separate"/>
                </w:r>
                <w:r w:rsidR="00C62179">
                  <w:rPr>
                    <w:noProof/>
                    <w:webHidden/>
                  </w:rPr>
                  <w:t>24</w:t>
                </w:r>
                <w:r>
                  <w:rPr>
                    <w:noProof/>
                    <w:webHidden/>
                  </w:rPr>
                  <w:fldChar w:fldCharType="end"/>
                </w:r>
              </w:hyperlink>
            </w:p>
            <w:p w14:paraId="23CBC267" w14:textId="758D7212" w:rsidR="00674D7D" w:rsidRDefault="00674D7D">
              <w:pPr>
                <w:pStyle w:val="TOC2"/>
                <w:tabs>
                  <w:tab w:val="left" w:pos="720"/>
                  <w:tab w:val="right" w:leader="dot" w:pos="9350"/>
                </w:tabs>
                <w:rPr>
                  <w:rFonts w:eastAsiaTheme="minorEastAsia"/>
                  <w:noProof/>
                </w:rPr>
              </w:pPr>
              <w:hyperlink w:anchor="_Toc214022618" w:history="1">
                <w:r w:rsidRPr="00F14FE0">
                  <w:rPr>
                    <w:rStyle w:val="Hyperlink"/>
                    <w:noProof/>
                  </w:rPr>
                  <w:t>5.</w:t>
                </w:r>
                <w:r>
                  <w:rPr>
                    <w:rFonts w:eastAsiaTheme="minorEastAsia"/>
                    <w:noProof/>
                  </w:rPr>
                  <w:tab/>
                </w:r>
                <w:r w:rsidRPr="00F14FE0">
                  <w:rPr>
                    <w:rStyle w:val="Hyperlink"/>
                    <w:noProof/>
                  </w:rPr>
                  <w:t>Calibrate Load Cell</w:t>
                </w:r>
                <w:r>
                  <w:rPr>
                    <w:noProof/>
                    <w:webHidden/>
                  </w:rPr>
                  <w:tab/>
                </w:r>
                <w:r>
                  <w:rPr>
                    <w:noProof/>
                    <w:webHidden/>
                  </w:rPr>
                  <w:fldChar w:fldCharType="begin"/>
                </w:r>
                <w:r>
                  <w:rPr>
                    <w:noProof/>
                    <w:webHidden/>
                  </w:rPr>
                  <w:instrText xml:space="preserve"> PAGEREF _Toc214022618 \h </w:instrText>
                </w:r>
                <w:r>
                  <w:rPr>
                    <w:noProof/>
                    <w:webHidden/>
                  </w:rPr>
                </w:r>
                <w:r>
                  <w:rPr>
                    <w:noProof/>
                    <w:webHidden/>
                  </w:rPr>
                  <w:fldChar w:fldCharType="separate"/>
                </w:r>
                <w:r w:rsidR="00C62179">
                  <w:rPr>
                    <w:noProof/>
                    <w:webHidden/>
                  </w:rPr>
                  <w:t>24</w:t>
                </w:r>
                <w:r>
                  <w:rPr>
                    <w:noProof/>
                    <w:webHidden/>
                  </w:rPr>
                  <w:fldChar w:fldCharType="end"/>
                </w:r>
              </w:hyperlink>
            </w:p>
            <w:p w14:paraId="5AEDA609" w14:textId="0ACF3ECB" w:rsidR="00674D7D" w:rsidRDefault="00674D7D">
              <w:pPr>
                <w:pStyle w:val="TOC1"/>
                <w:tabs>
                  <w:tab w:val="right" w:leader="dot" w:pos="9350"/>
                </w:tabs>
                <w:rPr>
                  <w:rFonts w:eastAsiaTheme="minorEastAsia"/>
                  <w:noProof/>
                </w:rPr>
              </w:pPr>
              <w:hyperlink w:anchor="_Toc214022619" w:history="1">
                <w:r w:rsidRPr="00F14FE0">
                  <w:rPr>
                    <w:rStyle w:val="Hyperlink"/>
                    <w:noProof/>
                  </w:rPr>
                  <w:t>Conclusion</w:t>
                </w:r>
                <w:r>
                  <w:rPr>
                    <w:noProof/>
                    <w:webHidden/>
                  </w:rPr>
                  <w:tab/>
                </w:r>
                <w:r>
                  <w:rPr>
                    <w:noProof/>
                    <w:webHidden/>
                  </w:rPr>
                  <w:fldChar w:fldCharType="begin"/>
                </w:r>
                <w:r>
                  <w:rPr>
                    <w:noProof/>
                    <w:webHidden/>
                  </w:rPr>
                  <w:instrText xml:space="preserve"> PAGEREF _Toc214022619 \h </w:instrText>
                </w:r>
                <w:r>
                  <w:rPr>
                    <w:noProof/>
                    <w:webHidden/>
                  </w:rPr>
                </w:r>
                <w:r>
                  <w:rPr>
                    <w:noProof/>
                    <w:webHidden/>
                  </w:rPr>
                  <w:fldChar w:fldCharType="separate"/>
                </w:r>
                <w:r w:rsidR="00C62179">
                  <w:rPr>
                    <w:noProof/>
                    <w:webHidden/>
                  </w:rPr>
                  <w:t>25</w:t>
                </w:r>
                <w:r>
                  <w:rPr>
                    <w:noProof/>
                    <w:webHidden/>
                  </w:rPr>
                  <w:fldChar w:fldCharType="end"/>
                </w:r>
              </w:hyperlink>
            </w:p>
            <w:p w14:paraId="6A077F15" w14:textId="1EDD38A2" w:rsidR="00674D7D" w:rsidRDefault="00674D7D">
              <w:pPr>
                <w:pStyle w:val="TOC1"/>
                <w:tabs>
                  <w:tab w:val="right" w:leader="dot" w:pos="9350"/>
                </w:tabs>
                <w:rPr>
                  <w:rFonts w:eastAsiaTheme="minorEastAsia"/>
                  <w:noProof/>
                </w:rPr>
              </w:pPr>
              <w:hyperlink w:anchor="_Toc214022620" w:history="1">
                <w:r w:rsidRPr="00F14FE0">
                  <w:rPr>
                    <w:rStyle w:val="Hyperlink"/>
                    <w:noProof/>
                  </w:rPr>
                  <w:t>Appendix A</w:t>
                </w:r>
                <w:r>
                  <w:rPr>
                    <w:noProof/>
                    <w:webHidden/>
                  </w:rPr>
                  <w:tab/>
                </w:r>
                <w:r>
                  <w:rPr>
                    <w:noProof/>
                    <w:webHidden/>
                  </w:rPr>
                  <w:fldChar w:fldCharType="begin"/>
                </w:r>
                <w:r>
                  <w:rPr>
                    <w:noProof/>
                    <w:webHidden/>
                  </w:rPr>
                  <w:instrText xml:space="preserve"> PAGEREF _Toc214022620 \h </w:instrText>
                </w:r>
                <w:r>
                  <w:rPr>
                    <w:noProof/>
                    <w:webHidden/>
                  </w:rPr>
                </w:r>
                <w:r>
                  <w:rPr>
                    <w:noProof/>
                    <w:webHidden/>
                  </w:rPr>
                  <w:fldChar w:fldCharType="separate"/>
                </w:r>
                <w:r w:rsidR="00C62179">
                  <w:rPr>
                    <w:noProof/>
                    <w:webHidden/>
                  </w:rPr>
                  <w:t>26</w:t>
                </w:r>
                <w:r>
                  <w:rPr>
                    <w:noProof/>
                    <w:webHidden/>
                  </w:rPr>
                  <w:fldChar w:fldCharType="end"/>
                </w:r>
              </w:hyperlink>
            </w:p>
            <w:p w14:paraId="72BB3A66" w14:textId="4BAD621F" w:rsidR="00674D7D" w:rsidRDefault="00674D7D">
              <w:r>
                <w:rPr>
                  <w:b/>
                  <w:bCs/>
                  <w:noProof/>
                </w:rPr>
                <w:fldChar w:fldCharType="end"/>
              </w:r>
            </w:p>
          </w:sdtContent>
        </w:sdt>
        <w:p w14:paraId="08174EA6" w14:textId="77777777" w:rsidR="00674D7D" w:rsidRDefault="00674D7D">
          <w:pPr>
            <w:rPr>
              <w:rFonts w:asciiTheme="majorHAnsi" w:eastAsiaTheme="majorEastAsia" w:hAnsiTheme="majorHAnsi" w:cstheme="majorBidi"/>
              <w:color w:val="0F4761" w:themeColor="accent1" w:themeShade="BF"/>
              <w:sz w:val="40"/>
              <w:szCs w:val="40"/>
            </w:rPr>
          </w:pPr>
          <w:bookmarkStart w:id="1" w:name="_Toc214022593"/>
          <w:r>
            <w:br w:type="page"/>
          </w:r>
        </w:p>
        <w:p w14:paraId="1A2759FA" w14:textId="1DA7B935" w:rsidR="00CB258D" w:rsidRDefault="00CB258D" w:rsidP="00CB258D">
          <w:pPr>
            <w:pStyle w:val="Heading1"/>
          </w:pPr>
          <w:r>
            <w:lastRenderedPageBreak/>
            <w:t>Components required</w:t>
          </w:r>
        </w:p>
        <w:p w14:paraId="290001AC" w14:textId="685D7A95" w:rsidR="00CB258D" w:rsidRDefault="00CB258D" w:rsidP="00CB258D">
          <w:pPr>
            <w:pStyle w:val="ListParagraph"/>
            <w:numPr>
              <w:ilvl w:val="0"/>
              <w:numId w:val="49"/>
            </w:numPr>
          </w:pPr>
          <w:r>
            <w:t>Thermistor (Datasheet)</w:t>
          </w:r>
        </w:p>
        <w:p w14:paraId="2ECCC8D7" w14:textId="16AF1F1E" w:rsidR="00CB258D" w:rsidRDefault="00CB258D" w:rsidP="00CB258D">
          <w:pPr>
            <w:pStyle w:val="ListParagraph"/>
            <w:numPr>
              <w:ilvl w:val="0"/>
              <w:numId w:val="49"/>
            </w:numPr>
          </w:pPr>
          <w:r>
            <w:t>Resistors (with values to be determined through the lab steps)</w:t>
          </w:r>
        </w:p>
        <w:p w14:paraId="37EF3822" w14:textId="294CB151" w:rsidR="00CB258D" w:rsidRDefault="00CB258D" w:rsidP="00CB258D">
          <w:pPr>
            <w:pStyle w:val="ListParagraph"/>
            <w:numPr>
              <w:ilvl w:val="0"/>
              <w:numId w:val="49"/>
            </w:numPr>
          </w:pPr>
          <w:r>
            <w:t>Aluminum extrusion</w:t>
          </w:r>
        </w:p>
        <w:p w14:paraId="3EAEFD26" w14:textId="6534BE20" w:rsidR="00CB258D" w:rsidRDefault="00CB258D" w:rsidP="00CB258D">
          <w:pPr>
            <w:pStyle w:val="ListParagraph"/>
            <w:numPr>
              <w:ilvl w:val="0"/>
              <w:numId w:val="49"/>
            </w:numPr>
          </w:pPr>
          <w:r>
            <w:t>Load Cell – Extrusion Attachment Plate</w:t>
          </w:r>
        </w:p>
        <w:p w14:paraId="0918FFE9" w14:textId="3F797CCC" w:rsidR="00CB258D" w:rsidRDefault="00CB258D" w:rsidP="00CB258D">
          <w:pPr>
            <w:pStyle w:val="ListParagraph"/>
            <w:numPr>
              <w:ilvl w:val="0"/>
              <w:numId w:val="49"/>
            </w:numPr>
          </w:pPr>
          <w:r>
            <w:t>Double Nut for Load Cell-Extrusion Attachment Plate</w:t>
          </w:r>
        </w:p>
        <w:p w14:paraId="74A26FA6" w14:textId="5FE6DEE6" w:rsidR="00CB258D" w:rsidRDefault="00CB258D" w:rsidP="00CB258D">
          <w:pPr>
            <w:pStyle w:val="ListParagraph"/>
            <w:numPr>
              <w:ilvl w:val="0"/>
              <w:numId w:val="49"/>
            </w:numPr>
          </w:pPr>
          <w:r>
            <w:t>M5x12 screws</w:t>
          </w:r>
        </w:p>
        <w:p w14:paraId="71E9962A" w14:textId="0073B1C1" w:rsidR="00CB258D" w:rsidRDefault="00CB258D" w:rsidP="00CB258D">
          <w:pPr>
            <w:pStyle w:val="ListParagraph"/>
            <w:numPr>
              <w:ilvl w:val="0"/>
              <w:numId w:val="49"/>
            </w:numPr>
          </w:pPr>
          <w:r>
            <w:t>M5 Allen Key</w:t>
          </w:r>
        </w:p>
        <w:p w14:paraId="3C51FE52" w14:textId="7314372D" w:rsidR="00CB258D" w:rsidRDefault="00CB258D" w:rsidP="00CB258D">
          <w:pPr>
            <w:pStyle w:val="ListParagraph"/>
            <w:numPr>
              <w:ilvl w:val="0"/>
              <w:numId w:val="49"/>
            </w:numPr>
          </w:pPr>
          <w:r>
            <w:t>Load Cell</w:t>
          </w:r>
        </w:p>
        <w:p w14:paraId="31C74A96" w14:textId="6BFAD491" w:rsidR="00035648" w:rsidRPr="00CB258D" w:rsidRDefault="00035648" w:rsidP="00CB258D">
          <w:pPr>
            <w:pStyle w:val="ListParagraph"/>
            <w:numPr>
              <w:ilvl w:val="0"/>
              <w:numId w:val="49"/>
            </w:numPr>
          </w:pPr>
          <w:r>
            <w:t xml:space="preserve">MCP6002 </w:t>
          </w:r>
          <w:proofErr w:type="spellStart"/>
          <w:r>
            <w:t>Opamps</w:t>
          </w:r>
          <w:proofErr w:type="spellEnd"/>
        </w:p>
        <w:p w14:paraId="2A4C6F4B" w14:textId="38226271" w:rsidR="00365B97" w:rsidRDefault="00365B97" w:rsidP="00365B97">
          <w:pPr>
            <w:pStyle w:val="Heading1"/>
          </w:pPr>
          <w:r>
            <w:t>Part 1: Temperature Sensing</w:t>
          </w:r>
          <w:bookmarkEnd w:id="1"/>
        </w:p>
        <w:p w14:paraId="295DE07F" w14:textId="44ADB9B3" w:rsidR="00365B97" w:rsidRDefault="00365B97" w:rsidP="00D8639C">
          <w:pPr>
            <w:pStyle w:val="Heading2"/>
            <w:numPr>
              <w:ilvl w:val="0"/>
              <w:numId w:val="46"/>
            </w:numPr>
          </w:pPr>
          <w:bookmarkStart w:id="2" w:name="_Toc214022594"/>
          <w:r>
            <w:t>Background</w:t>
          </w:r>
          <w:bookmarkEnd w:id="2"/>
        </w:p>
        <w:p w14:paraId="2EBE6645" w14:textId="275625BC" w:rsidR="00365B97" w:rsidRDefault="00365B97" w:rsidP="00365B97">
          <w:r>
            <w:t xml:space="preserve">In this section, we are using the NTC thermistor, a resistor and a 3.3 V power supply. The thermistor datasheet can be found </w:t>
          </w:r>
          <w:hyperlink r:id="rId8" w:history="1">
            <w:r w:rsidRPr="00F42F18">
              <w:rPr>
                <w:rStyle w:val="Hyperlink"/>
              </w:rPr>
              <w:t>here</w:t>
            </w:r>
          </w:hyperlink>
          <w:r>
            <w:t>.</w:t>
          </w:r>
        </w:p>
        <w:p w14:paraId="428AC750" w14:textId="7DAF5379" w:rsidR="00365B97" w:rsidRPr="00365B97" w:rsidRDefault="00365B97" w:rsidP="00D8639C">
          <w:pPr>
            <w:pStyle w:val="Heading2"/>
            <w:numPr>
              <w:ilvl w:val="0"/>
              <w:numId w:val="46"/>
            </w:numPr>
          </w:pPr>
          <w:bookmarkStart w:id="3" w:name="_Toc214022595"/>
          <w:r>
            <w:t>Circuit Setup</w:t>
          </w:r>
          <w:bookmarkEnd w:id="3"/>
        </w:p>
        <w:p w14:paraId="5AE91F18" w14:textId="114F6ABC" w:rsidR="00365B97" w:rsidRDefault="00365B97" w:rsidP="00365B97">
          <w:r>
            <w:t xml:space="preserve">The thermistor was configured in a voltage divider circuit with a fixed </w:t>
          </w:r>
          <w:r w:rsidRPr="00365B97">
            <w:t>10</w:t>
          </w:r>
          <w:r w:rsidRPr="00365B97">
            <w:rPr>
              <w:rFonts w:ascii="Arial" w:hAnsi="Arial" w:cs="Arial"/>
            </w:rPr>
            <w:t> </w:t>
          </w:r>
          <w:r w:rsidRPr="00365B97">
            <w:t>k</w:t>
          </w:r>
          <w:r w:rsidRPr="00365B97">
            <w:rPr>
              <w:rFonts w:ascii="Aptos" w:hAnsi="Aptos" w:cs="Aptos"/>
            </w:rPr>
            <w:t>Ω</w:t>
          </w:r>
          <w:r w:rsidRPr="00365B97">
            <w:t xml:space="preserve"> resistor and powered by 3.3</w:t>
          </w:r>
          <w:r w:rsidRPr="00365B97">
            <w:rPr>
              <w:rFonts w:ascii="Arial" w:hAnsi="Arial" w:cs="Arial"/>
            </w:rPr>
            <w:t> </w:t>
          </w:r>
          <w:r w:rsidRPr="00365B97">
            <w:t>V</w:t>
          </w:r>
          <w:r>
            <w:t>, as shown below:</w:t>
          </w:r>
        </w:p>
        <w:p w14:paraId="64A0DED8" w14:textId="77777777" w:rsidR="00365B97" w:rsidRDefault="00365B97" w:rsidP="00365B97">
          <w:pPr>
            <w:keepNext/>
            <w:jc w:val="center"/>
          </w:pPr>
          <w:r w:rsidRPr="00365B97">
            <w:drawing>
              <wp:inline distT="0" distB="0" distL="0" distR="0" wp14:anchorId="0EA0D60E" wp14:editId="57164AE2">
                <wp:extent cx="2036662" cy="2829647"/>
                <wp:effectExtent l="0" t="0" r="1905" b="8890"/>
                <wp:docPr id="197149391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3917" name="Picture 1" descr="A diagram of a circuit&#10;&#10;AI-generated content may be incorrect."/>
                        <pic:cNvPicPr/>
                      </pic:nvPicPr>
                      <pic:blipFill>
                        <a:blip r:embed="rId9"/>
                        <a:stretch>
                          <a:fillRect/>
                        </a:stretch>
                      </pic:blipFill>
                      <pic:spPr>
                        <a:xfrm>
                          <a:off x="0" y="0"/>
                          <a:ext cx="2044129" cy="2840021"/>
                        </a:xfrm>
                        <a:prstGeom prst="rect">
                          <a:avLst/>
                        </a:prstGeom>
                      </pic:spPr>
                    </pic:pic>
                  </a:graphicData>
                </a:graphic>
              </wp:inline>
            </w:drawing>
          </w:r>
        </w:p>
        <w:p w14:paraId="362D7AD4" w14:textId="68AEC2B9" w:rsidR="00365B97" w:rsidRDefault="00365B97" w:rsidP="00365B97">
          <w:pPr>
            <w:pStyle w:val="Caption"/>
            <w:jc w:val="center"/>
          </w:pPr>
          <w:r>
            <w:t xml:space="preserve">Figure </w:t>
          </w:r>
          <w:r>
            <w:fldChar w:fldCharType="begin"/>
          </w:r>
          <w:r>
            <w:instrText xml:space="preserve"> SEQ Figure \* ARABIC </w:instrText>
          </w:r>
          <w:r>
            <w:fldChar w:fldCharType="separate"/>
          </w:r>
          <w:r w:rsidR="00C62179">
            <w:rPr>
              <w:noProof/>
            </w:rPr>
            <w:t>1</w:t>
          </w:r>
          <w:r>
            <w:fldChar w:fldCharType="end"/>
          </w:r>
          <w:r>
            <w:t>: Circuit Schematic</w:t>
          </w:r>
        </w:p>
        <w:p w14:paraId="0625A305" w14:textId="4ADCB8EC" w:rsidR="00365B97" w:rsidRDefault="00F42F18" w:rsidP="00D8639C">
          <w:pPr>
            <w:pStyle w:val="Heading2"/>
            <w:numPr>
              <w:ilvl w:val="0"/>
              <w:numId w:val="46"/>
            </w:numPr>
          </w:pPr>
          <w:bookmarkStart w:id="4" w:name="_Toc214022596"/>
          <w:r>
            <w:lastRenderedPageBreak/>
            <w:t>Experimental Procedure</w:t>
          </w:r>
          <w:bookmarkEnd w:id="4"/>
          <w:r>
            <w:t xml:space="preserve"> </w:t>
          </w:r>
        </w:p>
        <w:p w14:paraId="2593BBFC" w14:textId="2EC712D6" w:rsidR="00F42F18" w:rsidRDefault="00F4319C" w:rsidP="00F4319C">
          <w:pPr>
            <w:pStyle w:val="Heading3"/>
            <w:numPr>
              <w:ilvl w:val="0"/>
              <w:numId w:val="21"/>
            </w:numPr>
          </w:pPr>
          <w:bookmarkStart w:id="5" w:name="_Toc214022597"/>
          <w:r>
            <w:t>Instrumentation Setup</w:t>
          </w:r>
          <w:bookmarkEnd w:id="5"/>
        </w:p>
        <w:p w14:paraId="7B973CB9" w14:textId="77777777" w:rsidR="00F4319C" w:rsidRPr="00F4319C" w:rsidRDefault="00F4319C" w:rsidP="00F4319C">
          <w:r w:rsidRPr="00F4319C">
            <w:t>Connect the Analog Discovery 2 (AD2) as shown in Figure</w:t>
          </w:r>
          <w:r w:rsidRPr="00F4319C">
            <w:rPr>
              <w:rFonts w:ascii="Arial" w:hAnsi="Arial" w:cs="Arial"/>
            </w:rPr>
            <w:t> </w:t>
          </w:r>
          <w:r w:rsidRPr="00F4319C">
            <w:t>2:</w:t>
          </w:r>
        </w:p>
        <w:p w14:paraId="740170F3" w14:textId="77777777" w:rsidR="00F4319C" w:rsidRPr="00F4319C" w:rsidRDefault="00F4319C" w:rsidP="00F4319C">
          <w:pPr>
            <w:pStyle w:val="ListParagraph"/>
            <w:numPr>
              <w:ilvl w:val="0"/>
              <w:numId w:val="24"/>
            </w:numPr>
          </w:pPr>
          <w:r w:rsidRPr="00F4319C">
            <w:rPr>
              <w:b/>
              <w:bCs/>
            </w:rPr>
            <w:t>Orange wire (1):</w:t>
          </w:r>
          <w:r w:rsidRPr="00F4319C">
            <w:t xml:space="preserve"> Attach to </w:t>
          </w:r>
          <w:r w:rsidRPr="00F4319C">
            <w:rPr>
              <w:b/>
              <w:bCs/>
            </w:rPr>
            <w:t>Vout</w:t>
          </w:r>
          <w:r w:rsidRPr="00F4319C">
            <w:t xml:space="preserve"> to measure the voltage across the thermistor.</w:t>
          </w:r>
        </w:p>
        <w:p w14:paraId="76572245" w14:textId="77777777" w:rsidR="00F4319C" w:rsidRPr="00F4319C" w:rsidRDefault="00F4319C" w:rsidP="00F4319C">
          <w:pPr>
            <w:pStyle w:val="ListParagraph"/>
            <w:numPr>
              <w:ilvl w:val="0"/>
              <w:numId w:val="24"/>
            </w:numPr>
          </w:pPr>
          <w:r w:rsidRPr="00F4319C">
            <w:rPr>
              <w:b/>
              <w:bCs/>
            </w:rPr>
            <w:t>Red wire (2):</w:t>
          </w:r>
          <w:r w:rsidRPr="00F4319C">
            <w:t xml:space="preserve"> Connect to the </w:t>
          </w:r>
          <w:r w:rsidRPr="00F4319C">
            <w:rPr>
              <w:b/>
              <w:bCs/>
            </w:rPr>
            <w:t>3.3</w:t>
          </w:r>
          <w:r w:rsidRPr="00F4319C">
            <w:rPr>
              <w:rFonts w:ascii="Arial" w:hAnsi="Arial" w:cs="Arial"/>
              <w:b/>
              <w:bCs/>
            </w:rPr>
            <w:t> </w:t>
          </w:r>
          <w:r w:rsidRPr="00F4319C">
            <w:rPr>
              <w:b/>
              <w:bCs/>
            </w:rPr>
            <w:t>V supply</w:t>
          </w:r>
          <w:r w:rsidRPr="00F4319C">
            <w:t>.</w:t>
          </w:r>
        </w:p>
        <w:p w14:paraId="07CAA4FC" w14:textId="77777777" w:rsidR="00F4319C" w:rsidRPr="00F4319C" w:rsidRDefault="00F4319C" w:rsidP="00F4319C">
          <w:pPr>
            <w:pStyle w:val="ListParagraph"/>
            <w:numPr>
              <w:ilvl w:val="0"/>
              <w:numId w:val="24"/>
            </w:numPr>
          </w:pPr>
          <w:r w:rsidRPr="00F4319C">
            <w:rPr>
              <w:b/>
              <w:bCs/>
            </w:rPr>
            <w:t>Black wire (3):</w:t>
          </w:r>
          <w:r w:rsidRPr="00F4319C">
            <w:t xml:space="preserve"> Connect to </w:t>
          </w:r>
          <w:r w:rsidRPr="00F4319C">
            <w:rPr>
              <w:b/>
              <w:bCs/>
            </w:rPr>
            <w:t>ground</w:t>
          </w:r>
          <w:r w:rsidRPr="00F4319C">
            <w:t>.</w:t>
          </w:r>
        </w:p>
        <w:p w14:paraId="04280B07" w14:textId="77777777" w:rsidR="00F4319C" w:rsidRPr="00F4319C" w:rsidRDefault="00F4319C" w:rsidP="00F4319C">
          <w:r w:rsidRPr="00F4319C">
            <w:t>Once connected, configure the AD2 oscilloscope to monitor the voltage at Vout while the thermistor is powered by the 3.3</w:t>
          </w:r>
          <w:r w:rsidRPr="00F4319C">
            <w:rPr>
              <w:rFonts w:ascii="Arial" w:hAnsi="Arial" w:cs="Arial"/>
            </w:rPr>
            <w:t> </w:t>
          </w:r>
          <w:r w:rsidRPr="00F4319C">
            <w:t>V supply and grounded through the black wire.</w:t>
          </w:r>
        </w:p>
        <w:p w14:paraId="34989F51" w14:textId="28543E08" w:rsidR="00F4319C" w:rsidRDefault="00F4319C" w:rsidP="00F4319C">
          <w:pPr>
            <w:keepNext/>
            <w:jc w:val="center"/>
          </w:pPr>
          <w:r>
            <w:rPr>
              <w:noProof/>
            </w:rPr>
            <mc:AlternateContent>
              <mc:Choice Requires="wps">
                <w:drawing>
                  <wp:anchor distT="0" distB="0" distL="114300" distR="114300" simplePos="0" relativeHeight="251669504" behindDoc="0" locked="0" layoutInCell="1" allowOverlap="1" wp14:anchorId="42DC7320" wp14:editId="4EC89469">
                    <wp:simplePos x="0" y="0"/>
                    <wp:positionH relativeFrom="column">
                      <wp:posOffset>4213185</wp:posOffset>
                    </wp:positionH>
                    <wp:positionV relativeFrom="paragraph">
                      <wp:posOffset>3946967</wp:posOffset>
                    </wp:positionV>
                    <wp:extent cx="173620" cy="23149"/>
                    <wp:effectExtent l="19050" t="57150" r="0" b="72390"/>
                    <wp:wrapNone/>
                    <wp:docPr id="1544521462" name="Straight Arrow Connector 6"/>
                    <wp:cNvGraphicFramePr/>
                    <a:graphic xmlns:a="http://schemas.openxmlformats.org/drawingml/2006/main">
                      <a:graphicData uri="http://schemas.microsoft.com/office/word/2010/wordprocessingShape">
                        <wps:wsp>
                          <wps:cNvCnPr/>
                          <wps:spPr>
                            <a:xfrm flipH="1" flipV="1">
                              <a:off x="0" y="0"/>
                              <a:ext cx="173620" cy="2314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1410301" id="_x0000_t32" coordsize="21600,21600" o:spt="32" o:oned="t" path="m,l21600,21600e" filled="f">
                    <v:path arrowok="t" fillok="f" o:connecttype="none"/>
                    <o:lock v:ext="edit" shapetype="t"/>
                  </v:shapetype>
                  <v:shape id="Straight Arrow Connector 6" o:spid="_x0000_s1026" type="#_x0000_t32" style="position:absolute;margin-left:331.75pt;margin-top:310.8pt;width:13.65pt;height:1.8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" strokecolor="#e00"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6BFE75CD" wp14:editId="1C33CE12">
                    <wp:simplePos x="0" y="0"/>
                    <wp:positionH relativeFrom="column">
                      <wp:posOffset>1481551</wp:posOffset>
                    </wp:positionH>
                    <wp:positionV relativeFrom="paragraph">
                      <wp:posOffset>1087723</wp:posOffset>
                    </wp:positionV>
                    <wp:extent cx="451421" cy="567457"/>
                    <wp:effectExtent l="0" t="0" r="82550" b="61595"/>
                    <wp:wrapNone/>
                    <wp:docPr id="917824394" name="Straight Arrow Connector 5"/>
                    <wp:cNvGraphicFramePr/>
                    <a:graphic xmlns:a="http://schemas.openxmlformats.org/drawingml/2006/main">
                      <a:graphicData uri="http://schemas.microsoft.com/office/word/2010/wordprocessingShape">
                        <wps:wsp>
                          <wps:cNvCnPr/>
                          <wps:spPr>
                            <a:xfrm>
                              <a:off x="0" y="0"/>
                              <a:ext cx="451421" cy="56745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96DE40" id="Straight Arrow Connector 5" o:spid="_x0000_s1026" type="#_x0000_t32" style="position:absolute;margin-left:116.65pt;margin-top:85.65pt;width:35.55pt;height:44.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" strokecolor="#e00"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22EBB2A4" wp14:editId="0A753D98">
                    <wp:simplePos x="0" y="0"/>
                    <wp:positionH relativeFrom="column">
                      <wp:posOffset>2650603</wp:posOffset>
                    </wp:positionH>
                    <wp:positionV relativeFrom="paragraph">
                      <wp:posOffset>3252189</wp:posOffset>
                    </wp:positionV>
                    <wp:extent cx="138896" cy="416986"/>
                    <wp:effectExtent l="0" t="0" r="71120" b="59690"/>
                    <wp:wrapNone/>
                    <wp:docPr id="1054696410" name="Straight Arrow Connector 4"/>
                    <wp:cNvGraphicFramePr/>
                    <a:graphic xmlns:a="http://schemas.openxmlformats.org/drawingml/2006/main">
                      <a:graphicData uri="http://schemas.microsoft.com/office/word/2010/wordprocessingShape">
                        <wps:wsp>
                          <wps:cNvCnPr/>
                          <wps:spPr>
                            <a:xfrm>
                              <a:off x="0" y="0"/>
                              <a:ext cx="138896" cy="416986"/>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B4EF8D" id="Straight Arrow Connector 4" o:spid="_x0000_s1026" type="#_x0000_t32" style="position:absolute;margin-left:208.7pt;margin-top:256.1pt;width:10.95pt;height:32.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" strokecolor="#e00" strokeweight="1.5pt">
                    <v:stroke endarrow="block" joinstyle="miter"/>
                  </v:shape>
                </w:pict>
              </mc:Fallback>
            </mc:AlternateContent>
          </w:r>
          <w:r>
            <w:rPr>
              <w:noProof/>
            </w:rPr>
            <mc:AlternateContent>
              <mc:Choice Requires="wps">
                <w:drawing>
                  <wp:anchor distT="45720" distB="45720" distL="114300" distR="114300" simplePos="0" relativeHeight="251666432" behindDoc="0" locked="0" layoutInCell="1" allowOverlap="1" wp14:anchorId="39A43DD9" wp14:editId="1CC939FB">
                    <wp:simplePos x="0" y="0"/>
                    <wp:positionH relativeFrom="margin">
                      <wp:posOffset>2374715</wp:posOffset>
                    </wp:positionH>
                    <wp:positionV relativeFrom="paragraph">
                      <wp:posOffset>2976526</wp:posOffset>
                    </wp:positionV>
                    <wp:extent cx="254643" cy="277792"/>
                    <wp:effectExtent l="0" t="0" r="12065" b="27305"/>
                    <wp:wrapNone/>
                    <wp:docPr id="985351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43" cy="277792"/>
                            </a:xfrm>
                            <a:prstGeom prst="rect">
                              <a:avLst/>
                            </a:prstGeom>
                            <a:solidFill>
                              <a:srgbClr val="FFFFFF"/>
                            </a:solidFill>
                            <a:ln w="9525">
                              <a:solidFill>
                                <a:srgbClr val="000000"/>
                              </a:solidFill>
                              <a:miter lim="800000"/>
                              <a:headEnd/>
                              <a:tailEnd/>
                            </a:ln>
                          </wps:spPr>
                          <wps:txbx>
                            <w:txbxContent>
                              <w:p w14:paraId="7BC7BE6D" w14:textId="08693F03" w:rsidR="00F4319C" w:rsidRDefault="00F4319C" w:rsidP="00F4319C">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43DD9" id="Text Box 2" o:spid="_x0000_s1028" type="#_x0000_t202" style="position:absolute;left:0;text-align:left;margin-left:187pt;margin-top:234.35pt;width:20.05pt;height:21.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">
                    <v:textbox>
                      <w:txbxContent>
                        <w:p w14:paraId="7BC7BE6D" w14:textId="08693F03" w:rsidR="00F4319C" w:rsidRDefault="00F4319C" w:rsidP="00F4319C">
                          <w:r>
                            <w:t>3</w:t>
                          </w:r>
                        </w:p>
                      </w:txbxContent>
                    </v:textbox>
                    <w10:wrap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18B867C1" wp14:editId="64EEA85C">
                    <wp:simplePos x="0" y="0"/>
                    <wp:positionH relativeFrom="margin">
                      <wp:posOffset>4423362</wp:posOffset>
                    </wp:positionH>
                    <wp:positionV relativeFrom="paragraph">
                      <wp:posOffset>3971443</wp:posOffset>
                    </wp:positionV>
                    <wp:extent cx="254643" cy="277792"/>
                    <wp:effectExtent l="0" t="0" r="12065" b="27305"/>
                    <wp:wrapNone/>
                    <wp:docPr id="740279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43" cy="277792"/>
                            </a:xfrm>
                            <a:prstGeom prst="rect">
                              <a:avLst/>
                            </a:prstGeom>
                            <a:solidFill>
                              <a:srgbClr val="FFFFFF"/>
                            </a:solidFill>
                            <a:ln w="9525">
                              <a:solidFill>
                                <a:srgbClr val="000000"/>
                              </a:solidFill>
                              <a:miter lim="800000"/>
                              <a:headEnd/>
                              <a:tailEnd/>
                            </a:ln>
                          </wps:spPr>
                          <wps:txbx>
                            <w:txbxContent>
                              <w:p w14:paraId="1E3A8443" w14:textId="33733D2D" w:rsidR="00F4319C" w:rsidRDefault="00F4319C" w:rsidP="00F4319C">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867C1" id="_x0000_s1029" type="#_x0000_t202" style="position:absolute;left:0;text-align:left;margin-left:348.3pt;margin-top:312.7pt;width:20.05pt;height:21.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">
                    <v:textbox>
                      <w:txbxContent>
                        <w:p w14:paraId="1E3A8443" w14:textId="33733D2D" w:rsidR="00F4319C" w:rsidRDefault="00F4319C" w:rsidP="00F4319C">
                          <w:r>
                            <w:t>2</w:t>
                          </w:r>
                        </w:p>
                      </w:txbxContent>
                    </v:textbox>
                    <w10:wrap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19D70950" wp14:editId="793659EA">
                    <wp:simplePos x="0" y="0"/>
                    <wp:positionH relativeFrom="margin">
                      <wp:posOffset>1226916</wp:posOffset>
                    </wp:positionH>
                    <wp:positionV relativeFrom="paragraph">
                      <wp:posOffset>810228</wp:posOffset>
                    </wp:positionV>
                    <wp:extent cx="254643" cy="277792"/>
                    <wp:effectExtent l="0" t="0" r="12065"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43" cy="277792"/>
                            </a:xfrm>
                            <a:prstGeom prst="rect">
                              <a:avLst/>
                            </a:prstGeom>
                            <a:solidFill>
                              <a:srgbClr val="FFFFFF"/>
                            </a:solidFill>
                            <a:ln w="9525">
                              <a:solidFill>
                                <a:srgbClr val="000000"/>
                              </a:solidFill>
                              <a:miter lim="800000"/>
                              <a:headEnd/>
                              <a:tailEnd/>
                            </a:ln>
                          </wps:spPr>
                          <wps:txbx>
                            <w:txbxContent>
                              <w:p w14:paraId="7EEEA4CA" w14:textId="1CDEF350" w:rsidR="00F4319C" w:rsidRDefault="00F4319C">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70950" id="_x0000_s1030" type="#_x0000_t202" style="position:absolute;left:0;text-align:left;margin-left:96.6pt;margin-top:63.8pt;width:20.05pt;height:21.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GEFAIAACUEAAAOAAAAZHJzL2Uyb0RvYy54bWysU9tu2zAMfR+wfxD0vtjxnK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">
                    <v:textbox>
                      <w:txbxContent>
                        <w:p w14:paraId="7EEEA4CA" w14:textId="1CDEF350" w:rsidR="00F4319C" w:rsidRDefault="00F4319C">
                          <w:r>
                            <w:t>1</w:t>
                          </w:r>
                        </w:p>
                      </w:txbxContent>
                    </v:textbox>
                    <w10:wrap anchorx="margin"/>
                  </v:shape>
                </w:pict>
              </mc:Fallback>
            </mc:AlternateContent>
          </w:r>
          <w:r w:rsidRPr="00F42F18">
            <w:drawing>
              <wp:inline distT="0" distB="0" distL="0" distR="0" wp14:anchorId="43A01A7C" wp14:editId="7CFD5FC7">
                <wp:extent cx="4993110" cy="4664075"/>
                <wp:effectExtent l="0" t="0" r="0" b="3175"/>
                <wp:docPr id="1306106631"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6631" name="Picture 3" descr="A close-up of a circuit board&#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1" t="14460" r="5746" b="19374"/>
                        <a:stretch>
                          <a:fillRect/>
                        </a:stretch>
                      </pic:blipFill>
                      <pic:spPr bwMode="auto">
                        <a:xfrm>
                          <a:off x="0" y="0"/>
                          <a:ext cx="4993669" cy="4664597"/>
                        </a:xfrm>
                        <a:prstGeom prst="rect">
                          <a:avLst/>
                        </a:prstGeom>
                        <a:noFill/>
                        <a:ln>
                          <a:noFill/>
                        </a:ln>
                        <a:extLst>
                          <a:ext uri="{53640926-AAD7-44D8-BBD7-CCE9431645EC}">
                            <a14:shadowObscured xmlns:a14="http://schemas.microsoft.com/office/drawing/2010/main"/>
                          </a:ext>
                        </a:extLst>
                      </pic:spPr>
                    </pic:pic>
                  </a:graphicData>
                </a:graphic>
              </wp:inline>
            </w:drawing>
          </w:r>
        </w:p>
        <w:p w14:paraId="5E24C4D5" w14:textId="7CFD3541" w:rsidR="00F4319C" w:rsidRDefault="00F4319C" w:rsidP="00F4319C">
          <w:pPr>
            <w:pStyle w:val="Caption"/>
            <w:jc w:val="center"/>
          </w:pPr>
          <w:r>
            <w:t xml:space="preserve">Figure </w:t>
          </w:r>
          <w:r>
            <w:fldChar w:fldCharType="begin"/>
          </w:r>
          <w:r>
            <w:instrText xml:space="preserve"> SEQ Figure \* ARABIC </w:instrText>
          </w:r>
          <w:r>
            <w:fldChar w:fldCharType="separate"/>
          </w:r>
          <w:r w:rsidR="00C62179">
            <w:rPr>
              <w:noProof/>
            </w:rPr>
            <w:t>2</w:t>
          </w:r>
          <w:r>
            <w:fldChar w:fldCharType="end"/>
          </w:r>
          <w:r>
            <w:t>: Circuit implemented using AD2 power supply</w:t>
          </w:r>
        </w:p>
        <w:p w14:paraId="000F6725" w14:textId="77777777" w:rsidR="00153A59" w:rsidRPr="00153A59" w:rsidRDefault="00153A59" w:rsidP="00153A59"/>
        <w:p w14:paraId="14524E75" w14:textId="315EE921" w:rsidR="00F4319C" w:rsidRDefault="00F4319C" w:rsidP="00F4319C">
          <w:pPr>
            <w:pStyle w:val="Heading3"/>
            <w:numPr>
              <w:ilvl w:val="0"/>
              <w:numId w:val="21"/>
            </w:numPr>
          </w:pPr>
          <w:bookmarkStart w:id="6" w:name="_Toc214022598"/>
          <w:r>
            <w:t>Temperature Conditions</w:t>
          </w:r>
          <w:bookmarkEnd w:id="6"/>
        </w:p>
        <w:p w14:paraId="4155066E" w14:textId="62AF9E9E" w:rsidR="00F4319C" w:rsidRDefault="00F4319C" w:rsidP="00F4319C">
          <w:r>
            <w:t>Place the thermistor in 3 controlled environments, and wait for the voltage to stabilize:</w:t>
          </w:r>
        </w:p>
        <w:p w14:paraId="06F201AB" w14:textId="3F6FB1E8" w:rsidR="00F4319C" w:rsidRPr="00F4319C" w:rsidRDefault="00F4319C" w:rsidP="00F4319C">
          <w:pPr>
            <w:pStyle w:val="ListParagraph"/>
            <w:numPr>
              <w:ilvl w:val="0"/>
              <w:numId w:val="27"/>
            </w:numPr>
          </w:pPr>
          <w:r w:rsidRPr="00F4319C">
            <w:lastRenderedPageBreak/>
            <w:t>Ice water bath (~0</w:t>
          </w:r>
          <w:r w:rsidRPr="00F4319C">
            <w:rPr>
              <w:rFonts w:ascii="Arial" w:hAnsi="Arial" w:cs="Arial"/>
            </w:rPr>
            <w:t> </w:t>
          </w:r>
          <w:r w:rsidRPr="00F4319C">
            <w:rPr>
              <w:rFonts w:ascii="Cambria Math" w:hAnsi="Cambria Math" w:cs="Cambria Math"/>
            </w:rPr>
            <w:t>℃</w:t>
          </w:r>
          <w:r w:rsidRPr="00F4319C">
            <w:t>)</w:t>
          </w:r>
        </w:p>
        <w:p w14:paraId="0D36BAB8" w14:textId="77777777" w:rsidR="00F4319C" w:rsidRPr="00F4319C" w:rsidRDefault="00F4319C" w:rsidP="00F4319C">
          <w:pPr>
            <w:numPr>
              <w:ilvl w:val="0"/>
              <w:numId w:val="26"/>
            </w:numPr>
          </w:pPr>
          <w:r w:rsidRPr="00F4319C">
            <w:t>Warm water bath at 40</w:t>
          </w:r>
          <w:r w:rsidRPr="00F4319C">
            <w:rPr>
              <w:rFonts w:ascii="Arial" w:hAnsi="Arial" w:cs="Arial"/>
            </w:rPr>
            <w:t> </w:t>
          </w:r>
          <w:r w:rsidRPr="00F4319C">
            <w:rPr>
              <w:rFonts w:ascii="Cambria Math" w:hAnsi="Cambria Math" w:cs="Cambria Math"/>
            </w:rPr>
            <w:t>℃</w:t>
          </w:r>
        </w:p>
        <w:p w14:paraId="0B297179" w14:textId="0BA75CB1" w:rsidR="00F4319C" w:rsidRPr="00F4319C" w:rsidRDefault="00F4319C" w:rsidP="00F4319C">
          <w:pPr>
            <w:pStyle w:val="ListParagraph"/>
            <w:numPr>
              <w:ilvl w:val="0"/>
              <w:numId w:val="26"/>
            </w:numPr>
          </w:pPr>
          <w:r w:rsidRPr="00F4319C">
            <w:t>Warm water bath at 60</w:t>
          </w:r>
          <w:r w:rsidRPr="00F4319C">
            <w:rPr>
              <w:rFonts w:ascii="Arial" w:hAnsi="Arial" w:cs="Arial"/>
            </w:rPr>
            <w:t> </w:t>
          </w:r>
          <w:r w:rsidRPr="00F4319C">
            <w:rPr>
              <w:rFonts w:ascii="Cambria Math" w:hAnsi="Cambria Math" w:cs="Cambria Math"/>
            </w:rPr>
            <w:t>℃</w:t>
          </w:r>
        </w:p>
        <w:p w14:paraId="24A3AFEC" w14:textId="71985B8F" w:rsidR="00F4319C" w:rsidRDefault="00F4319C" w:rsidP="00F4319C">
          <w:r>
            <w:t xml:space="preserve">Use the digital thermometer to record the actual bath temperatures as shown in Figure 3. </w:t>
          </w:r>
        </w:p>
        <w:p w14:paraId="24124549" w14:textId="77777777" w:rsidR="0013637E" w:rsidRDefault="0013637E" w:rsidP="0013637E">
          <w:pPr>
            <w:keepNext/>
            <w:jc w:val="center"/>
          </w:pPr>
          <w:r w:rsidRPr="0013637E">
            <w:drawing>
              <wp:inline distT="0" distB="0" distL="0" distR="0" wp14:anchorId="20A188C6" wp14:editId="29EBAFD9">
                <wp:extent cx="3321935" cy="4429246"/>
                <wp:effectExtent l="0" t="0" r="0" b="0"/>
                <wp:docPr id="1175460448" name="Picture 9" descr="A device with a temperature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0448" name="Picture 9" descr="A device with a temperature gaug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6477" cy="4435302"/>
                        </a:xfrm>
                        <a:prstGeom prst="rect">
                          <a:avLst/>
                        </a:prstGeom>
                        <a:noFill/>
                        <a:ln>
                          <a:noFill/>
                        </a:ln>
                      </pic:spPr>
                    </pic:pic>
                  </a:graphicData>
                </a:graphic>
              </wp:inline>
            </w:drawing>
          </w:r>
        </w:p>
        <w:p w14:paraId="7008C7B4" w14:textId="2452A6B9" w:rsidR="0013637E" w:rsidRDefault="0013637E" w:rsidP="0013637E">
          <w:pPr>
            <w:pStyle w:val="Caption"/>
            <w:jc w:val="center"/>
          </w:pPr>
          <w:r>
            <w:t xml:space="preserve">Figure </w:t>
          </w:r>
          <w:r>
            <w:fldChar w:fldCharType="begin"/>
          </w:r>
          <w:r>
            <w:instrText xml:space="preserve"> SEQ Figure \* ARABIC </w:instrText>
          </w:r>
          <w:r>
            <w:fldChar w:fldCharType="separate"/>
          </w:r>
          <w:r w:rsidR="00C62179">
            <w:rPr>
              <w:noProof/>
            </w:rPr>
            <w:t>3</w:t>
          </w:r>
          <w:r>
            <w:fldChar w:fldCharType="end"/>
          </w:r>
          <w:r>
            <w:t>: Thermometer Setup</w:t>
          </w:r>
        </w:p>
        <w:p w14:paraId="6A2A4DEA" w14:textId="77777777" w:rsidR="00153A59" w:rsidRPr="00153A59" w:rsidRDefault="00153A59" w:rsidP="00153A59"/>
        <w:p w14:paraId="6DB111F7" w14:textId="08900097" w:rsidR="0013637E" w:rsidRPr="0013637E" w:rsidRDefault="001C1022" w:rsidP="001C1022">
          <w:pPr>
            <w:pStyle w:val="Heading3"/>
            <w:numPr>
              <w:ilvl w:val="0"/>
              <w:numId w:val="21"/>
            </w:numPr>
          </w:pPr>
          <w:bookmarkStart w:id="7" w:name="_Toc214022599"/>
          <w:r>
            <w:t>Results and Discussion</w:t>
          </w:r>
          <w:bookmarkEnd w:id="7"/>
        </w:p>
        <w:p w14:paraId="5DD6A1FE" w14:textId="334EE469" w:rsidR="0013637E" w:rsidRDefault="0013637E" w:rsidP="00F4319C">
          <w:r>
            <w:t>Here are the raw results:</w:t>
          </w:r>
        </w:p>
        <w:tbl>
          <w:tblPr>
            <w:tblStyle w:val="TableGrid"/>
            <w:tblW w:w="0" w:type="auto"/>
            <w:tblLook w:val="04A0" w:firstRow="1" w:lastRow="0" w:firstColumn="1" w:lastColumn="0" w:noHBand="0" w:noVBand="1"/>
          </w:tblPr>
          <w:tblGrid>
            <w:gridCol w:w="2177"/>
            <w:gridCol w:w="1822"/>
            <w:gridCol w:w="2016"/>
            <w:gridCol w:w="1817"/>
            <w:gridCol w:w="1518"/>
          </w:tblGrid>
          <w:tr w:rsidR="00C50FCC" w14:paraId="588B7CBC" w14:textId="3AA206D0" w:rsidTr="00C50FCC">
            <w:tc>
              <w:tcPr>
                <w:tcW w:w="2213" w:type="dxa"/>
              </w:tcPr>
              <w:p w14:paraId="1A4713D2" w14:textId="59F22625" w:rsidR="00C50FCC" w:rsidRDefault="00C50FCC" w:rsidP="00F4319C">
                <w:r>
                  <w:t>Thermometer Readout (Degrees Celsius)</w:t>
                </w:r>
              </w:p>
            </w:tc>
            <w:tc>
              <w:tcPr>
                <w:tcW w:w="1872" w:type="dxa"/>
              </w:tcPr>
              <w:p w14:paraId="33D01B02" w14:textId="2F089509" w:rsidR="00C50FCC" w:rsidRDefault="00C50FCC" w:rsidP="00F4319C">
                <w:r>
                  <w:t>Voltage Reading (V)</w:t>
                </w:r>
              </w:p>
            </w:tc>
            <w:tc>
              <w:tcPr>
                <w:tcW w:w="2059" w:type="dxa"/>
              </w:tcPr>
              <w:p w14:paraId="51A8ECA6" w14:textId="5EECA337" w:rsidR="00C50FCC" w:rsidRDefault="00C50FCC" w:rsidP="00F4319C">
                <w:r>
                  <w:t>Calculated Resistance (Ohm)</w:t>
                </w:r>
              </w:p>
            </w:tc>
            <w:tc>
              <w:tcPr>
                <w:tcW w:w="1837" w:type="dxa"/>
              </w:tcPr>
              <w:p w14:paraId="240882B8" w14:textId="154FAA33" w:rsidR="00C50FCC" w:rsidRDefault="00C50FCC" w:rsidP="00F4319C">
                <w:r>
                  <w:t>Calculated Temperature (Degrees Celsius)</w:t>
                </w:r>
              </w:p>
            </w:tc>
            <w:tc>
              <w:tcPr>
                <w:tcW w:w="1369" w:type="dxa"/>
              </w:tcPr>
              <w:p w14:paraId="647B6881" w14:textId="394A7B16" w:rsidR="00C50FCC" w:rsidRDefault="00C50FCC" w:rsidP="00F4319C">
                <w:r>
                  <w:t>Temperature Error</w:t>
                </w:r>
              </w:p>
              <w:p w14:paraId="74EC35A5" w14:textId="706EC4A9" w:rsidR="00C50FCC" w:rsidRDefault="00C50FCC" w:rsidP="00F4319C">
                <w:r>
                  <w:t>|Readout – Calculated|</w:t>
                </w:r>
              </w:p>
            </w:tc>
          </w:tr>
          <w:tr w:rsidR="00C50FCC" w14:paraId="1D258E40" w14:textId="24D30436" w:rsidTr="00C50FCC">
            <w:tc>
              <w:tcPr>
                <w:tcW w:w="2213" w:type="dxa"/>
              </w:tcPr>
              <w:p w14:paraId="7A3D2FBB" w14:textId="1C7410DB" w:rsidR="00C50FCC" w:rsidRDefault="00C50FCC" w:rsidP="00F4319C">
                <w:r>
                  <w:t xml:space="preserve">1.5 </w:t>
                </w:r>
              </w:p>
            </w:tc>
            <w:tc>
              <w:tcPr>
                <w:tcW w:w="1872" w:type="dxa"/>
              </w:tcPr>
              <w:p w14:paraId="185D074E" w14:textId="47BD9967" w:rsidR="00C50FCC" w:rsidRDefault="00C50FCC" w:rsidP="00F4319C">
                <w:r>
                  <w:t>2.36</w:t>
                </w:r>
              </w:p>
            </w:tc>
            <w:tc>
              <w:tcPr>
                <w:tcW w:w="2059" w:type="dxa"/>
              </w:tcPr>
              <w:p w14:paraId="43EE043E" w14:textId="676BDD9B" w:rsidR="00C50FCC" w:rsidRDefault="00C50FCC" w:rsidP="00F4319C">
                <w:r>
                  <w:t>25.1k</w:t>
                </w:r>
              </w:p>
            </w:tc>
            <w:tc>
              <w:tcPr>
                <w:tcW w:w="1837" w:type="dxa"/>
              </w:tcPr>
              <w:p w14:paraId="0963DACD" w14:textId="7E2D7D2A" w:rsidR="00C50FCC" w:rsidRDefault="00C50FCC" w:rsidP="00F4319C">
                <w:r>
                  <w:t>4.53</w:t>
                </w:r>
              </w:p>
            </w:tc>
            <w:tc>
              <w:tcPr>
                <w:tcW w:w="1369" w:type="dxa"/>
              </w:tcPr>
              <w:p w14:paraId="4E555C77" w14:textId="221CA224" w:rsidR="00C50FCC" w:rsidRDefault="00C50FCC" w:rsidP="00F4319C">
                <w:r>
                  <w:t>4.03</w:t>
                </w:r>
              </w:p>
            </w:tc>
          </w:tr>
          <w:tr w:rsidR="00C50FCC" w14:paraId="7FA18ACE" w14:textId="3BC91AB2" w:rsidTr="00C50FCC">
            <w:tc>
              <w:tcPr>
                <w:tcW w:w="2213" w:type="dxa"/>
              </w:tcPr>
              <w:p w14:paraId="44CEEAEB" w14:textId="2753365B" w:rsidR="00C50FCC" w:rsidRDefault="00C50FCC" w:rsidP="00F4319C">
                <w:r>
                  <w:t>39.2</w:t>
                </w:r>
              </w:p>
            </w:tc>
            <w:tc>
              <w:tcPr>
                <w:tcW w:w="1872" w:type="dxa"/>
              </w:tcPr>
              <w:p w14:paraId="5116FFA7" w14:textId="6F139F83" w:rsidR="00C50FCC" w:rsidRDefault="00C50FCC" w:rsidP="00F4319C">
                <w:r>
                  <w:t>1.26</w:t>
                </w:r>
              </w:p>
            </w:tc>
            <w:tc>
              <w:tcPr>
                <w:tcW w:w="2059" w:type="dxa"/>
              </w:tcPr>
              <w:p w14:paraId="7A5A920A" w14:textId="49E20FFA" w:rsidR="00C50FCC" w:rsidRDefault="00C50FCC" w:rsidP="00F4319C">
                <w:r>
                  <w:t>6.2k</w:t>
                </w:r>
              </w:p>
            </w:tc>
            <w:tc>
              <w:tcPr>
                <w:tcW w:w="1837" w:type="dxa"/>
              </w:tcPr>
              <w:p w14:paraId="2ACF3254" w14:textId="46323467" w:rsidR="00C50FCC" w:rsidRDefault="00C50FCC" w:rsidP="00F4319C">
                <w:r>
                  <w:t>39.92</w:t>
                </w:r>
              </w:p>
            </w:tc>
            <w:tc>
              <w:tcPr>
                <w:tcW w:w="1369" w:type="dxa"/>
              </w:tcPr>
              <w:p w14:paraId="2D11F3DC" w14:textId="785E1773" w:rsidR="00C50FCC" w:rsidRDefault="00C50FCC" w:rsidP="00F4319C">
                <w:r>
                  <w:t>0.72</w:t>
                </w:r>
              </w:p>
            </w:tc>
          </w:tr>
          <w:tr w:rsidR="00C50FCC" w14:paraId="4BDF2A0B" w14:textId="24C5068E" w:rsidTr="00C50FCC">
            <w:tc>
              <w:tcPr>
                <w:tcW w:w="2213" w:type="dxa"/>
              </w:tcPr>
              <w:p w14:paraId="735706BB" w14:textId="26D3DA39" w:rsidR="00C50FCC" w:rsidRDefault="00C50FCC" w:rsidP="00F4319C">
                <w:r>
                  <w:lastRenderedPageBreak/>
                  <w:t>54.5</w:t>
                </w:r>
              </w:p>
            </w:tc>
            <w:tc>
              <w:tcPr>
                <w:tcW w:w="1872" w:type="dxa"/>
              </w:tcPr>
              <w:p w14:paraId="6CAA248C" w14:textId="748A987B" w:rsidR="00C50FCC" w:rsidRDefault="00C50FCC" w:rsidP="00F4319C">
                <w:r>
                  <w:t>0.87</w:t>
                </w:r>
              </w:p>
            </w:tc>
            <w:tc>
              <w:tcPr>
                <w:tcW w:w="2059" w:type="dxa"/>
              </w:tcPr>
              <w:p w14:paraId="56490F5C" w14:textId="5C84AB0C" w:rsidR="00C50FCC" w:rsidRDefault="00C50FCC" w:rsidP="00F4319C">
                <w:r>
                  <w:t>3.6k</w:t>
                </w:r>
              </w:p>
            </w:tc>
            <w:tc>
              <w:tcPr>
                <w:tcW w:w="1837" w:type="dxa"/>
              </w:tcPr>
              <w:p w14:paraId="19CD468C" w14:textId="190CFFC1" w:rsidR="00C50FCC" w:rsidRDefault="00C50FCC" w:rsidP="00F4319C">
                <w:r>
                  <w:t>56.2</w:t>
                </w:r>
              </w:p>
            </w:tc>
            <w:tc>
              <w:tcPr>
                <w:tcW w:w="1369" w:type="dxa"/>
              </w:tcPr>
              <w:p w14:paraId="359941F0" w14:textId="163D3D82" w:rsidR="00C50FCC" w:rsidRDefault="00C50FCC" w:rsidP="00F4319C">
                <w:r>
                  <w:t>1.7</w:t>
                </w:r>
              </w:p>
            </w:tc>
          </w:tr>
        </w:tbl>
        <w:p w14:paraId="11EE7222" w14:textId="77777777" w:rsidR="0013637E" w:rsidRDefault="0013637E" w:rsidP="00F4319C"/>
        <w:p w14:paraId="2457E4BA" w14:textId="77777777" w:rsidR="00280845" w:rsidRDefault="0013637E" w:rsidP="00F4319C">
          <w:r>
            <w:t>Resistance is calculated using a voltage divider equation:</w:t>
          </w:r>
        </w:p>
        <w:p w14:paraId="42D02FC7" w14:textId="07445B38" w:rsidR="0013637E" w:rsidRDefault="0013637E" w:rsidP="00280845">
          <w:pPr>
            <w:jc w:val="center"/>
          </w:pPr>
          <w:bookmarkStart w:id="8" w:name="_Hlk214306188"/>
          <m:oMathPara>
            <m:oMath>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(10k</m:t>
                  </m:r>
                  <m:r>
                    <m:rPr>
                      <m:sty m:val="p"/>
                    </m:rPr>
                    <w:rPr>
                      <w:rFonts w:ascii="Cambria Math" w:hAnsi="Cambria Math"/>
                    </w:rPr>
                    <m:t>Ω</m:t>
                  </m:r>
                  <m:r>
                    <w:rPr>
                      <w:rFonts w:ascii="Cambria Math" w:hAnsi="Cambria Math"/>
                    </w:rPr>
                    <m:t>)</m:t>
                  </m:r>
                </m:num>
                <m:den>
                  <m:r>
                    <w:rPr>
                      <w:rFonts w:ascii="Cambria Math" w:hAnsi="Cambria Math"/>
                    </w:rPr>
                    <m:t>(3.3V-</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en>
              </m:f>
            </m:oMath>
          </m:oMathPara>
        </w:p>
        <w:bookmarkEnd w:id="8"/>
        <w:p w14:paraId="563CB71D" w14:textId="77777777" w:rsidR="0013637E" w:rsidRPr="00F4319C" w:rsidRDefault="0013637E" w:rsidP="00F4319C"/>
        <w:p w14:paraId="2D10F87C" w14:textId="3E527AB0" w:rsidR="00330992" w:rsidRDefault="00330992" w:rsidP="00F4319C">
          <w:r>
            <w:t>Temperature is calculated using the B-parameter thermistor equation:</w:t>
          </w:r>
        </w:p>
        <w:p w14:paraId="71D4396C" w14:textId="7566D6C3" w:rsidR="00330992" w:rsidRPr="00330992" w:rsidRDefault="00330992" w:rsidP="00F4319C">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oMath>
          </m:oMathPara>
        </w:p>
        <w:p w14:paraId="0AE31B5B" w14:textId="6D0DE141" w:rsidR="00330992" w:rsidRPr="00330992" w:rsidRDefault="00330992" w:rsidP="00F4319C">
          <w:pPr>
            <w:rPr>
              <w:rFonts w:eastAsiaTheme="minorEastAsia"/>
            </w:rPr>
          </w:pPr>
          <w:r>
            <w:rPr>
              <w:rFonts w:eastAsiaTheme="minorEastAsia"/>
            </w:rPr>
            <w:t>Where:</w:t>
          </w:r>
        </w:p>
        <w:p w14:paraId="0791454B" w14:textId="2A8E9222" w:rsidR="00330992" w:rsidRPr="00330992" w:rsidRDefault="00330992" w:rsidP="00330992">
          <w:r w:rsidRPr="00330992">
            <w:rPr>
              <w:b/>
              <w:bCs/>
            </w:rPr>
            <w:t>T</w:t>
          </w:r>
          <w:r w:rsidRPr="00330992">
            <w:t xml:space="preserve"> = temperature in Kelvin (the value you want to solve for)</w:t>
          </w:r>
        </w:p>
        <w:p w14:paraId="6B1C0B63" w14:textId="38B2EE6B" w:rsidR="00330992" w:rsidRPr="00330992" w:rsidRDefault="00330992" w:rsidP="00330992">
          <w:r w:rsidRPr="00330992">
            <w:rPr>
              <w:b/>
              <w:bCs/>
            </w:rPr>
            <w:t>T</w:t>
          </w:r>
          <w:r>
            <w:rPr>
              <w:b/>
              <w:bCs/>
              <w:vertAlign w:val="subscript"/>
            </w:rPr>
            <w:t>0</w:t>
          </w:r>
          <w:r w:rsidRPr="00330992">
            <w:t xml:space="preserve"> = reference temperature in Kelvin (commonly 25</w:t>
          </w:r>
          <w:r w:rsidRPr="00330992">
            <w:rPr>
              <w:rFonts w:ascii="Arial" w:hAnsi="Arial" w:cs="Arial"/>
            </w:rPr>
            <w:t> </w:t>
          </w:r>
          <w:r w:rsidRPr="00330992">
            <w:rPr>
              <w:rFonts w:ascii="Cambria Math" w:hAnsi="Cambria Math" w:cs="Cambria Math"/>
            </w:rPr>
            <w:t>℃</w:t>
          </w:r>
          <w:r w:rsidRPr="00330992">
            <w:t xml:space="preserve"> = 298.15</w:t>
          </w:r>
          <w:r w:rsidRPr="00330992">
            <w:rPr>
              <w:rFonts w:ascii="Arial" w:hAnsi="Arial" w:cs="Arial"/>
            </w:rPr>
            <w:t> </w:t>
          </w:r>
          <w:r w:rsidRPr="00330992">
            <w:t>K)</w:t>
          </w:r>
        </w:p>
        <w:p w14:paraId="2DEDB733" w14:textId="14A62267" w:rsidR="00330992" w:rsidRPr="00330992" w:rsidRDefault="00330992" w:rsidP="00330992">
          <w:r w:rsidRPr="00330992">
            <w:rPr>
              <w:b/>
              <w:bCs/>
            </w:rPr>
            <w:t>R</w:t>
          </w:r>
          <w:r>
            <w:rPr>
              <w:b/>
              <w:bCs/>
              <w:vertAlign w:val="subscript"/>
            </w:rPr>
            <w:t>t</w:t>
          </w:r>
          <w:r w:rsidRPr="00330992">
            <w:t>= measured thermistor resistance at the unknown temperature</w:t>
          </w:r>
        </w:p>
        <w:p w14:paraId="1399D81A" w14:textId="4FFCC04F" w:rsidR="00330992" w:rsidRPr="00330992" w:rsidRDefault="00330992" w:rsidP="00330992">
          <w:r w:rsidRPr="00330992">
            <w:rPr>
              <w:b/>
              <w:bCs/>
            </w:rPr>
            <w:t>R</w:t>
          </w:r>
          <w:r>
            <w:rPr>
              <w:b/>
              <w:bCs/>
              <w:vertAlign w:val="subscript"/>
            </w:rPr>
            <w:t>0</w:t>
          </w:r>
          <w:r w:rsidRPr="00330992">
            <w:t xml:space="preserve"> = thermistor resistance at the reference temperature T</w:t>
          </w:r>
          <w:r>
            <w:rPr>
              <w:vertAlign w:val="subscript"/>
            </w:rPr>
            <w:t>0</w:t>
          </w:r>
          <w:r w:rsidRPr="00330992">
            <w:t xml:space="preserve"> (e.g., 10</w:t>
          </w:r>
          <w:r w:rsidRPr="00330992">
            <w:rPr>
              <w:rFonts w:ascii="Arial" w:hAnsi="Arial" w:cs="Arial"/>
            </w:rPr>
            <w:t> </w:t>
          </w:r>
          <w:r w:rsidRPr="00330992">
            <w:t>k</w:t>
          </w:r>
          <w:r w:rsidRPr="00330992">
            <w:rPr>
              <w:rFonts w:ascii="Aptos" w:hAnsi="Aptos" w:cs="Aptos"/>
            </w:rPr>
            <w:t>Ω</w:t>
          </w:r>
          <w:r w:rsidRPr="00330992">
            <w:t xml:space="preserve"> at 25</w:t>
          </w:r>
          <w:r w:rsidRPr="00330992">
            <w:rPr>
              <w:rFonts w:ascii="Arial" w:hAnsi="Arial" w:cs="Arial"/>
            </w:rPr>
            <w:t> </w:t>
          </w:r>
          <w:r w:rsidRPr="00330992">
            <w:rPr>
              <w:rFonts w:ascii="Cambria Math" w:hAnsi="Cambria Math" w:cs="Cambria Math"/>
            </w:rPr>
            <w:t>℃</w:t>
          </w:r>
          <w:r w:rsidRPr="00330992">
            <w:t>)</w:t>
          </w:r>
        </w:p>
        <w:p w14:paraId="1004163F" w14:textId="77777777" w:rsidR="00330992" w:rsidRPr="00330992" w:rsidRDefault="00330992" w:rsidP="00330992">
          <w:r w:rsidRPr="00330992">
            <w:rPr>
              <w:b/>
              <w:bCs/>
            </w:rPr>
            <w:t>B</w:t>
          </w:r>
          <w:r w:rsidRPr="00330992">
            <w:t xml:space="preserve"> = Beta constant (material property, given in datasheet, e.g. 3435</w:t>
          </w:r>
          <w:r w:rsidRPr="00330992">
            <w:rPr>
              <w:rFonts w:ascii="Arial" w:hAnsi="Arial" w:cs="Arial"/>
            </w:rPr>
            <w:t> </w:t>
          </w:r>
          <w:r w:rsidRPr="00330992">
            <w:t>K)</w:t>
          </w:r>
        </w:p>
        <w:p w14:paraId="1FCD2AC1" w14:textId="06ECDAD3" w:rsidR="00C50FCC" w:rsidRDefault="00C50FCC" w:rsidP="00F4319C"/>
        <w:p w14:paraId="6FDAF73E" w14:textId="6BC90320" w:rsidR="00C50FCC" w:rsidRDefault="005F7FD9" w:rsidP="00C50FCC">
          <w:r>
            <w:t xml:space="preserve">The thermometer and calculated temperature line up well, but there are still noticeable differences (about 4 </w:t>
          </w:r>
          <w:r w:rsidRPr="00330992">
            <w:rPr>
              <w:rFonts w:ascii="Cambria Math" w:hAnsi="Cambria Math" w:cs="Cambria Math"/>
            </w:rPr>
            <w:t>℃</w:t>
          </w:r>
          <w:r>
            <w:t xml:space="preserve"> error near 0 </w:t>
          </w:r>
          <w:r w:rsidRPr="00330992">
            <w:rPr>
              <w:rFonts w:ascii="Cambria Math" w:hAnsi="Cambria Math" w:cs="Cambria Math"/>
            </w:rPr>
            <w:t>℃</w:t>
          </w:r>
          <w:r>
            <w:t>). Some of the main sources of error that explain those discrepancies are:</w:t>
          </w:r>
        </w:p>
        <w:p w14:paraId="69D5C6E8" w14:textId="3334AF32" w:rsidR="005F7FD9" w:rsidRPr="005F7FD9" w:rsidRDefault="005F7FD9" w:rsidP="005F7FD9">
          <w:pPr>
            <w:pStyle w:val="ListParagraph"/>
            <w:numPr>
              <w:ilvl w:val="0"/>
              <w:numId w:val="29"/>
            </w:numPr>
          </w:pPr>
          <w:r>
            <w:t>The Beta equation is an approximation. It fits well around the reference point (</w:t>
          </w:r>
          <w:r w:rsidRPr="00330992">
            <w:t>25</w:t>
          </w:r>
          <w:r w:rsidRPr="00330992">
            <w:rPr>
              <w:rFonts w:ascii="Arial" w:hAnsi="Arial" w:cs="Arial"/>
            </w:rPr>
            <w:t> </w:t>
          </w:r>
          <w:r w:rsidRPr="00330992">
            <w:rPr>
              <w:rFonts w:ascii="Cambria Math" w:hAnsi="Cambria Math" w:cs="Cambria Math"/>
            </w:rPr>
            <w:t>℃</w:t>
          </w:r>
          <w:r>
            <w:rPr>
              <w:rFonts w:ascii="Cambria Math" w:hAnsi="Cambria Math" w:cs="Cambria Math"/>
            </w:rPr>
            <w:t xml:space="preserve">) </w:t>
          </w:r>
          <w:r w:rsidRPr="005F7FD9">
            <w:rPr>
              <w:rFonts w:cs="Cambria Math"/>
            </w:rPr>
            <w:t>but diverges</w:t>
          </w:r>
          <w:r>
            <w:rPr>
              <w:rFonts w:cs="Cambria Math"/>
            </w:rPr>
            <w:t xml:space="preserve"> at extremes. </w:t>
          </w:r>
        </w:p>
        <w:p w14:paraId="0CAFBBCB" w14:textId="3A62E121" w:rsidR="005F7FD9" w:rsidRDefault="005F7FD9" w:rsidP="005F7FD9">
          <w:pPr>
            <w:pStyle w:val="ListParagraph"/>
            <w:numPr>
              <w:ilvl w:val="0"/>
              <w:numId w:val="29"/>
            </w:numPr>
          </w:pPr>
          <w:r>
            <w:t>The fixed 10k</w:t>
          </w:r>
          <w:r w:rsidRPr="005F7FD9">
            <w:t>Ω</w:t>
          </w:r>
          <w:r>
            <w:t xml:space="preserve"> resistor has a tolerance (1%). Any deviation shifts the voltage divider ratio and therefore the calculated resistance. </w:t>
          </w:r>
        </w:p>
        <w:p w14:paraId="482C653A" w14:textId="4053C58A" w:rsidR="005F7FD9" w:rsidRDefault="005F7FD9" w:rsidP="005F7FD9">
          <w:pPr>
            <w:pStyle w:val="ListParagraph"/>
            <w:numPr>
              <w:ilvl w:val="0"/>
              <w:numId w:val="29"/>
            </w:numPr>
          </w:pPr>
          <w:r w:rsidRPr="005F7FD9">
            <w:t>-The MSP430’s 10</w:t>
          </w:r>
          <w:r w:rsidRPr="005F7FD9">
            <w:rPr>
              <w:rFonts w:ascii="Cambria Math" w:hAnsi="Cambria Math" w:cs="Cambria Math"/>
            </w:rPr>
            <w:t>‑</w:t>
          </w:r>
          <w:r w:rsidRPr="005F7FD9">
            <w:t>bit ADC maps 0</w:t>
          </w:r>
          <w:r w:rsidRPr="005F7FD9">
            <w:rPr>
              <w:rFonts w:ascii="Aptos" w:hAnsi="Aptos" w:cs="Aptos"/>
            </w:rPr>
            <w:t>–</w:t>
          </w:r>
          <w:r w:rsidRPr="005F7FD9">
            <w:t>3.3</w:t>
          </w:r>
          <w:r w:rsidRPr="005F7FD9">
            <w:rPr>
              <w:rFonts w:ascii="Arial" w:hAnsi="Arial" w:cs="Arial"/>
            </w:rPr>
            <w:t> </w:t>
          </w:r>
          <w:r w:rsidRPr="005F7FD9">
            <w:t>V into ~3.2</w:t>
          </w:r>
          <w:r w:rsidRPr="005F7FD9">
            <w:rPr>
              <w:rFonts w:ascii="Arial" w:hAnsi="Arial" w:cs="Arial"/>
            </w:rPr>
            <w:t> </w:t>
          </w:r>
          <w:r w:rsidRPr="005F7FD9">
            <w:t>mV steps. At higher resistances (low temperatures), small voltage changes correspond to large resistance changes, amplifying error.</w:t>
          </w:r>
        </w:p>
        <w:p w14:paraId="0619FB99" w14:textId="2AB42627" w:rsidR="00C50FCC" w:rsidRDefault="001C1022" w:rsidP="00C50FCC">
          <w:r>
            <w:t>The Beta equation gives a good first-order estimate of the temperature from thermistor resistance but it’s only an approximation. In practice, there are errors of several degrees, especially near 0. To attempt to reduce the error, we can try to apply a piecewise linear correction based on the experimental calibration points:</w:t>
          </w:r>
        </w:p>
        <w:p w14:paraId="4729E272" w14:textId="1618F619" w:rsidR="001C1022" w:rsidRDefault="001C1022" w:rsidP="001C1022">
          <w:pPr>
            <w:pStyle w:val="ListParagraph"/>
            <w:numPr>
              <w:ilvl w:val="0"/>
              <w:numId w:val="30"/>
            </w:numPr>
          </w:pPr>
          <w:r>
            <w:t>(Measured ≈ 4.53, Actual = 0)</w:t>
          </w:r>
        </w:p>
        <w:p w14:paraId="2CE11A0A" w14:textId="072EFFD0" w:rsidR="001C1022" w:rsidRDefault="001C1022" w:rsidP="001C1022">
          <w:pPr>
            <w:pStyle w:val="ListParagraph"/>
            <w:numPr>
              <w:ilvl w:val="0"/>
              <w:numId w:val="30"/>
            </w:numPr>
          </w:pPr>
          <w:r>
            <w:lastRenderedPageBreak/>
            <w:t>(Measured ≈ 39.92, Actual = 40)</w:t>
          </w:r>
        </w:p>
        <w:p w14:paraId="52B0B751" w14:textId="5E40D25F" w:rsidR="001C1022" w:rsidRDefault="001C1022" w:rsidP="001C1022">
          <w:pPr>
            <w:pStyle w:val="ListParagraph"/>
            <w:numPr>
              <w:ilvl w:val="0"/>
              <w:numId w:val="30"/>
            </w:numPr>
          </w:pPr>
          <w:r>
            <w:t>(Measured ≈ 56.2, Actual = 60)</w:t>
          </w:r>
        </w:p>
        <w:p w14:paraId="1E3B2896" w14:textId="77777777" w:rsidR="001C1022" w:rsidRDefault="001C1022" w:rsidP="001C1022">
          <w:pPr>
            <w:keepNext/>
            <w:jc w:val="center"/>
          </w:pPr>
          <w:r w:rsidRPr="001C1022">
            <w:drawing>
              <wp:inline distT="0" distB="0" distL="0" distR="0" wp14:anchorId="1810090E" wp14:editId="13914B83">
                <wp:extent cx="3462446" cy="2842831"/>
                <wp:effectExtent l="0" t="0" r="5080" b="0"/>
                <wp:docPr id="32575692" name="Picture 1" descr="A graph of temperature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692" name="Picture 1" descr="A graph of temperature and temperature&#10;&#10;AI-generated content may be incorrect."/>
                        <pic:cNvPicPr/>
                      </pic:nvPicPr>
                      <pic:blipFill>
                        <a:blip r:embed="rId12"/>
                        <a:stretch>
                          <a:fillRect/>
                        </a:stretch>
                      </pic:blipFill>
                      <pic:spPr>
                        <a:xfrm>
                          <a:off x="0" y="0"/>
                          <a:ext cx="3466388" cy="2846068"/>
                        </a:xfrm>
                        <a:prstGeom prst="rect">
                          <a:avLst/>
                        </a:prstGeom>
                      </pic:spPr>
                    </pic:pic>
                  </a:graphicData>
                </a:graphic>
              </wp:inline>
            </w:drawing>
          </w:r>
        </w:p>
        <w:p w14:paraId="1F8701DF" w14:textId="51775F86" w:rsidR="001C1022" w:rsidRDefault="001C1022" w:rsidP="001C1022">
          <w:pPr>
            <w:pStyle w:val="Caption"/>
            <w:jc w:val="center"/>
          </w:pPr>
          <w:r>
            <w:t xml:space="preserve">Figure </w:t>
          </w:r>
          <w:r>
            <w:fldChar w:fldCharType="begin"/>
          </w:r>
          <w:r>
            <w:instrText xml:space="preserve"> SEQ Figure \* ARABIC </w:instrText>
          </w:r>
          <w:r>
            <w:fldChar w:fldCharType="separate"/>
          </w:r>
          <w:r w:rsidR="00C62179">
            <w:rPr>
              <w:noProof/>
            </w:rPr>
            <w:t>4</w:t>
          </w:r>
          <w:r>
            <w:fldChar w:fldCharType="end"/>
          </w:r>
          <w:r>
            <w:t>: Temperature Compensation Scheme</w:t>
          </w:r>
        </w:p>
        <w:p w14:paraId="39A5B0E6" w14:textId="59A72565" w:rsidR="001C1022" w:rsidRDefault="001C1022" w:rsidP="001C1022">
          <w:r>
            <w:t>Between 0 and 40</w:t>
          </w:r>
          <w:r>
            <w:rPr>
              <w:rFonts w:ascii="Arial" w:hAnsi="Arial" w:cs="Arial"/>
            </w:rPr>
            <w:t> </w:t>
          </w:r>
          <w:r>
            <w:rPr>
              <w:rFonts w:ascii="Cambria Math" w:hAnsi="Cambria Math" w:cs="Cambria Math"/>
            </w:rPr>
            <w:t>℃</w:t>
          </w:r>
          <w:r>
            <w:t>, we fit a straight line through the first two calibration pairs.</w:t>
          </w:r>
        </w:p>
        <w:p w14:paraId="248036C2" w14:textId="05D59751" w:rsidR="001C1022" w:rsidRDefault="001C1022" w:rsidP="001C1022">
          <w:r>
            <w:t>Between 40 and 60</w:t>
          </w:r>
          <w:r>
            <w:rPr>
              <w:rFonts w:ascii="Arial" w:hAnsi="Arial" w:cs="Arial"/>
            </w:rPr>
            <w:t> </w:t>
          </w:r>
          <w:r>
            <w:rPr>
              <w:rFonts w:ascii="Cambria Math" w:hAnsi="Cambria Math" w:cs="Cambria Math"/>
            </w:rPr>
            <w:t>℃</w:t>
          </w:r>
          <w:r>
            <w:t>, we fit another straight line through the second and third pairs.</w:t>
          </w:r>
        </w:p>
        <w:p w14:paraId="146B3073" w14:textId="4CD646D9" w:rsidR="001C1022" w:rsidRDefault="001C1022" w:rsidP="001C1022">
          <w:r>
            <w:t xml:space="preserve">When a new raw temperature is calculated, the program checks which interval it falls into and applies the corresponding linear correction. This ensures that the corrected temperature exactly matches your thermometer readings at the calibration points and interpolates smoothly in between. Additionally, it is computationally light. </w:t>
          </w:r>
        </w:p>
        <w:p w14:paraId="6B2C3B2E" w14:textId="534FAC30" w:rsidR="008A2F25" w:rsidRDefault="008A2F25" w:rsidP="00D8639C">
          <w:pPr>
            <w:pStyle w:val="Heading2"/>
            <w:numPr>
              <w:ilvl w:val="0"/>
              <w:numId w:val="46"/>
            </w:numPr>
          </w:pPr>
          <w:bookmarkStart w:id="9" w:name="_Toc214022600"/>
          <w:r w:rsidRPr="003915A6">
            <w:rPr>
              <w:rStyle w:val="Heading2Char"/>
            </w:rPr>
            <w:lastRenderedPageBreak/>
            <w:t>Build</w:t>
          </w:r>
          <w:r>
            <w:t xml:space="preserve"> data acquisition program for the thermistor</w:t>
          </w:r>
          <w:bookmarkEnd w:id="9"/>
        </w:p>
        <w:p w14:paraId="39F7E61A" w14:textId="5B3F5531" w:rsidR="008A2F25" w:rsidRDefault="008A2F25" w:rsidP="003915A6">
          <w:pPr>
            <w:pStyle w:val="Heading3"/>
            <w:numPr>
              <w:ilvl w:val="0"/>
              <w:numId w:val="38"/>
            </w:numPr>
          </w:pPr>
          <w:bookmarkStart w:id="10" w:name="_Toc214022601"/>
          <w:r>
            <w:t>C# Interface</w:t>
          </w:r>
          <w:r w:rsidR="00EE57A1">
            <w:t xml:space="preserve"> (</w:t>
          </w:r>
          <w:hyperlink r:id="rId13" w:history="1">
            <w:r w:rsidR="00EE57A1" w:rsidRPr="00EE57A1">
              <w:rPr>
                <w:rStyle w:val="Hyperlink"/>
              </w:rPr>
              <w:t>Repo</w:t>
            </w:r>
          </w:hyperlink>
          <w:r w:rsidR="00EE57A1">
            <w:t>)</w:t>
          </w:r>
          <w:bookmarkEnd w:id="10"/>
        </w:p>
        <w:p w14:paraId="50A521DB" w14:textId="5D4EB3B9" w:rsidR="008A2F25" w:rsidRDefault="00EA3B16" w:rsidP="008A2F25">
          <w:pPr>
            <w:pStyle w:val="ListParagraph"/>
            <w:keepNext/>
            <w:jc w:val="center"/>
          </w:pPr>
          <w:r w:rsidRPr="00EA3B16">
            <w:drawing>
              <wp:inline distT="0" distB="0" distL="0" distR="0" wp14:anchorId="2F51A5BC" wp14:editId="197DE33E">
                <wp:extent cx="4610743" cy="6049219"/>
                <wp:effectExtent l="0" t="0" r="0" b="8890"/>
                <wp:docPr id="187715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2338" name="Picture 1" descr="A screenshot of a computer&#10;&#10;AI-generated content may be incorrect."/>
                        <pic:cNvPicPr/>
                      </pic:nvPicPr>
                      <pic:blipFill>
                        <a:blip r:embed="rId14"/>
                        <a:stretch>
                          <a:fillRect/>
                        </a:stretch>
                      </pic:blipFill>
                      <pic:spPr>
                        <a:xfrm>
                          <a:off x="0" y="0"/>
                          <a:ext cx="4610743" cy="6049219"/>
                        </a:xfrm>
                        <a:prstGeom prst="rect">
                          <a:avLst/>
                        </a:prstGeom>
                      </pic:spPr>
                    </pic:pic>
                  </a:graphicData>
                </a:graphic>
              </wp:inline>
            </w:drawing>
          </w:r>
        </w:p>
        <w:p w14:paraId="2CA91E2A" w14:textId="4573892B" w:rsidR="008A2F25" w:rsidRDefault="008A2F25" w:rsidP="008A2F25">
          <w:pPr>
            <w:pStyle w:val="Caption"/>
            <w:jc w:val="center"/>
          </w:pPr>
          <w:r>
            <w:t xml:space="preserve">Figure </w:t>
          </w:r>
          <w:r>
            <w:fldChar w:fldCharType="begin"/>
          </w:r>
          <w:r>
            <w:instrText xml:space="preserve"> SEQ Figure \* ARABIC </w:instrText>
          </w:r>
          <w:r>
            <w:fldChar w:fldCharType="separate"/>
          </w:r>
          <w:r w:rsidR="00C62179">
            <w:rPr>
              <w:noProof/>
            </w:rPr>
            <w:t>5</w:t>
          </w:r>
          <w:r>
            <w:fldChar w:fldCharType="end"/>
          </w:r>
          <w:r>
            <w:t>: C# Interface</w:t>
          </w:r>
        </w:p>
        <w:p w14:paraId="4B6B33F8" w14:textId="0E24B99F" w:rsidR="008A2F25" w:rsidRDefault="00EE57A1" w:rsidP="008A2F25">
          <w:r>
            <w:t xml:space="preserve">UI </w:t>
          </w:r>
          <w:r w:rsidR="008A2F25">
            <w:t>Features:</w:t>
          </w:r>
        </w:p>
        <w:p w14:paraId="06BC7438" w14:textId="1DEC7C05" w:rsidR="008A2F25" w:rsidRDefault="008A2F25" w:rsidP="008A2F25">
          <w:pPr>
            <w:pStyle w:val="ListParagraph"/>
            <w:numPr>
              <w:ilvl w:val="0"/>
              <w:numId w:val="32"/>
            </w:numPr>
          </w:pPr>
          <w:r>
            <w:t>Connect and disconnect to the selected COM Port</w:t>
          </w:r>
        </w:p>
        <w:p w14:paraId="0868B05F" w14:textId="1C5EE2CD" w:rsidR="008A2F25" w:rsidRDefault="008A2F25" w:rsidP="008A2F25">
          <w:pPr>
            <w:pStyle w:val="ListParagraph"/>
            <w:numPr>
              <w:ilvl w:val="0"/>
              <w:numId w:val="32"/>
            </w:numPr>
          </w:pPr>
          <w:r>
            <w:t>Provides debug information about the ADC queue</w:t>
          </w:r>
        </w:p>
        <w:p w14:paraId="6217D490" w14:textId="7E618B79" w:rsidR="008A2F25" w:rsidRDefault="008A2F25" w:rsidP="008A2F25">
          <w:pPr>
            <w:pStyle w:val="ListParagraph"/>
            <w:numPr>
              <w:ilvl w:val="0"/>
              <w:numId w:val="32"/>
            </w:numPr>
          </w:pPr>
          <w:r>
            <w:t>Live Temperature graphing, with auto adjusting scales</w:t>
          </w:r>
        </w:p>
        <w:p w14:paraId="065042E8" w14:textId="4D1CA062" w:rsidR="008A2F25" w:rsidRDefault="008A2F25" w:rsidP="008A2F25">
          <w:pPr>
            <w:pStyle w:val="ListParagraph"/>
            <w:numPr>
              <w:ilvl w:val="0"/>
              <w:numId w:val="32"/>
            </w:numPr>
          </w:pPr>
          <w:r>
            <w:lastRenderedPageBreak/>
            <w:t xml:space="preserve">Raw voltage, Beta equation conversion and the live error between the error compensation and Beta temperature. </w:t>
          </w:r>
        </w:p>
        <w:p w14:paraId="188F7FE8" w14:textId="131559F0" w:rsidR="008A2F25" w:rsidRDefault="008A2F25" w:rsidP="008A2F25">
          <w:pPr>
            <w:pStyle w:val="ListParagraph"/>
            <w:numPr>
              <w:ilvl w:val="0"/>
              <w:numId w:val="32"/>
            </w:numPr>
          </w:pPr>
          <w:r>
            <w:t>Save to csv file button.</w:t>
          </w:r>
        </w:p>
        <w:p w14:paraId="21E39C4B" w14:textId="77777777" w:rsidR="001A577A" w:rsidRDefault="001A577A" w:rsidP="001A577A">
          <w:pPr>
            <w:ind w:left="360"/>
          </w:pPr>
        </w:p>
        <w:p w14:paraId="06AA4452" w14:textId="35B537E2" w:rsidR="008A2F25" w:rsidRDefault="00EE57A1" w:rsidP="003915A6">
          <w:pPr>
            <w:pStyle w:val="Heading3"/>
            <w:numPr>
              <w:ilvl w:val="0"/>
              <w:numId w:val="38"/>
            </w:numPr>
          </w:pPr>
          <w:bookmarkStart w:id="11" w:name="_Toc214022602"/>
          <w:bookmarkStart w:id="12" w:name="_Hlk214312630"/>
          <w:r>
            <w:t>Data Reception and Byte Recombination</w:t>
          </w:r>
          <w:bookmarkEnd w:id="11"/>
        </w:p>
        <w:p w14:paraId="38A95E44" w14:textId="07C8054D" w:rsidR="00EE57A1" w:rsidRDefault="00EE57A1" w:rsidP="00EE57A1">
          <w:r>
            <w:t>The MSP430 firmware transmits three bytes per sample:</w:t>
          </w:r>
        </w:p>
        <w:p w14:paraId="549234E3" w14:textId="2D876FF3" w:rsidR="00EE57A1" w:rsidRDefault="00EE57A1" w:rsidP="00EE57A1">
          <w:pPr>
            <w:pStyle w:val="ListParagraph"/>
            <w:numPr>
              <w:ilvl w:val="0"/>
              <w:numId w:val="35"/>
            </w:numPr>
          </w:pPr>
          <w:r>
            <w:t>Lead byte (0xFF) – signals the start of a new data packet.</w:t>
          </w:r>
        </w:p>
        <w:p w14:paraId="0803CEAC" w14:textId="58021AF5" w:rsidR="00EE57A1" w:rsidRDefault="00EE57A1" w:rsidP="00EE57A1">
          <w:pPr>
            <w:pStyle w:val="ListParagraph"/>
            <w:numPr>
              <w:ilvl w:val="0"/>
              <w:numId w:val="35"/>
            </w:numPr>
          </w:pPr>
          <w:r>
            <w:t>HiByte – upper 5 bits of the 10</w:t>
          </w:r>
          <w:r w:rsidRPr="00EE57A1">
            <w:rPr>
              <w:rFonts w:ascii="Cambria Math" w:hAnsi="Cambria Math" w:cs="Cambria Math"/>
            </w:rPr>
            <w:t>‑</w:t>
          </w:r>
          <w:r>
            <w:t>bit ADC value.</w:t>
          </w:r>
        </w:p>
        <w:p w14:paraId="151C46AC" w14:textId="68D6570E" w:rsidR="00EE57A1" w:rsidRDefault="00EE57A1" w:rsidP="00EE57A1">
          <w:pPr>
            <w:pStyle w:val="ListParagraph"/>
            <w:numPr>
              <w:ilvl w:val="0"/>
              <w:numId w:val="35"/>
            </w:numPr>
          </w:pPr>
          <w:r>
            <w:t>LoByte – lower 5 bits of the ADC value.</w:t>
          </w:r>
        </w:p>
        <w:p w14:paraId="34FE2256" w14:textId="39A3A123" w:rsidR="00EE57A1" w:rsidRDefault="00EE57A1" w:rsidP="00EE57A1">
          <w:r>
            <w:t xml:space="preserve"> When the lead byte (255) is detected, the program expects the next byte to be the high part of the ADC value. The following byte is stored as MSB, then the next as LSB.</w:t>
          </w:r>
        </w:p>
        <w:p w14:paraId="39108EB9" w14:textId="556997A7" w:rsidR="00EE57A1" w:rsidRPr="00EE57A1" w:rsidRDefault="00EE57A1" w:rsidP="00EE57A1">
          <w:r>
            <w:t>These are recombined into the full 10</w:t>
          </w:r>
          <w:r>
            <w:rPr>
              <w:rFonts w:ascii="Cambria Math" w:hAnsi="Cambria Math" w:cs="Cambria Math"/>
            </w:rPr>
            <w:t>‑</w:t>
          </w:r>
          <w:r>
            <w:t>bit ADC count:</w:t>
          </w:r>
        </w:p>
        <w:p w14:paraId="5C7714A2" w14:textId="2B772DE7" w:rsidR="00EE57A1" w:rsidRDefault="00EE57A1" w:rsidP="00EE57A1">
          <w:pPr>
            <w:ind w:left="360"/>
            <w:jc w:val="center"/>
          </w:pPr>
          <w:r w:rsidRPr="00EE57A1">
            <w:t>int combinedValue = ((MSB &lt;&lt; 5) | LSB);</w:t>
          </w:r>
        </w:p>
        <w:p w14:paraId="4E7A664A" w14:textId="77777777" w:rsidR="00EE57A1" w:rsidRDefault="00EE57A1" w:rsidP="00EE57A1">
          <w:pPr>
            <w:ind w:left="360"/>
          </w:pPr>
        </w:p>
        <w:p w14:paraId="4385B344" w14:textId="48F50577" w:rsidR="00EE57A1" w:rsidRDefault="00EE57A1" w:rsidP="003915A6">
          <w:pPr>
            <w:pStyle w:val="Heading3"/>
            <w:numPr>
              <w:ilvl w:val="0"/>
              <w:numId w:val="38"/>
            </w:numPr>
          </w:pPr>
          <w:bookmarkStart w:id="13" w:name="_Toc214022603"/>
          <w:r>
            <w:t>Averaging and Conversion</w:t>
          </w:r>
          <w:bookmarkEnd w:id="13"/>
        </w:p>
        <w:p w14:paraId="7E65A21E" w14:textId="37E1CC0B" w:rsidR="00EE57A1" w:rsidRDefault="00EE57A1" w:rsidP="00EE57A1">
          <w:r>
            <w:t xml:space="preserve">Once 20 samples have been collected (about 2s of data at 100ms per sample), the average is computed using .Average() on the queue. </w:t>
          </w:r>
        </w:p>
        <w:p w14:paraId="0FBC9136" w14:textId="5F51ACEF" w:rsidR="00EE57A1" w:rsidRDefault="00EE57A1" w:rsidP="00EE57A1">
          <w:r>
            <w:t xml:space="preserve">The </w:t>
          </w:r>
          <w:r w:rsidR="006C1C8F">
            <w:t>average</w:t>
          </w:r>
          <w:r>
            <w:t xml:space="preserve"> ADC count is converted to Celsius which:</w:t>
          </w:r>
        </w:p>
        <w:p w14:paraId="501B73D2" w14:textId="2C5FEE1B" w:rsidR="00EE57A1" w:rsidRDefault="006C1C8F" w:rsidP="001A577A">
          <w:pPr>
            <w:pStyle w:val="ListParagraph"/>
            <w:numPr>
              <w:ilvl w:val="0"/>
              <w:numId w:val="36"/>
            </w:numPr>
          </w:pPr>
          <w:r>
            <w:t>Convert</w:t>
          </w:r>
          <w:r w:rsidR="00EE57A1">
            <w:t xml:space="preserve"> the raw ADC count into a voltage.</w:t>
          </w:r>
        </w:p>
        <w:p w14:paraId="483729C3" w14:textId="682645C7" w:rsidR="00EE57A1" w:rsidRDefault="00EE57A1" w:rsidP="001A577A">
          <w:pPr>
            <w:pStyle w:val="ListParagraph"/>
            <w:numPr>
              <w:ilvl w:val="0"/>
              <w:numId w:val="36"/>
            </w:numPr>
          </w:pPr>
          <w:r>
            <w:t>Applies the Beta equation with reference resistance R_0, reference temperature T_0, and Beta constant B.</w:t>
          </w:r>
        </w:p>
        <w:p w14:paraId="5ED6EAE9" w14:textId="55226477" w:rsidR="00EE57A1" w:rsidRDefault="00EE57A1" w:rsidP="001A577A">
          <w:pPr>
            <w:pStyle w:val="ListParagraph"/>
            <w:numPr>
              <w:ilvl w:val="0"/>
              <w:numId w:val="36"/>
            </w:numPr>
          </w:pPr>
          <w:r>
            <w:t>Returns the temperature in °C.</w:t>
          </w:r>
        </w:p>
        <w:bookmarkEnd w:id="12"/>
        <w:p w14:paraId="61A1077F" w14:textId="77777777" w:rsidR="001A577A" w:rsidRDefault="001A577A" w:rsidP="001A577A">
          <w:pPr>
            <w:pStyle w:val="ListParagraph"/>
          </w:pPr>
        </w:p>
        <w:p w14:paraId="54AF3123" w14:textId="6D969198" w:rsidR="001A577A" w:rsidRDefault="001A577A" w:rsidP="003915A6">
          <w:pPr>
            <w:pStyle w:val="Heading3"/>
            <w:numPr>
              <w:ilvl w:val="0"/>
              <w:numId w:val="38"/>
            </w:numPr>
          </w:pPr>
          <w:bookmarkStart w:id="14" w:name="_Toc214022604"/>
          <w:r>
            <w:t>Error Compensation</w:t>
          </w:r>
          <w:bookmarkEnd w:id="14"/>
        </w:p>
        <w:p w14:paraId="25DD73BF" w14:textId="535404A6" w:rsidR="001A577A" w:rsidRDefault="001A577A" w:rsidP="001A577A">
          <w:r>
            <w:t>After computing the raw temperature, the code applies a piecewise linear correction based on calibration points as explained earlier but with the new calibration points obtained using the MSP430 board to power the circuit:</w:t>
          </w:r>
        </w:p>
        <w:p w14:paraId="3A08D6CB"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Apply piecewise linear correction</w:t>
          </w:r>
        </w:p>
        <w:p w14:paraId="0024FD5F"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applyErrorCompensation(</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measuredTemp)</w:t>
          </w:r>
        </w:p>
        <w:p w14:paraId="2618CDE6"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09FC6BA"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Clamp below first point</w:t>
          </w:r>
        </w:p>
        <w:p w14:paraId="2C978B17"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(measuredTemp &lt;= calibrationPoints[0].measured)</w:t>
          </w:r>
        </w:p>
        <w:p w14:paraId="4CBFA9B3"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calibrationPoints[0].actual;</w:t>
          </w:r>
        </w:p>
        <w:p w14:paraId="6FDE28A4"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p>
        <w:p w14:paraId="38CA1C02"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Clamp above last point</w:t>
          </w:r>
        </w:p>
        <w:p w14:paraId="3CA13917"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(measuredTemp &gt;= calibrationPoints[calibrationPoints.Length - 1].measured)</w:t>
          </w:r>
        </w:p>
        <w:p w14:paraId="10180252"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calibrationPoints[calibrationPoints.Length - 1].actual;</w:t>
          </w:r>
        </w:p>
        <w:p w14:paraId="041DCAE6"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p>
        <w:p w14:paraId="05FD9B7F"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Find interval</w:t>
          </w:r>
        </w:p>
        <w:p w14:paraId="6D43049E"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calibrationPoints.Length - 1; i++)</w:t>
          </w:r>
        </w:p>
        <w:p w14:paraId="3F15050E"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6FB40B"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p1 = </w:t>
          </w:r>
          <w:r>
            <w:rPr>
              <w:rFonts w:ascii="Cascadia Mono" w:hAnsi="Cascadia Mono" w:cs="Cascadia Mono"/>
              <w:color w:val="0000FF"/>
              <w:kern w:val="0"/>
              <w:sz w:val="19"/>
              <w:szCs w:val="19"/>
              <w:highlight w:val="white"/>
            </w:rPr>
            <w:t>calibrationPoints</w:t>
          </w:r>
          <w:r>
            <w:rPr>
              <w:rFonts w:ascii="Cascadia Mono" w:hAnsi="Cascadia Mono" w:cs="Cascadia Mono"/>
              <w:color w:val="000000"/>
              <w:kern w:val="0"/>
              <w:sz w:val="19"/>
              <w:szCs w:val="19"/>
              <w:highlight w:val="white"/>
            </w:rPr>
            <w:t>[i];</w:t>
          </w:r>
        </w:p>
        <w:p w14:paraId="6C5AC82F"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p2 = calibrationPoints[i + 1];</w:t>
          </w:r>
        </w:p>
        <w:p w14:paraId="71BEAA22"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p>
        <w:p w14:paraId="3A91CC51"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(measuredTemp &gt;= p1.measured &amp;&amp; measuredTemp &lt;= p2.measured)</w:t>
          </w:r>
        </w:p>
        <w:p w14:paraId="065823E9"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664502"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Linear interpolation</w:t>
          </w:r>
        </w:p>
        <w:p w14:paraId="347253BD"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t = (measuredTemp - p1.measured) / (p2.measured - p1.measured);</w:t>
          </w:r>
        </w:p>
        <w:p w14:paraId="210356CC"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p1.actual + t * (p2.actual - p1.actual);</w:t>
          </w:r>
        </w:p>
        <w:p w14:paraId="1825A17C"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B0CF8F"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17A605"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p>
        <w:p w14:paraId="3E48FE6F" w14:textId="77777777" w:rsidR="001A577A" w:rsidRDefault="001A577A" w:rsidP="001A577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Fallback</w:t>
          </w:r>
        </w:p>
        <w:p w14:paraId="1155C277" w14:textId="77777777" w:rsidR="001A577A" w:rsidRDefault="001A577A" w:rsidP="001A5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measuredTemp;</w:t>
          </w:r>
        </w:p>
        <w:p w14:paraId="168E6D05" w14:textId="2212166A" w:rsidR="001A577A" w:rsidRPr="001A577A" w:rsidRDefault="001A577A" w:rsidP="001A577A">
          <w:r>
            <w:rPr>
              <w:rFonts w:ascii="Cascadia Mono" w:hAnsi="Cascadia Mono" w:cs="Cascadia Mono"/>
              <w:color w:val="000000"/>
              <w:kern w:val="0"/>
              <w:sz w:val="19"/>
              <w:szCs w:val="19"/>
              <w:highlight w:val="white"/>
            </w:rPr>
            <w:t>}</w:t>
          </w:r>
        </w:p>
        <w:p w14:paraId="32D29D84" w14:textId="1D84A9D7" w:rsidR="001A577A" w:rsidRDefault="001A577A" w:rsidP="001A577A">
          <w:r>
            <w:t xml:space="preserve">The error is then obtained and displayed by taking the difference between the output of this error compensation and the original Beta equation calculation. </w:t>
          </w:r>
        </w:p>
        <w:p w14:paraId="4D0C8940" w14:textId="77777777" w:rsidR="00674D7D" w:rsidRDefault="00674D7D" w:rsidP="001A577A"/>
        <w:p w14:paraId="3E2A84B6" w14:textId="2FABF0C0" w:rsidR="00F823EF" w:rsidRDefault="00F823EF" w:rsidP="00D8639C">
          <w:pPr>
            <w:pStyle w:val="Heading3"/>
            <w:numPr>
              <w:ilvl w:val="0"/>
              <w:numId w:val="38"/>
            </w:numPr>
          </w:pPr>
          <w:bookmarkStart w:id="15" w:name="_Toc214022605"/>
          <w:r>
            <w:t>Interpolation to map Analog values to temperature</w:t>
          </w:r>
          <w:bookmarkEnd w:id="15"/>
        </w:p>
        <w:p w14:paraId="237A46C9"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convertToCelsius(</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rawVoltage)</w:t>
          </w:r>
        </w:p>
        <w:p w14:paraId="24FA5DCB"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ED073E"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convertVoltage = ((0.64*(rawVoltage-300))/180) + 1.06;</w:t>
          </w:r>
        </w:p>
        <w:p w14:paraId="273BAED7"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T0 = 300.0;</w:t>
          </w:r>
        </w:p>
        <w:p w14:paraId="37AF355D"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B = 3435.0;</w:t>
          </w:r>
        </w:p>
        <w:p w14:paraId="579F00A8"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Rt = (-10000 * convertVoltage) /(convertVoltage - 3.65);</w:t>
          </w:r>
        </w:p>
        <w:p w14:paraId="09E91F00"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R0 = 10000.0;</w:t>
          </w:r>
        </w:p>
        <w:p w14:paraId="4F57010A"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p>
        <w:p w14:paraId="57CFC5C2" w14:textId="77777777" w:rsidR="00F823EF" w:rsidRDefault="00F823EF" w:rsidP="00F823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invT = (1.0 / T0) + (1.0 / B) * </w:t>
          </w:r>
          <w:r>
            <w:rPr>
              <w:rFonts w:ascii="Cascadia Mono" w:hAnsi="Cascadia Mono" w:cs="Cascadia Mono"/>
              <w:color w:val="2B91AF"/>
              <w:kern w:val="0"/>
              <w:sz w:val="19"/>
              <w:szCs w:val="19"/>
              <w:highlight w:val="white"/>
            </w:rPr>
            <w:t>Math</w:t>
          </w:r>
          <w:r>
            <w:rPr>
              <w:rFonts w:ascii="Cascadia Mono" w:hAnsi="Cascadia Mono" w:cs="Cascadia Mono"/>
              <w:color w:val="000000"/>
              <w:kern w:val="0"/>
              <w:sz w:val="19"/>
              <w:szCs w:val="19"/>
              <w:highlight w:val="white"/>
            </w:rPr>
            <w:t>.Log(Rt / R0);</w:t>
          </w:r>
        </w:p>
        <w:p w14:paraId="58E2773F" w14:textId="77777777" w:rsidR="00F823EF" w:rsidRDefault="00F823EF" w:rsidP="00F823E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T = 1.0 / invT;   </w:t>
          </w:r>
          <w:r>
            <w:rPr>
              <w:rFonts w:ascii="Cascadia Mono" w:hAnsi="Cascadia Mono" w:cs="Cascadia Mono"/>
              <w:color w:val="008000"/>
              <w:kern w:val="0"/>
              <w:sz w:val="19"/>
              <w:szCs w:val="19"/>
              <w:highlight w:val="white"/>
            </w:rPr>
            <w:t>// Temperature in Kelvin</w:t>
          </w:r>
        </w:p>
        <w:p w14:paraId="03058894" w14:textId="77777777" w:rsidR="00F823EF" w:rsidRDefault="00F823EF" w:rsidP="00F823E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T - 273.15 - 3;       </w:t>
          </w:r>
          <w:r>
            <w:rPr>
              <w:rFonts w:ascii="Cascadia Mono" w:hAnsi="Cascadia Mono" w:cs="Cascadia Mono"/>
              <w:color w:val="008000"/>
              <w:kern w:val="0"/>
              <w:sz w:val="19"/>
              <w:szCs w:val="19"/>
              <w:highlight w:val="white"/>
            </w:rPr>
            <w:t>// Convert to Celsius</w:t>
          </w:r>
        </w:p>
        <w:p w14:paraId="06553D55" w14:textId="77777777" w:rsidR="00F823EF" w:rsidRDefault="00F823EF" w:rsidP="00F823EF">
          <w:pPr>
            <w:autoSpaceDE w:val="0"/>
            <w:autoSpaceDN w:val="0"/>
            <w:adjustRightInd w:val="0"/>
            <w:spacing w:after="0" w:line="240" w:lineRule="auto"/>
            <w:rPr>
              <w:rFonts w:ascii="Cascadia Mono" w:hAnsi="Cascadia Mono" w:cs="Cascadia Mono"/>
              <w:color w:val="008000"/>
              <w:kern w:val="0"/>
              <w:sz w:val="19"/>
              <w:szCs w:val="19"/>
              <w:highlight w:val="white"/>
            </w:rPr>
          </w:pPr>
        </w:p>
        <w:p w14:paraId="1AD304B9" w14:textId="0F1E95C4" w:rsidR="00F823EF" w:rsidRDefault="00F823EF" w:rsidP="00F823EF">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3ECCBD52" w14:textId="4878E513" w:rsidR="00F823EF" w:rsidRDefault="00F823EF" w:rsidP="00F823EF">
          <w:r>
            <w:t xml:space="preserve">Initially, we can use </w:t>
          </w:r>
          <w:r w:rsidR="007B7838">
            <w:t>linear</w:t>
          </w:r>
          <w:r>
            <w:t xml:space="preserve"> interpolation to map the ADC value into a voltage value, then use the voltage value to obtain the resistance of the thermistor and use the Beta Equation discussed previously to obtain the temperature. </w:t>
          </w:r>
        </w:p>
        <w:p w14:paraId="6A1DB71A" w14:textId="77777777" w:rsidR="00D8639C" w:rsidRDefault="00F823EF" w:rsidP="00D8639C">
          <w:r>
            <w:t xml:space="preserve">Note: There is an offset of 3 Kelvin to try and compensate for some systematic error in the measurement. </w:t>
          </w:r>
          <w:bookmarkStart w:id="16" w:name="_Toc214022606"/>
        </w:p>
        <w:p w14:paraId="3AF34648" w14:textId="77777777" w:rsidR="00D8639C" w:rsidRDefault="00D8639C" w:rsidP="00D8639C"/>
        <w:p w14:paraId="11D39F03" w14:textId="77777777" w:rsidR="00D8639C" w:rsidRDefault="00D8639C" w:rsidP="00D8639C"/>
        <w:p w14:paraId="4962FF14" w14:textId="2866AAD7" w:rsidR="008A2F25" w:rsidRPr="00D8639C" w:rsidRDefault="008A2F25" w:rsidP="00D8639C">
          <w:pPr>
            <w:pStyle w:val="Heading2"/>
            <w:numPr>
              <w:ilvl w:val="0"/>
              <w:numId w:val="46"/>
            </w:numPr>
          </w:pPr>
          <w:r w:rsidRPr="00D8639C">
            <w:lastRenderedPageBreak/>
            <w:t>Notes for proper readings</w:t>
          </w:r>
          <w:bookmarkEnd w:id="16"/>
        </w:p>
        <w:p w14:paraId="7C1639D5" w14:textId="3A3407DB" w:rsidR="008A2F25" w:rsidRDefault="008A2F25" w:rsidP="008A2F25">
          <w:pPr>
            <w:pStyle w:val="Heading3"/>
            <w:numPr>
              <w:ilvl w:val="0"/>
              <w:numId w:val="33"/>
            </w:numPr>
          </w:pPr>
          <w:bookmarkStart w:id="17" w:name="_Toc214022607"/>
          <w:r>
            <w:t>Powering the circuit through the MSP430 board</w:t>
          </w:r>
          <w:bookmarkEnd w:id="17"/>
        </w:p>
        <w:p w14:paraId="058FFD59" w14:textId="0976D5A5" w:rsidR="00CE2725" w:rsidRDefault="00CE2725" w:rsidP="00CE2725">
          <w:pPr>
            <w:keepNext/>
            <w:jc w:val="center"/>
          </w:pPr>
          <w:r>
            <w:rPr>
              <w:noProof/>
            </w:rPr>
            <mc:AlternateContent>
              <mc:Choice Requires="wps">
                <w:drawing>
                  <wp:anchor distT="45720" distB="45720" distL="114300" distR="114300" simplePos="0" relativeHeight="251676672" behindDoc="0" locked="0" layoutInCell="1" allowOverlap="1" wp14:anchorId="30D0E3EA" wp14:editId="2C63F52A">
                    <wp:simplePos x="0" y="0"/>
                    <wp:positionH relativeFrom="margin">
                      <wp:posOffset>230505</wp:posOffset>
                    </wp:positionH>
                    <wp:positionV relativeFrom="paragraph">
                      <wp:posOffset>2606675</wp:posOffset>
                    </wp:positionV>
                    <wp:extent cx="1083945" cy="1041400"/>
                    <wp:effectExtent l="0" t="0" r="20955" b="25400"/>
                    <wp:wrapNone/>
                    <wp:docPr id="1289262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1041400"/>
                            </a:xfrm>
                            <a:prstGeom prst="rect">
                              <a:avLst/>
                            </a:prstGeom>
                            <a:solidFill>
                              <a:srgbClr val="FFFFFF"/>
                            </a:solidFill>
                            <a:ln w="9525">
                              <a:solidFill>
                                <a:srgbClr val="000000"/>
                              </a:solidFill>
                              <a:miter lim="800000"/>
                              <a:headEnd/>
                              <a:tailEnd/>
                            </a:ln>
                          </wps:spPr>
                          <wps:txbx>
                            <w:txbxContent>
                              <w:p w14:paraId="087CB868" w14:textId="197E1FB9" w:rsidR="00CE2725" w:rsidRDefault="00CE2725" w:rsidP="00CE2725">
                                <w:r>
                                  <w:t>Thermistor circuit with analog sampling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0E3EA" id="_x0000_s1031" type="#_x0000_t202" style="position:absolute;left:0;text-align:left;margin-left:18.15pt;margin-top:205.25pt;width:85.35pt;height: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">
                    <v:textbox>
                      <w:txbxContent>
                        <w:p w14:paraId="087CB868" w14:textId="197E1FB9" w:rsidR="00CE2725" w:rsidRDefault="00CE2725" w:rsidP="00CE2725">
                          <w:r>
                            <w:t>Thermistor circuit with analog sampling</w:t>
                          </w:r>
                        </w:p>
                      </w:txbxContent>
                    </v:textbox>
                    <w10:wrap anchorx="margin"/>
                  </v:shape>
                </w:pict>
              </mc:Fallback>
            </mc:AlternateContent>
          </w:r>
          <w:r>
            <w:rPr>
              <w:noProof/>
            </w:rPr>
            <mc:AlternateContent>
              <mc:Choice Requires="wps">
                <w:drawing>
                  <wp:anchor distT="45720" distB="45720" distL="114300" distR="114300" simplePos="0" relativeHeight="251672576" behindDoc="0" locked="0" layoutInCell="1" allowOverlap="1" wp14:anchorId="0A3EFD07" wp14:editId="11C12101">
                    <wp:simplePos x="0" y="0"/>
                    <wp:positionH relativeFrom="margin">
                      <wp:align>left</wp:align>
                    </wp:positionH>
                    <wp:positionV relativeFrom="paragraph">
                      <wp:posOffset>998107</wp:posOffset>
                    </wp:positionV>
                    <wp:extent cx="740475" cy="266218"/>
                    <wp:effectExtent l="0" t="0" r="21590" b="19685"/>
                    <wp:wrapNone/>
                    <wp:docPr id="54076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75" cy="266218"/>
                            </a:xfrm>
                            <a:prstGeom prst="rect">
                              <a:avLst/>
                            </a:prstGeom>
                            <a:solidFill>
                              <a:srgbClr val="FFFFFF"/>
                            </a:solidFill>
                            <a:ln w="9525">
                              <a:solidFill>
                                <a:srgbClr val="000000"/>
                              </a:solidFill>
                              <a:miter lim="800000"/>
                              <a:headEnd/>
                              <a:tailEnd/>
                            </a:ln>
                          </wps:spPr>
                          <wps:txbx>
                            <w:txbxContent>
                              <w:p w14:paraId="430A4BDF" w14:textId="007398EC" w:rsidR="008A2F25" w:rsidRDefault="008A2F25" w:rsidP="008A2F25">
                                <w:r>
                                  <w:t>3.</w:t>
                                </w:r>
                                <w:r w:rsidR="00CE2725">
                                  <w:t>65 V 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EFD07" id="_x0000_s1032" type="#_x0000_t202" style="position:absolute;left:0;text-align:left;margin-left:0;margin-top:78.6pt;width:58.3pt;height:20.9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">
                    <v:textbox>
                      <w:txbxContent>
                        <w:p w14:paraId="430A4BDF" w14:textId="007398EC" w:rsidR="008A2F25" w:rsidRDefault="008A2F25" w:rsidP="008A2F25">
                          <w:r>
                            <w:t>3.</w:t>
                          </w:r>
                          <w:r w:rsidR="00CE2725">
                            <w:t>65 V Vcc</w:t>
                          </w:r>
                        </w:p>
                      </w:txbxContent>
                    </v:textbox>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01D648E7" wp14:editId="391BE78C">
                    <wp:simplePos x="0" y="0"/>
                    <wp:positionH relativeFrom="column">
                      <wp:posOffset>1331089</wp:posOffset>
                    </wp:positionH>
                    <wp:positionV relativeFrom="paragraph">
                      <wp:posOffset>3139681</wp:posOffset>
                    </wp:positionV>
                    <wp:extent cx="752000" cy="209293"/>
                    <wp:effectExtent l="0" t="0" r="67310" b="76835"/>
                    <wp:wrapNone/>
                    <wp:docPr id="772349369" name="Straight Arrow Connector 5"/>
                    <wp:cNvGraphicFramePr/>
                    <a:graphic xmlns:a="http://schemas.openxmlformats.org/drawingml/2006/main">
                      <a:graphicData uri="http://schemas.microsoft.com/office/word/2010/wordprocessingShape">
                        <wps:wsp>
                          <wps:cNvCnPr/>
                          <wps:spPr>
                            <a:xfrm>
                              <a:off x="0" y="0"/>
                              <a:ext cx="752000" cy="20929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D1F80" id="Straight Arrow Connector 5" o:spid="_x0000_s1026" type="#_x0000_t32" style="position:absolute;margin-left:104.8pt;margin-top:247.2pt;width:59.2pt;height: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" strokecolor="#e00"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2B05230" wp14:editId="7E8ECAEF">
                    <wp:simplePos x="0" y="0"/>
                    <wp:positionH relativeFrom="column">
                      <wp:posOffset>2118167</wp:posOffset>
                    </wp:positionH>
                    <wp:positionV relativeFrom="paragraph">
                      <wp:posOffset>2699843</wp:posOffset>
                    </wp:positionV>
                    <wp:extent cx="1388962" cy="1226917"/>
                    <wp:effectExtent l="0" t="0" r="20955" b="11430"/>
                    <wp:wrapNone/>
                    <wp:docPr id="878966238" name="Oval 15"/>
                    <wp:cNvGraphicFramePr/>
                    <a:graphic xmlns:a="http://schemas.openxmlformats.org/drawingml/2006/main">
                      <a:graphicData uri="http://schemas.microsoft.com/office/word/2010/wordprocessingShape">
                        <wps:wsp>
                          <wps:cNvSpPr/>
                          <wps:spPr>
                            <a:xfrm>
                              <a:off x="0" y="0"/>
                              <a:ext cx="1388962" cy="122691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D0A517" id="Oval 15" o:spid="_x0000_s1026" style="position:absolute;margin-left:166.8pt;margin-top:212.6pt;width:109.35pt;height:9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" filled="f" strokecolor="#e00" strokeweight="1.5pt">
                    <v:stroke joinstyle="miter"/>
                  </v:oval>
                </w:pict>
              </mc:Fallback>
            </mc:AlternateContent>
          </w:r>
          <w:r w:rsidR="008A2F25">
            <w:rPr>
              <w:noProof/>
            </w:rPr>
            <mc:AlternateContent>
              <mc:Choice Requires="wps">
                <w:drawing>
                  <wp:anchor distT="0" distB="0" distL="114300" distR="114300" simplePos="0" relativeHeight="251673600" behindDoc="0" locked="0" layoutInCell="1" allowOverlap="1" wp14:anchorId="4C08B11D" wp14:editId="470C344D">
                    <wp:simplePos x="0" y="0"/>
                    <wp:positionH relativeFrom="column">
                      <wp:posOffset>729205</wp:posOffset>
                    </wp:positionH>
                    <wp:positionV relativeFrom="paragraph">
                      <wp:posOffset>1091542</wp:posOffset>
                    </wp:positionV>
                    <wp:extent cx="1157468" cy="45719"/>
                    <wp:effectExtent l="0" t="76200" r="5080" b="50165"/>
                    <wp:wrapNone/>
                    <wp:docPr id="957589767" name="Straight Arrow Connector 5"/>
                    <wp:cNvGraphicFramePr/>
                    <a:graphic xmlns:a="http://schemas.openxmlformats.org/drawingml/2006/main">
                      <a:graphicData uri="http://schemas.microsoft.com/office/word/2010/wordprocessingShape">
                        <wps:wsp>
                          <wps:cNvCnPr/>
                          <wps:spPr>
                            <a:xfrm flipV="1">
                              <a:off x="0" y="0"/>
                              <a:ext cx="1157468"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EB91F" id="Straight Arrow Connector 5" o:spid="_x0000_s1026" type="#_x0000_t32" style="position:absolute;margin-left:57.4pt;margin-top:85.95pt;width:91.1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" strokecolor="#e00" strokeweight="1.5pt">
                    <v:stroke endarrow="block" joinstyle="miter"/>
                  </v:shape>
                </w:pict>
              </mc:Fallback>
            </mc:AlternateContent>
          </w:r>
          <w:r w:rsidR="008A2F25">
            <w:rPr>
              <w:noProof/>
            </w:rPr>
            <mc:AlternateContent>
              <mc:Choice Requires="wps">
                <w:drawing>
                  <wp:anchor distT="0" distB="0" distL="114300" distR="114300" simplePos="0" relativeHeight="251670528" behindDoc="0" locked="0" layoutInCell="1" allowOverlap="1" wp14:anchorId="367F4FE5" wp14:editId="3A3F4304">
                    <wp:simplePos x="0" y="0"/>
                    <wp:positionH relativeFrom="column">
                      <wp:posOffset>1909590</wp:posOffset>
                    </wp:positionH>
                    <wp:positionV relativeFrom="paragraph">
                      <wp:posOffset>708684</wp:posOffset>
                    </wp:positionV>
                    <wp:extent cx="949124" cy="891251"/>
                    <wp:effectExtent l="0" t="0" r="22860" b="23495"/>
                    <wp:wrapNone/>
                    <wp:docPr id="102996586" name="Oval 15"/>
                    <wp:cNvGraphicFramePr/>
                    <a:graphic xmlns:a="http://schemas.openxmlformats.org/drawingml/2006/main">
                      <a:graphicData uri="http://schemas.microsoft.com/office/word/2010/wordprocessingShape">
                        <wps:wsp>
                          <wps:cNvSpPr/>
                          <wps:spPr>
                            <a:xfrm>
                              <a:off x="0" y="0"/>
                              <a:ext cx="949124" cy="891251"/>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4AACF6" id="Oval 15" o:spid="_x0000_s1026" style="position:absolute;margin-left:150.35pt;margin-top:55.8pt;width:74.75pt;height:70.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" filled="f" strokecolor="#e00" strokeweight="1.5pt">
                    <v:stroke joinstyle="miter"/>
                  </v:oval>
                </w:pict>
              </mc:Fallback>
            </mc:AlternateContent>
          </w:r>
          <w:r w:rsidR="008A2F25">
            <w:rPr>
              <w:noProof/>
            </w:rPr>
            <w:drawing>
              <wp:inline distT="0" distB="0" distL="0" distR="0" wp14:anchorId="4E02029C" wp14:editId="68E4071B">
                <wp:extent cx="3238018" cy="4317357"/>
                <wp:effectExtent l="0" t="0" r="635" b="7620"/>
                <wp:docPr id="284969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0645" cy="4334193"/>
                        </a:xfrm>
                        <a:prstGeom prst="rect">
                          <a:avLst/>
                        </a:prstGeom>
                        <a:noFill/>
                      </pic:spPr>
                    </pic:pic>
                  </a:graphicData>
                </a:graphic>
              </wp:inline>
            </w:drawing>
          </w:r>
        </w:p>
        <w:p w14:paraId="136AE326" w14:textId="32BC1099" w:rsidR="008A2F25" w:rsidRDefault="00CE2725" w:rsidP="00CE2725">
          <w:pPr>
            <w:pStyle w:val="Caption"/>
            <w:jc w:val="center"/>
          </w:pPr>
          <w:r>
            <w:t xml:space="preserve">Figure </w:t>
          </w:r>
          <w:r>
            <w:fldChar w:fldCharType="begin"/>
          </w:r>
          <w:r>
            <w:instrText xml:space="preserve"> SEQ Figure \* ARABIC </w:instrText>
          </w:r>
          <w:r>
            <w:fldChar w:fldCharType="separate"/>
          </w:r>
          <w:r w:rsidR="00C62179">
            <w:rPr>
              <w:noProof/>
            </w:rPr>
            <w:t>6</w:t>
          </w:r>
          <w:r>
            <w:fldChar w:fldCharType="end"/>
          </w:r>
          <w:r>
            <w:t>: MSP Circuit</w:t>
          </w:r>
        </w:p>
        <w:p w14:paraId="76B083FF" w14:textId="77777777" w:rsidR="00D8639C" w:rsidRPr="00D8639C" w:rsidRDefault="00D8639C" w:rsidP="00D8639C"/>
        <w:p w14:paraId="222BCA80" w14:textId="05459629" w:rsidR="008A2F25" w:rsidRDefault="00CE2725" w:rsidP="00CE2725">
          <w:pPr>
            <w:pStyle w:val="Heading3"/>
            <w:numPr>
              <w:ilvl w:val="0"/>
              <w:numId w:val="33"/>
            </w:numPr>
          </w:pPr>
          <w:bookmarkStart w:id="18" w:name="_Toc214022608"/>
          <w:r>
            <w:t>MSP430 firmware (</w:t>
          </w:r>
          <w:hyperlink r:id="rId16" w:history="1">
            <w:r w:rsidRPr="00CE2725">
              <w:rPr>
                <w:rStyle w:val="Hyperlink"/>
              </w:rPr>
              <w:t>Repo</w:t>
            </w:r>
          </w:hyperlink>
          <w:r>
            <w:t>)</w:t>
          </w:r>
          <w:bookmarkEnd w:id="18"/>
        </w:p>
        <w:p w14:paraId="26206EBF" w14:textId="754C5DE7" w:rsidR="00CE2725" w:rsidRDefault="00CE2725" w:rsidP="00CE2725">
          <w:r>
            <w:t>This MSP430 firmware configures the microcontroller to sample the thermistor voltage using the on</w:t>
          </w:r>
          <w:r>
            <w:rPr>
              <w:rFonts w:ascii="Cambria Math" w:hAnsi="Cambria Math" w:cs="Cambria Math"/>
            </w:rPr>
            <w:t>‑</w:t>
          </w:r>
          <w:r>
            <w:t>chip ADC10 and transmit the digitized values over UART. Pin 1.1 is set as the analog input channel, and the ADC is initialized for 10</w:t>
          </w:r>
          <w:r>
            <w:rPr>
              <w:rFonts w:ascii="Cambria Math" w:hAnsi="Cambria Math" w:cs="Cambria Math"/>
            </w:rPr>
            <w:t>‑</w:t>
          </w:r>
          <w:r>
            <w:t>bit resolution. The sampled value is split into two 5</w:t>
          </w:r>
          <w:r>
            <w:rPr>
              <w:rFonts w:ascii="Cambria Math" w:hAnsi="Cambria Math" w:cs="Cambria Math"/>
            </w:rPr>
            <w:t>‑</w:t>
          </w:r>
          <w:r>
            <w:t>bit packets (HiByte and LoByte) and sent with a lead byte (0xFF) to synchronize the data stream. Transmission is controlled by UART receive interrupts: sending 'A' starts continuous sampling, while 'Z' stops it.</w:t>
          </w:r>
        </w:p>
        <w:p w14:paraId="0A51EAE4" w14:textId="45F3BACF" w:rsidR="00CE2725" w:rsidRDefault="00CE2725" w:rsidP="00CE2725">
          <w:r>
            <w:t xml:space="preserve">The ADC requires a </w:t>
          </w:r>
          <w:r w:rsidRPr="004D1610">
            <w:rPr>
              <w:b/>
              <w:bCs/>
            </w:rPr>
            <w:t>reference voltage of 3.3</w:t>
          </w:r>
          <w:r w:rsidRPr="004D1610">
            <w:rPr>
              <w:rFonts w:ascii="Arial" w:hAnsi="Arial" w:cs="Arial"/>
              <w:b/>
              <w:bCs/>
            </w:rPr>
            <w:t> </w:t>
          </w:r>
          <w:r w:rsidRPr="004D1610">
            <w:rPr>
              <w:b/>
              <w:bCs/>
            </w:rPr>
            <w:t xml:space="preserve">V </w:t>
          </w:r>
          <w:r>
            <w:t>to correctly map the thermistor</w:t>
          </w:r>
          <w:r>
            <w:rPr>
              <w:rFonts w:ascii="Aptos" w:hAnsi="Aptos" w:cs="Aptos"/>
            </w:rPr>
            <w:t>’</w:t>
          </w:r>
          <w:r>
            <w:t xml:space="preserve">s voltage divider output into digital counts. </w:t>
          </w:r>
        </w:p>
        <w:p w14:paraId="25FA04D3" w14:textId="064E7101" w:rsidR="00CE2725" w:rsidRDefault="00CE2725" w:rsidP="00CE2725">
          <w:r>
            <w:lastRenderedPageBreak/>
            <w:t>Because the circuit is powered directly from the MSP430 board rather than an external instrument like the Analog Discovery 2 (AD2), the supply and reference voltages may not be perfectly stable. This introduces offset and scaling differences compared to AD2 measurements. As a result, the system must be recalibrated against known temperature points to ensure accurate conversion from ADC counts to temperature, rather than relying solely on the nominal Beta model parameters.</w:t>
          </w:r>
        </w:p>
        <w:p w14:paraId="3DA0D180" w14:textId="77777777" w:rsidR="00674D7D" w:rsidRPr="00CE2725" w:rsidRDefault="00674D7D" w:rsidP="00CE2725"/>
        <w:p w14:paraId="6B0E9A80" w14:textId="40B80B09" w:rsidR="00EE57A1" w:rsidRDefault="001A577A" w:rsidP="00D8639C">
          <w:pPr>
            <w:pStyle w:val="Heading2"/>
            <w:numPr>
              <w:ilvl w:val="0"/>
              <w:numId w:val="46"/>
            </w:numPr>
          </w:pPr>
          <w:bookmarkStart w:id="19" w:name="_Toc214022609"/>
          <w:r>
            <w:t>Thermal Time Constant</w:t>
          </w:r>
          <w:bookmarkEnd w:id="19"/>
        </w:p>
        <w:p w14:paraId="5E18F573" w14:textId="77777777" w:rsidR="001A577A" w:rsidRDefault="001A577A" w:rsidP="001A577A">
          <w:pPr>
            <w:keepNext/>
          </w:pPr>
          <w:r>
            <w:t>For the temperature range of 0-40 degrees Celsius, we obtain this temperature curve and fit:</w:t>
          </w:r>
        </w:p>
        <w:p w14:paraId="28DBE66C" w14:textId="32EA35A6" w:rsidR="001A577A" w:rsidRDefault="001A577A" w:rsidP="001A577A">
          <w:pPr>
            <w:keepNext/>
            <w:jc w:val="center"/>
          </w:pPr>
          <w:r>
            <w:br/>
          </w:r>
          <w:r w:rsidRPr="001A577A">
            <w:drawing>
              <wp:inline distT="0" distB="0" distL="0" distR="0" wp14:anchorId="221C6A80" wp14:editId="20C7DAF6">
                <wp:extent cx="5943600" cy="3742055"/>
                <wp:effectExtent l="0" t="0" r="0" b="0"/>
                <wp:docPr id="1997420769"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20769" name="Picture 1" descr="A graph with a curve&#10;&#10;AI-generated content may be incorrect."/>
                        <pic:cNvPicPr/>
                      </pic:nvPicPr>
                      <pic:blipFill>
                        <a:blip r:embed="rId17"/>
                        <a:stretch>
                          <a:fillRect/>
                        </a:stretch>
                      </pic:blipFill>
                      <pic:spPr>
                        <a:xfrm>
                          <a:off x="0" y="0"/>
                          <a:ext cx="5943600" cy="3742055"/>
                        </a:xfrm>
                        <a:prstGeom prst="rect">
                          <a:avLst/>
                        </a:prstGeom>
                      </pic:spPr>
                    </pic:pic>
                  </a:graphicData>
                </a:graphic>
              </wp:inline>
            </w:drawing>
          </w:r>
        </w:p>
        <w:p w14:paraId="0E5D572E" w14:textId="3F5ECFDD" w:rsidR="001A577A" w:rsidRPr="001A577A" w:rsidRDefault="001A577A" w:rsidP="001A577A">
          <w:pPr>
            <w:pStyle w:val="Caption"/>
            <w:jc w:val="center"/>
          </w:pPr>
          <w:r>
            <w:t xml:space="preserve">Figure </w:t>
          </w:r>
          <w:r>
            <w:fldChar w:fldCharType="begin"/>
          </w:r>
          <w:r>
            <w:instrText xml:space="preserve"> SEQ Figure \* ARABIC </w:instrText>
          </w:r>
          <w:r>
            <w:fldChar w:fldCharType="separate"/>
          </w:r>
          <w:r w:rsidR="00C62179">
            <w:rPr>
              <w:noProof/>
            </w:rPr>
            <w:t>7</w:t>
          </w:r>
          <w:r>
            <w:fldChar w:fldCharType="end"/>
          </w:r>
          <w:r>
            <w:t>: 0-40 data plot</w:t>
          </w:r>
        </w:p>
        <w:p w14:paraId="4DDD704C" w14:textId="77777777" w:rsidR="001A577A" w:rsidRDefault="001A577A" w:rsidP="001A577A">
          <w:r>
            <w:t>A = 38.0831</w:t>
          </w:r>
        </w:p>
        <w:p w14:paraId="432A049A" w14:textId="77777777" w:rsidR="001A577A" w:rsidRDefault="001A577A" w:rsidP="001A577A">
          <w:r>
            <w:t>B = 0.0978913</w:t>
          </w:r>
        </w:p>
        <w:p w14:paraId="45E1FEC9" w14:textId="3DFF5E7D" w:rsidR="001A577A" w:rsidRDefault="001A577A" w:rsidP="001A577A">
          <w:r>
            <w:t>C = -1.6101</w:t>
          </w:r>
        </w:p>
        <w:p w14:paraId="15CF35BB" w14:textId="266B6C8D" w:rsidR="001A577A" w:rsidRDefault="001A577A" w:rsidP="001A577A">
          <w:r>
            <w:t xml:space="preserve">The time constant obtained from fitting a first order exponential is </w:t>
          </w:r>
          <w:r w:rsidRPr="00F0629F">
            <w:rPr>
              <w:b/>
              <w:bCs/>
            </w:rPr>
            <w:t>38</w:t>
          </w:r>
          <w:r w:rsidR="00F0629F" w:rsidRPr="00F0629F">
            <w:rPr>
              <w:b/>
              <w:bCs/>
            </w:rPr>
            <w:t>.1</w:t>
          </w:r>
          <w:r w:rsidR="00F0629F">
            <w:t>.</w:t>
          </w:r>
        </w:p>
        <w:p w14:paraId="64DA02F4" w14:textId="76E4988C" w:rsidR="00F0629F" w:rsidRDefault="00F0629F" w:rsidP="001A577A">
          <w:r>
            <w:lastRenderedPageBreak/>
            <w:t>For the temperature range of 0-60 degrees Celsius, we obtain this temperature curve and fit:</w:t>
          </w:r>
        </w:p>
        <w:p w14:paraId="0B0F3DD7" w14:textId="3A376E43" w:rsidR="00F0629F" w:rsidRDefault="00F0629F" w:rsidP="00F0629F">
          <w:pPr>
            <w:keepNext/>
            <w:jc w:val="center"/>
          </w:pPr>
          <w:r w:rsidRPr="00F0629F">
            <w:drawing>
              <wp:inline distT="0" distB="0" distL="0" distR="0" wp14:anchorId="4DD9EF99" wp14:editId="13580D2E">
                <wp:extent cx="5943600" cy="3675380"/>
                <wp:effectExtent l="0" t="0" r="0" b="1270"/>
                <wp:docPr id="353912496"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2496" name="Picture 1" descr="A graph with a curve&#10;&#10;AI-generated content may be incorrect."/>
                        <pic:cNvPicPr/>
                      </pic:nvPicPr>
                      <pic:blipFill>
                        <a:blip r:embed="rId18"/>
                        <a:stretch>
                          <a:fillRect/>
                        </a:stretch>
                      </pic:blipFill>
                      <pic:spPr>
                        <a:xfrm>
                          <a:off x="0" y="0"/>
                          <a:ext cx="5943600" cy="3675380"/>
                        </a:xfrm>
                        <a:prstGeom prst="rect">
                          <a:avLst/>
                        </a:prstGeom>
                      </pic:spPr>
                    </pic:pic>
                  </a:graphicData>
                </a:graphic>
              </wp:inline>
            </w:drawing>
          </w:r>
        </w:p>
        <w:p w14:paraId="070C422F" w14:textId="46447FCC" w:rsidR="00F0629F" w:rsidRDefault="00F0629F" w:rsidP="00F0629F">
          <w:pPr>
            <w:pStyle w:val="Caption"/>
            <w:jc w:val="center"/>
          </w:pPr>
          <w:r>
            <w:t xml:space="preserve">Figure </w:t>
          </w:r>
          <w:r>
            <w:fldChar w:fldCharType="begin"/>
          </w:r>
          <w:r>
            <w:instrText xml:space="preserve"> SEQ Figure \* ARABIC </w:instrText>
          </w:r>
          <w:r>
            <w:fldChar w:fldCharType="separate"/>
          </w:r>
          <w:r w:rsidR="00C62179">
            <w:rPr>
              <w:noProof/>
            </w:rPr>
            <w:t>8</w:t>
          </w:r>
          <w:r>
            <w:fldChar w:fldCharType="end"/>
          </w:r>
          <w:r>
            <w:t>: 0-60 data plot</w:t>
          </w:r>
        </w:p>
        <w:p w14:paraId="141A530E" w14:textId="3D321F45" w:rsidR="00F0629F" w:rsidRDefault="00F0629F" w:rsidP="00F0629F">
          <w:r>
            <w:t>A = 57.645</w:t>
          </w:r>
        </w:p>
        <w:p w14:paraId="50F0F13D" w14:textId="670EE484" w:rsidR="00F0629F" w:rsidRDefault="00F0629F" w:rsidP="00F0629F">
          <w:r>
            <w:t>B = 0.0639089</w:t>
          </w:r>
        </w:p>
        <w:p w14:paraId="54BA3D82" w14:textId="52B2B7AD" w:rsidR="00F0629F" w:rsidRPr="00F0629F" w:rsidRDefault="00F0629F" w:rsidP="00F0629F">
          <w:r>
            <w:t>C = -3.98362</w:t>
          </w:r>
        </w:p>
        <w:p w14:paraId="139002E6" w14:textId="509DD278" w:rsidR="00F0629F" w:rsidRPr="00F0629F" w:rsidRDefault="00F0629F" w:rsidP="00F0629F">
          <w:r>
            <w:t xml:space="preserve">The time constant obtained from fitting a first order exponential is </w:t>
          </w:r>
          <w:r>
            <w:rPr>
              <w:b/>
              <w:bCs/>
            </w:rPr>
            <w:t>57.7.</w:t>
          </w:r>
        </w:p>
        <w:p w14:paraId="004E6A37" w14:textId="77777777" w:rsidR="00F0629F" w:rsidRDefault="00F0629F" w:rsidP="001A577A">
          <w:r>
            <w:t>There can be multiple reasons for different exponentials:</w:t>
          </w:r>
        </w:p>
        <w:p w14:paraId="13E853A1" w14:textId="274C8126" w:rsidR="00ED3B0F" w:rsidRDefault="00ED3B0F" w:rsidP="00ED3B0F">
          <w:pPr>
            <w:pStyle w:val="ListParagraph"/>
            <w:numPr>
              <w:ilvl w:val="0"/>
              <w:numId w:val="37"/>
            </w:numPr>
          </w:pPr>
          <w:r>
            <w:t>Non</w:t>
          </w:r>
          <w:r w:rsidRPr="00ED3B0F">
            <w:rPr>
              <w:rFonts w:ascii="Cambria Math" w:hAnsi="Cambria Math" w:cs="Cambria Math"/>
            </w:rPr>
            <w:t>‑</w:t>
          </w:r>
          <w:r>
            <w:t>ideal sensor behavior</w:t>
          </w:r>
        </w:p>
        <w:p w14:paraId="52DD018F" w14:textId="4042D579" w:rsidR="00ED3B0F" w:rsidRDefault="00ED3B0F" w:rsidP="00ED3B0F">
          <w:pPr>
            <w:pStyle w:val="ListParagraph"/>
            <w:numPr>
              <w:ilvl w:val="1"/>
              <w:numId w:val="37"/>
            </w:numPr>
          </w:pPr>
          <w:r>
            <w:t>Real thermistors don’t follow a perfect single</w:t>
          </w:r>
          <w:r w:rsidRPr="00ED3B0F">
            <w:rPr>
              <w:rFonts w:ascii="Cambria Math" w:hAnsi="Cambria Math" w:cs="Cambria Math"/>
            </w:rPr>
            <w:t>‑</w:t>
          </w:r>
          <w:r>
            <w:t>exponential response across the entire range.</w:t>
          </w:r>
        </w:p>
        <w:p w14:paraId="03919C07" w14:textId="468E0297" w:rsidR="00ED3B0F" w:rsidRDefault="00ED3B0F" w:rsidP="00ED3B0F">
          <w:pPr>
            <w:pStyle w:val="ListParagraph"/>
            <w:numPr>
              <w:ilvl w:val="1"/>
              <w:numId w:val="37"/>
            </w:numPr>
          </w:pPr>
          <w:r>
            <w:t>At lower temperatures (0–40</w:t>
          </w:r>
          <w:r w:rsidRPr="00ED3B0F">
            <w:rPr>
              <w:rFonts w:ascii="Arial" w:hAnsi="Arial" w:cs="Arial"/>
            </w:rPr>
            <w:t> </w:t>
          </w:r>
          <w:r w:rsidRPr="00ED3B0F">
            <w:rPr>
              <w:rFonts w:ascii="Cambria Math" w:hAnsi="Cambria Math" w:cs="Cambria Math"/>
            </w:rPr>
            <w:t>℃</w:t>
          </w:r>
          <w:r>
            <w:t>), heat transfer is dominated by one mechanism (e.g., conduction through the bead encapsulation).</w:t>
          </w:r>
        </w:p>
        <w:p w14:paraId="041B5A31" w14:textId="264EFA8B" w:rsidR="00ED3B0F" w:rsidRDefault="00ED3B0F" w:rsidP="00ED3B0F">
          <w:pPr>
            <w:pStyle w:val="ListParagraph"/>
            <w:numPr>
              <w:ilvl w:val="1"/>
              <w:numId w:val="37"/>
            </w:numPr>
          </w:pPr>
          <w:r>
            <w:t>At higher temperatures (40–60</w:t>
          </w:r>
          <w:r w:rsidRPr="00ED3B0F">
            <w:rPr>
              <w:rFonts w:ascii="Arial" w:hAnsi="Arial" w:cs="Arial"/>
            </w:rPr>
            <w:t> </w:t>
          </w:r>
          <w:r w:rsidRPr="00ED3B0F">
            <w:rPr>
              <w:rFonts w:ascii="Cambria Math" w:hAnsi="Cambria Math" w:cs="Cambria Math"/>
            </w:rPr>
            <w:t>℃</w:t>
          </w:r>
          <w:r>
            <w:t>), self</w:t>
          </w:r>
          <w:r w:rsidRPr="00ED3B0F">
            <w:rPr>
              <w:rFonts w:ascii="Cambria Math" w:hAnsi="Cambria Math" w:cs="Cambria Math"/>
            </w:rPr>
            <w:t>‑</w:t>
          </w:r>
          <w:r>
            <w:t>heating, convection, or thermal gradients can slightly change the effective dynamics, making the response appear slower.</w:t>
          </w:r>
        </w:p>
        <w:p w14:paraId="285FAC45" w14:textId="3FF25665" w:rsidR="00ED3B0F" w:rsidRDefault="00ED3B0F" w:rsidP="00ED3B0F">
          <w:pPr>
            <w:pStyle w:val="ListParagraph"/>
            <w:numPr>
              <w:ilvl w:val="0"/>
              <w:numId w:val="37"/>
            </w:numPr>
          </w:pPr>
          <w:r>
            <w:t>Fit sensitivity to data range</w:t>
          </w:r>
        </w:p>
        <w:p w14:paraId="79609BD2" w14:textId="525FA02E" w:rsidR="00ED3B0F" w:rsidRDefault="00ED3B0F" w:rsidP="00ED3B0F">
          <w:pPr>
            <w:pStyle w:val="ListParagraph"/>
            <w:numPr>
              <w:ilvl w:val="1"/>
              <w:numId w:val="37"/>
            </w:numPr>
          </w:pPr>
          <w:r>
            <w:lastRenderedPageBreak/>
            <w:t>When fitting only 0–40</w:t>
          </w:r>
          <w:r w:rsidRPr="00ED3B0F">
            <w:rPr>
              <w:rFonts w:ascii="Arial" w:hAnsi="Arial" w:cs="Arial"/>
            </w:rPr>
            <w:t> </w:t>
          </w:r>
          <w:r w:rsidRPr="00ED3B0F">
            <w:rPr>
              <w:rFonts w:ascii="Cambria Math" w:hAnsi="Cambria Math" w:cs="Cambria Math"/>
            </w:rPr>
            <w:t>℃</w:t>
          </w:r>
          <w:r>
            <w:t xml:space="preserve">, the curve is steeper and the algorithm extracts a smaller </w:t>
          </w:r>
          <w:r w:rsidRPr="00ED3B0F">
            <w:rPr>
              <w:rFonts w:ascii="Aptos" w:hAnsi="Aptos" w:cs="Aptos"/>
            </w:rPr>
            <w:t>τ</w:t>
          </w:r>
          <w:r>
            <w:t xml:space="preserve"> (</w:t>
          </w:r>
          <w:r w:rsidRPr="00ED3B0F">
            <w:rPr>
              <w:rFonts w:ascii="Aptos" w:hAnsi="Aptos" w:cs="Aptos"/>
            </w:rPr>
            <w:t>≈</w:t>
          </w:r>
          <w:r>
            <w:t>38.1).</w:t>
          </w:r>
        </w:p>
        <w:p w14:paraId="0A46AF71" w14:textId="7C511425" w:rsidR="00ED3B0F" w:rsidRDefault="00ED3B0F" w:rsidP="00ED3B0F">
          <w:pPr>
            <w:pStyle w:val="ListParagraph"/>
            <w:numPr>
              <w:ilvl w:val="1"/>
              <w:numId w:val="37"/>
            </w:numPr>
          </w:pPr>
          <w:r>
            <w:t>Extending to 0–60</w:t>
          </w:r>
          <w:r w:rsidRPr="00ED3B0F">
            <w:rPr>
              <w:rFonts w:ascii="Arial" w:hAnsi="Arial" w:cs="Arial"/>
            </w:rPr>
            <w:t> </w:t>
          </w:r>
          <w:r w:rsidRPr="00ED3B0F">
            <w:rPr>
              <w:rFonts w:ascii="Cambria Math" w:hAnsi="Cambria Math" w:cs="Cambria Math"/>
            </w:rPr>
            <w:t>℃</w:t>
          </w:r>
          <w:r>
            <w:t xml:space="preserve"> includes more of the </w:t>
          </w:r>
          <w:r w:rsidRPr="00ED3B0F">
            <w:rPr>
              <w:rFonts w:ascii="Aptos" w:hAnsi="Aptos" w:cs="Aptos"/>
            </w:rPr>
            <w:t>“</w:t>
          </w:r>
          <w:r>
            <w:t>tail</w:t>
          </w:r>
          <w:r w:rsidRPr="00ED3B0F">
            <w:rPr>
              <w:rFonts w:ascii="Aptos" w:hAnsi="Aptos" w:cs="Aptos"/>
            </w:rPr>
            <w:t>”</w:t>
          </w:r>
          <w:r>
            <w:t xml:space="preserve"> of the exponential, which looks flatter. The fit compensates by increasing </w:t>
          </w:r>
          <w:r w:rsidRPr="00ED3B0F">
            <w:rPr>
              <w:rFonts w:ascii="Aptos" w:hAnsi="Aptos" w:cs="Aptos"/>
            </w:rPr>
            <w:t>τ</w:t>
          </w:r>
          <w:r>
            <w:t xml:space="preserve"> (</w:t>
          </w:r>
          <w:r w:rsidRPr="00ED3B0F">
            <w:rPr>
              <w:rFonts w:ascii="Aptos" w:hAnsi="Aptos" w:cs="Aptos"/>
            </w:rPr>
            <w:t>≈</w:t>
          </w:r>
          <w:r>
            <w:t>57.7) to match the slower approach to equilibrium.</w:t>
          </w:r>
        </w:p>
        <w:p w14:paraId="54C5481C" w14:textId="1167475B" w:rsidR="00ED3B0F" w:rsidRDefault="00ED3B0F" w:rsidP="00ED3B0F">
          <w:pPr>
            <w:pStyle w:val="ListParagraph"/>
            <w:numPr>
              <w:ilvl w:val="0"/>
              <w:numId w:val="37"/>
            </w:numPr>
          </w:pPr>
          <w:r>
            <w:t>Noise and sampling resolution</w:t>
          </w:r>
        </w:p>
        <w:p w14:paraId="2F6C2DA5" w14:textId="3DF881F4" w:rsidR="00ED3B0F" w:rsidRDefault="00ED3B0F" w:rsidP="00ED3B0F">
          <w:pPr>
            <w:pStyle w:val="ListParagraph"/>
            <w:numPr>
              <w:ilvl w:val="1"/>
              <w:numId w:val="37"/>
            </w:numPr>
          </w:pPr>
          <w:r>
            <w:t>With a 100</w:t>
          </w:r>
          <w:r w:rsidRPr="00ED3B0F">
            <w:rPr>
              <w:rFonts w:ascii="Arial" w:hAnsi="Arial" w:cs="Arial"/>
            </w:rPr>
            <w:t> </w:t>
          </w:r>
          <w:r>
            <w:t>ms sampling interval, the early fast dynamics may be under</w:t>
          </w:r>
          <w:r w:rsidRPr="00ED3B0F">
            <w:rPr>
              <w:rFonts w:ascii="Cambria Math" w:hAnsi="Cambria Math" w:cs="Cambria Math"/>
            </w:rPr>
            <w:t>‑</w:t>
          </w:r>
          <w:r>
            <w:t>resolved.</w:t>
          </w:r>
        </w:p>
        <w:p w14:paraId="34EE94AB" w14:textId="44D6B3D3" w:rsidR="00ED3B0F" w:rsidRDefault="00ED3B0F" w:rsidP="00ED3B0F">
          <w:pPr>
            <w:pStyle w:val="ListParagraph"/>
            <w:numPr>
              <w:ilvl w:val="1"/>
              <w:numId w:val="37"/>
            </w:numPr>
          </w:pPr>
          <w:r>
            <w:t>If fitting only the first portion (0–40</w:t>
          </w:r>
          <w:r w:rsidRPr="00ED3B0F">
            <w:rPr>
              <w:rFonts w:ascii="Arial" w:hAnsi="Arial" w:cs="Arial"/>
            </w:rPr>
            <w:t> </w:t>
          </w:r>
          <w:r w:rsidRPr="00ED3B0F">
            <w:rPr>
              <w:rFonts w:ascii="Cambria Math" w:hAnsi="Cambria Math" w:cs="Cambria Math"/>
            </w:rPr>
            <w:t>℃</w:t>
          </w:r>
          <w:r>
            <w:t>), you capture more of the rapid change.</w:t>
          </w:r>
        </w:p>
        <w:p w14:paraId="16B261B8" w14:textId="77777777" w:rsidR="00ED3B0F" w:rsidRDefault="00ED3B0F" w:rsidP="00ED3B0F">
          <w:pPr>
            <w:pStyle w:val="ListParagraph"/>
            <w:numPr>
              <w:ilvl w:val="1"/>
              <w:numId w:val="37"/>
            </w:numPr>
          </w:pPr>
          <w:r>
            <w:t>Including the full 0–60</w:t>
          </w:r>
          <w:r w:rsidRPr="00ED3B0F">
            <w:rPr>
              <w:rFonts w:ascii="Arial" w:hAnsi="Arial" w:cs="Arial"/>
            </w:rPr>
            <w:t> </w:t>
          </w:r>
          <w:r w:rsidRPr="00ED3B0F">
            <w:rPr>
              <w:rFonts w:ascii="Cambria Math" w:hAnsi="Cambria Math" w:cs="Cambria Math"/>
            </w:rPr>
            <w:t>℃</w:t>
          </w:r>
          <w:r>
            <w:t xml:space="preserve"> range emphasizes the slower tail, biasing </w:t>
          </w:r>
          <w:r w:rsidRPr="00ED3B0F">
            <w:rPr>
              <w:rFonts w:ascii="Aptos" w:hAnsi="Aptos" w:cs="Aptos"/>
            </w:rPr>
            <w:t>τ</w:t>
          </w:r>
          <w:r>
            <w:t xml:space="preserve"> upward.</w:t>
          </w:r>
        </w:p>
        <w:p w14:paraId="2720A4E8" w14:textId="3DEEB769" w:rsidR="00056E0C" w:rsidRDefault="00056E0C">
          <w:r>
            <w:br w:type="page"/>
          </w:r>
        </w:p>
        <w:p w14:paraId="3A61429E" w14:textId="1DC196B8" w:rsidR="003915A6" w:rsidRDefault="003915A6" w:rsidP="003915A6">
          <w:pPr>
            <w:pStyle w:val="Heading1"/>
          </w:pPr>
          <w:bookmarkStart w:id="20" w:name="_Toc214022610"/>
          <w:r>
            <w:lastRenderedPageBreak/>
            <w:t>Part 2: Weight Scale</w:t>
          </w:r>
          <w:bookmarkEnd w:id="20"/>
        </w:p>
        <w:p w14:paraId="539C75DC" w14:textId="12E8E8D5" w:rsidR="003915A6" w:rsidRDefault="00056E0C" w:rsidP="00056E0C">
          <w:pPr>
            <w:pStyle w:val="Heading2"/>
            <w:numPr>
              <w:ilvl w:val="0"/>
              <w:numId w:val="39"/>
            </w:numPr>
          </w:pPr>
          <w:bookmarkStart w:id="21" w:name="_Toc214022611"/>
          <w:r>
            <w:t>Circuit setup</w:t>
          </w:r>
          <w:bookmarkEnd w:id="21"/>
        </w:p>
        <w:p w14:paraId="37257222" w14:textId="2B7D76DA" w:rsidR="00056E0C" w:rsidRDefault="00056E0C" w:rsidP="00CE7864">
          <w:pPr>
            <w:pStyle w:val="Heading3"/>
            <w:numPr>
              <w:ilvl w:val="0"/>
              <w:numId w:val="47"/>
            </w:numPr>
          </w:pPr>
          <w:bookmarkStart w:id="22" w:name="_Toc214022612"/>
          <w:r>
            <w:t>Reference Circuit</w:t>
          </w:r>
          <w:r w:rsidR="004F1C31">
            <w:t xml:space="preserve"> and Instrumentation amplifier</w:t>
          </w:r>
          <w:bookmarkEnd w:id="22"/>
        </w:p>
        <w:p w14:paraId="26D1F8D1" w14:textId="77777777" w:rsidR="00056E0C" w:rsidRDefault="00056E0C" w:rsidP="004F1C31">
          <w:pPr>
            <w:keepNext/>
            <w:jc w:val="center"/>
          </w:pPr>
          <w:r w:rsidRPr="00056E0C">
            <w:drawing>
              <wp:inline distT="0" distB="0" distL="0" distR="0" wp14:anchorId="19F8DAC2" wp14:editId="2268A543">
                <wp:extent cx="5943600" cy="2164715"/>
                <wp:effectExtent l="0" t="0" r="0" b="6985"/>
                <wp:docPr id="209001000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10009" name="Picture 1" descr="A diagram of a circuit&#10;&#10;AI-generated content may be incorrect."/>
                        <pic:cNvPicPr/>
                      </pic:nvPicPr>
                      <pic:blipFill>
                        <a:blip r:embed="rId19"/>
                        <a:stretch>
                          <a:fillRect/>
                        </a:stretch>
                      </pic:blipFill>
                      <pic:spPr>
                        <a:xfrm>
                          <a:off x="0" y="0"/>
                          <a:ext cx="5943600" cy="2164715"/>
                        </a:xfrm>
                        <a:prstGeom prst="rect">
                          <a:avLst/>
                        </a:prstGeom>
                      </pic:spPr>
                    </pic:pic>
                  </a:graphicData>
                </a:graphic>
              </wp:inline>
            </w:drawing>
          </w:r>
        </w:p>
        <w:p w14:paraId="663135AD" w14:textId="51A2DBEE" w:rsidR="00056E0C" w:rsidRDefault="00056E0C" w:rsidP="004F1C31">
          <w:pPr>
            <w:pStyle w:val="Caption"/>
            <w:jc w:val="center"/>
          </w:pPr>
          <w:r>
            <w:t xml:space="preserve">Figure </w:t>
          </w:r>
          <w:r>
            <w:fldChar w:fldCharType="begin"/>
          </w:r>
          <w:r>
            <w:instrText xml:space="preserve"> SEQ Figure \* ARABIC </w:instrText>
          </w:r>
          <w:r>
            <w:fldChar w:fldCharType="separate"/>
          </w:r>
          <w:r w:rsidR="00C62179">
            <w:rPr>
              <w:noProof/>
            </w:rPr>
            <w:t>9</w:t>
          </w:r>
          <w:r>
            <w:fldChar w:fldCharType="end"/>
          </w:r>
          <w:r>
            <w:t>: Reference Circuit</w:t>
          </w:r>
        </w:p>
        <w:p w14:paraId="5EC17536" w14:textId="77777777" w:rsidR="006146A3" w:rsidRDefault="006146A3" w:rsidP="006146A3">
          <w:pPr>
            <w:keepNext/>
            <w:jc w:val="center"/>
          </w:pPr>
          <w:r w:rsidRPr="006146A3">
            <w:drawing>
              <wp:inline distT="0" distB="0" distL="0" distR="0" wp14:anchorId="770634AF" wp14:editId="49C680C1">
                <wp:extent cx="5361780" cy="3993266"/>
                <wp:effectExtent l="0" t="0" r="0" b="7620"/>
                <wp:docPr id="201300338" name="Picture 1" descr="A diagram of a power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338" name="Picture 1" descr="A diagram of a power supply&#10;&#10;AI-generated content may be incorrect."/>
                        <pic:cNvPicPr/>
                      </pic:nvPicPr>
                      <pic:blipFill>
                        <a:blip r:embed="rId20"/>
                        <a:stretch>
                          <a:fillRect/>
                        </a:stretch>
                      </pic:blipFill>
                      <pic:spPr>
                        <a:xfrm>
                          <a:off x="0" y="0"/>
                          <a:ext cx="5372787" cy="4001464"/>
                        </a:xfrm>
                        <a:prstGeom prst="rect">
                          <a:avLst/>
                        </a:prstGeom>
                      </pic:spPr>
                    </pic:pic>
                  </a:graphicData>
                </a:graphic>
              </wp:inline>
            </w:drawing>
          </w:r>
        </w:p>
        <w:p w14:paraId="7C0200E8" w14:textId="2AF83635" w:rsidR="006146A3" w:rsidRDefault="006146A3" w:rsidP="006146A3">
          <w:pPr>
            <w:pStyle w:val="Caption"/>
            <w:jc w:val="center"/>
          </w:pPr>
          <w:r>
            <w:t xml:space="preserve">Figure </w:t>
          </w:r>
          <w:r>
            <w:fldChar w:fldCharType="begin"/>
          </w:r>
          <w:r>
            <w:instrText xml:space="preserve"> SEQ Figure \* ARABIC </w:instrText>
          </w:r>
          <w:r>
            <w:fldChar w:fldCharType="separate"/>
          </w:r>
          <w:r w:rsidR="00C62179">
            <w:rPr>
              <w:noProof/>
            </w:rPr>
            <w:t>10</w:t>
          </w:r>
          <w:r>
            <w:fldChar w:fldCharType="end"/>
          </w:r>
          <w:r>
            <w:t>: Instrumentation Circuit with 2.5V reference</w:t>
          </w:r>
        </w:p>
        <w:p w14:paraId="3EFE67AD" w14:textId="7DCB3964" w:rsidR="004F1C31" w:rsidRPr="004F1C31" w:rsidRDefault="004F1C31" w:rsidP="004F1C31">
          <w:r w:rsidRPr="004F1C31">
            <w:lastRenderedPageBreak/>
            <w:t>An instrumentation amplifier is designed to measure small differential signals, but its output must be referenced to a defined voltage within the supply rails. If the amplifier is powered from a single supply (e.g., 0–5</w:t>
          </w:r>
          <w:r w:rsidRPr="004F1C31">
            <w:rPr>
              <w:rFonts w:ascii="Arial" w:hAnsi="Arial" w:cs="Arial"/>
            </w:rPr>
            <w:t> </w:t>
          </w:r>
          <w:r w:rsidRPr="004F1C31">
            <w:t xml:space="preserve">V), the input signal may swing both positive and negative relative to ground. Without </w:t>
          </w:r>
          <w:r w:rsidR="00CE7864" w:rsidRPr="004F1C31">
            <w:t>reference</w:t>
          </w:r>
          <w:r w:rsidRPr="004F1C31">
            <w:t>, negative portions of the signal would be clipped because the amplifier cannot output below 0</w:t>
          </w:r>
          <w:r w:rsidRPr="004F1C31">
            <w:rPr>
              <w:rFonts w:ascii="Arial" w:hAnsi="Arial" w:cs="Arial"/>
            </w:rPr>
            <w:t> </w:t>
          </w:r>
          <w:r w:rsidRPr="004F1C31">
            <w:t>V.</w:t>
          </w:r>
        </w:p>
        <w:p w14:paraId="40DC3A87" w14:textId="77777777" w:rsidR="004F1C31" w:rsidRPr="004F1C31" w:rsidRDefault="004F1C31" w:rsidP="004F1C31">
          <w:r w:rsidRPr="004F1C31">
            <w:t xml:space="preserve">By introducing a </w:t>
          </w:r>
          <w:r w:rsidRPr="004F1C31">
            <w:rPr>
              <w:b/>
              <w:bCs/>
            </w:rPr>
            <w:t>2.5</w:t>
          </w:r>
          <w:r w:rsidRPr="004F1C31">
            <w:rPr>
              <w:rFonts w:ascii="Arial" w:hAnsi="Arial" w:cs="Arial"/>
              <w:b/>
              <w:bCs/>
            </w:rPr>
            <w:t> </w:t>
          </w:r>
          <w:r w:rsidRPr="004F1C31">
            <w:rPr>
              <w:b/>
              <w:bCs/>
            </w:rPr>
            <w:t>V reference circuit</w:t>
          </w:r>
          <w:r w:rsidRPr="004F1C31">
            <w:t xml:space="preserve"> (mid</w:t>
          </w:r>
          <w:r w:rsidRPr="004F1C31">
            <w:noBreakHyphen/>
            <w:t>supply bias):</w:t>
          </w:r>
        </w:p>
        <w:p w14:paraId="5BBE2F59" w14:textId="77777777" w:rsidR="004F1C31" w:rsidRPr="004F1C31" w:rsidRDefault="004F1C31" w:rsidP="004F1C31">
          <w:pPr>
            <w:numPr>
              <w:ilvl w:val="0"/>
              <w:numId w:val="41"/>
            </w:numPr>
          </w:pPr>
          <w:r w:rsidRPr="004F1C31">
            <w:t>The amplifier’s output is shifted so that the differential signal is centered around 2.5</w:t>
          </w:r>
          <w:r w:rsidRPr="004F1C31">
            <w:rPr>
              <w:rFonts w:ascii="Arial" w:hAnsi="Arial" w:cs="Arial"/>
            </w:rPr>
            <w:t> </w:t>
          </w:r>
          <w:r w:rsidRPr="004F1C31">
            <w:t>V.</w:t>
          </w:r>
        </w:p>
        <w:p w14:paraId="2A2B4F29" w14:textId="77777777" w:rsidR="004F1C31" w:rsidRPr="004F1C31" w:rsidRDefault="004F1C31" w:rsidP="004F1C31">
          <w:pPr>
            <w:numPr>
              <w:ilvl w:val="0"/>
              <w:numId w:val="41"/>
            </w:numPr>
          </w:pPr>
          <w:r w:rsidRPr="004F1C31">
            <w:t>This ensures the output stays within the usable 0–5</w:t>
          </w:r>
          <w:r w:rsidRPr="004F1C31">
            <w:rPr>
              <w:rFonts w:ascii="Arial" w:hAnsi="Arial" w:cs="Arial"/>
            </w:rPr>
            <w:t> </w:t>
          </w:r>
          <w:r w:rsidRPr="004F1C31">
            <w:t>V range of the ADC or measurement system.</w:t>
          </w:r>
        </w:p>
        <w:p w14:paraId="5A88ABF6" w14:textId="77777777" w:rsidR="004F1C31" w:rsidRPr="004F1C31" w:rsidRDefault="004F1C31" w:rsidP="004F1C31">
          <w:pPr>
            <w:numPr>
              <w:ilvl w:val="0"/>
              <w:numId w:val="41"/>
            </w:numPr>
          </w:pPr>
          <w:r w:rsidRPr="004F1C31">
            <w:t>It allows the instrumentation amplifier to handle bipolar input variations while still operating from a single</w:t>
          </w:r>
          <w:r w:rsidRPr="004F1C31">
            <w:noBreakHyphen/>
            <w:t>supply rail.</w:t>
          </w:r>
        </w:p>
        <w:p w14:paraId="4839F4ED" w14:textId="77777777" w:rsidR="004F1C31" w:rsidRPr="004F1C31" w:rsidRDefault="004F1C31" w:rsidP="004F1C31">
          <w:pPr>
            <w:numPr>
              <w:ilvl w:val="0"/>
              <w:numId w:val="41"/>
            </w:numPr>
          </w:pPr>
          <w:r w:rsidRPr="004F1C31">
            <w:t>The reference also stabilizes the common</w:t>
          </w:r>
          <w:r w:rsidRPr="004F1C31">
            <w:noBreakHyphen/>
            <w:t>mode voltage, improving linearity and accuracy.</w:t>
          </w:r>
        </w:p>
        <w:p w14:paraId="26E51FB7" w14:textId="77777777" w:rsidR="004F1C31" w:rsidRPr="004F1C31" w:rsidRDefault="004F1C31" w:rsidP="004F1C31"/>
        <w:p w14:paraId="6F37456A" w14:textId="66C10154" w:rsidR="00056E0C" w:rsidRPr="00056E0C" w:rsidRDefault="00056E0C" w:rsidP="00056E0C">
          <w:r w:rsidRPr="00056E0C">
            <w:drawing>
              <wp:inline distT="0" distB="0" distL="0" distR="0" wp14:anchorId="155CCEA2" wp14:editId="77AE1284">
                <wp:extent cx="5943600" cy="629920"/>
                <wp:effectExtent l="0" t="0" r="0" b="0"/>
                <wp:docPr id="189201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0352" name=""/>
                        <pic:cNvPicPr/>
                      </pic:nvPicPr>
                      <pic:blipFill rotWithShape="1">
                        <a:blip r:embed="rId21"/>
                        <a:srcRect b="4522"/>
                        <a:stretch>
                          <a:fillRect/>
                        </a:stretch>
                      </pic:blipFill>
                      <pic:spPr>
                        <a:xfrm>
                          <a:off x="0" y="0"/>
                          <a:ext cx="5943600" cy="629920"/>
                        </a:xfrm>
                        <a:prstGeom prst="rect">
                          <a:avLst/>
                        </a:prstGeom>
                      </pic:spPr>
                    </pic:pic>
                  </a:graphicData>
                </a:graphic>
              </wp:inline>
            </w:drawing>
          </w:r>
        </w:p>
        <w:p w14:paraId="58F9B35A" w14:textId="2AB52342" w:rsidR="00056E0C" w:rsidRDefault="006146A3" w:rsidP="006146A3">
          <w:pPr>
            <w:jc w:val="center"/>
          </w:pPr>
          <w:r>
            <w:rPr>
              <w:noProof/>
            </w:rPr>
            <w:drawing>
              <wp:inline distT="0" distB="0" distL="0" distR="0" wp14:anchorId="2AA260DD" wp14:editId="24F10CEC">
                <wp:extent cx="3949514" cy="3264061"/>
                <wp:effectExtent l="0" t="0" r="0" b="0"/>
                <wp:docPr id="1764926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6444" cy="3269788"/>
                        </a:xfrm>
                        <a:prstGeom prst="rect">
                          <a:avLst/>
                        </a:prstGeom>
                        <a:noFill/>
                      </pic:spPr>
                    </pic:pic>
                  </a:graphicData>
                </a:graphic>
              </wp:inline>
            </w:drawing>
          </w:r>
        </w:p>
        <w:p w14:paraId="22CFD2B9" w14:textId="239A21BE" w:rsidR="00056E0C" w:rsidRDefault="006146A3" w:rsidP="006146A3">
          <w:pPr>
            <w:rPr>
              <w:rFonts w:ascii="Aptos" w:hAnsi="Aptos" w:cs="Aptos"/>
            </w:rPr>
          </w:pPr>
          <w:r>
            <w:lastRenderedPageBreak/>
            <w:t>To obtain a gain of 210, we can use the expression for Vout to determine what value of R</w:t>
          </w:r>
          <w:r>
            <w:rPr>
              <w:vertAlign w:val="subscript"/>
            </w:rPr>
            <w:t xml:space="preserve">G </w:t>
          </w:r>
          <w:r>
            <w:t xml:space="preserve"> is needed -&gt; 10</w:t>
          </w:r>
          <w:r w:rsidRPr="006146A3">
            <w:t xml:space="preserve"> </w:t>
          </w:r>
          <w:r w:rsidRPr="00330992">
            <w:t>k</w:t>
          </w:r>
          <w:r w:rsidRPr="00330992">
            <w:rPr>
              <w:rFonts w:ascii="Aptos" w:hAnsi="Aptos" w:cs="Aptos"/>
            </w:rPr>
            <w:t>Ω</w:t>
          </w:r>
          <w:r>
            <w:rPr>
              <w:rFonts w:ascii="Aptos" w:hAnsi="Aptos" w:cs="Aptos"/>
            </w:rPr>
            <w:t xml:space="preserve">. </w:t>
          </w:r>
        </w:p>
        <w:p w14:paraId="75C9A4F7" w14:textId="0302C3E4" w:rsidR="006146A3" w:rsidRDefault="006146A3" w:rsidP="006146A3">
          <w:pPr>
            <w:rPr>
              <w:rFonts w:ascii="Aptos" w:hAnsi="Aptos" w:cs="Aptos"/>
            </w:rPr>
          </w:pPr>
          <w:r>
            <w:rPr>
              <w:rFonts w:ascii="Aptos" w:hAnsi="Aptos" w:cs="Aptos"/>
            </w:rPr>
            <w:t>Using a power supply to provide Vin+ and Vin-, we can estimate the total input offset of the instrumentation amplifier as follows</w:t>
          </w:r>
        </w:p>
        <w:p w14:paraId="51A8C05E" w14:textId="40E267B9" w:rsidR="006146A3" w:rsidRPr="006146A3" w:rsidRDefault="006146A3" w:rsidP="006146A3">
          <w:pPr>
            <w:pStyle w:val="ListParagraph"/>
            <w:numPr>
              <w:ilvl w:val="0"/>
              <w:numId w:val="40"/>
            </w:numPr>
            <w:rPr>
              <w:rFonts w:ascii="Aptos" w:hAnsi="Aptos" w:cs="Aptos"/>
            </w:rPr>
          </w:pPr>
          <w:r w:rsidRPr="006146A3">
            <w:rPr>
              <w:rFonts w:ascii="Aptos" w:hAnsi="Aptos" w:cs="Aptos"/>
            </w:rPr>
            <w:t>Vout(Vin = 0mV) = 0.1 V</w:t>
          </w:r>
        </w:p>
        <w:p w14:paraId="6ED0AB03" w14:textId="1578EA3B" w:rsidR="006146A3" w:rsidRPr="006146A3" w:rsidRDefault="006146A3" w:rsidP="006146A3">
          <w:pPr>
            <w:pStyle w:val="ListParagraph"/>
            <w:numPr>
              <w:ilvl w:val="0"/>
              <w:numId w:val="40"/>
            </w:numPr>
            <w:rPr>
              <w:rFonts w:ascii="Aptos" w:hAnsi="Aptos" w:cs="Aptos"/>
            </w:rPr>
          </w:pPr>
          <w:r w:rsidRPr="006146A3">
            <w:rPr>
              <w:rFonts w:ascii="Aptos" w:hAnsi="Aptos" w:cs="Aptos"/>
            </w:rPr>
            <w:t>Vout(Vin = 10mV) = 1.99 V</w:t>
          </w:r>
        </w:p>
        <w:p w14:paraId="5D69BEB5" w14:textId="38F6FED5" w:rsidR="006146A3" w:rsidRPr="006146A3" w:rsidRDefault="006146A3" w:rsidP="006146A3">
          <w:pPr>
            <w:pStyle w:val="ListParagraph"/>
            <w:numPr>
              <w:ilvl w:val="0"/>
              <w:numId w:val="40"/>
            </w:numPr>
            <w:rPr>
              <w:rFonts w:ascii="Aptos" w:hAnsi="Aptos" w:cs="Aptos"/>
            </w:rPr>
          </w:pPr>
          <w:r w:rsidRPr="006146A3">
            <w:rPr>
              <w:rFonts w:ascii="Aptos" w:hAnsi="Aptos" w:cs="Aptos"/>
            </w:rPr>
            <w:t>Total input offset = 9.2 mV</w:t>
          </w:r>
        </w:p>
        <w:p w14:paraId="35F30A8B" w14:textId="6D4ED4C6" w:rsidR="006146A3" w:rsidRPr="006146A3" w:rsidRDefault="006146A3" w:rsidP="006146A3">
          <w:pPr>
            <w:pStyle w:val="ListParagraph"/>
            <w:numPr>
              <w:ilvl w:val="0"/>
              <w:numId w:val="40"/>
            </w:numPr>
            <w:rPr>
              <w:rFonts w:ascii="Aptos" w:hAnsi="Aptos" w:cs="Aptos"/>
            </w:rPr>
          </w:pPr>
          <w:r w:rsidRPr="006146A3">
            <w:rPr>
              <w:rFonts w:ascii="Aptos" w:hAnsi="Aptos" w:cs="Aptos"/>
            </w:rPr>
            <w:t>Differential gain = 1.99V/9.2mV</w:t>
          </w:r>
          <w:r w:rsidR="00CE7864">
            <w:rPr>
              <w:rFonts w:ascii="Aptos" w:hAnsi="Aptos" w:cs="Aptos"/>
            </w:rPr>
            <w:t xml:space="preserve"> (about 216)</w:t>
          </w:r>
        </w:p>
        <w:p w14:paraId="7B7C4EEA" w14:textId="641C46A0" w:rsidR="006146A3" w:rsidRDefault="006146A3" w:rsidP="006146A3">
          <w:pPr>
            <w:rPr>
              <w:rFonts w:ascii="Aptos" w:hAnsi="Aptos" w:cs="Aptos"/>
            </w:rPr>
          </w:pPr>
          <w:r>
            <w:rPr>
              <w:rFonts w:ascii="Aptos" w:hAnsi="Aptos" w:cs="Aptos"/>
            </w:rPr>
            <w:t>Note: When using the power supply, the leads need to be offset by 2.5V to match Vref.</w:t>
          </w:r>
        </w:p>
        <w:p w14:paraId="24A85CAD" w14:textId="51A7E03B" w:rsidR="006146A3" w:rsidRDefault="006146A3" w:rsidP="006146A3">
          <w:r>
            <w:t xml:space="preserve">After connecting the actual load cell, </w:t>
          </w:r>
          <w:r w:rsidR="004F1C31">
            <w:t xml:space="preserve">obtain a no-load output of 2.39V and a maximum-load output of 1.94V which is within the range of 0.5 V and 4.5 V close to 2.5 V. </w:t>
          </w:r>
        </w:p>
        <w:p w14:paraId="5AF4137E" w14:textId="6BFFAC1A" w:rsidR="00153A59" w:rsidRDefault="00153A59">
          <w:r>
            <w:br w:type="page"/>
          </w:r>
        </w:p>
        <w:p w14:paraId="1C0AD40A" w14:textId="51148075" w:rsidR="004F1C31" w:rsidRDefault="004F1C31" w:rsidP="00CE7864">
          <w:pPr>
            <w:pStyle w:val="Heading3"/>
            <w:numPr>
              <w:ilvl w:val="0"/>
              <w:numId w:val="47"/>
            </w:numPr>
          </w:pPr>
          <w:bookmarkStart w:id="23" w:name="_Toc214022613"/>
          <w:r>
            <w:lastRenderedPageBreak/>
            <w:t>Output Amplifier</w:t>
          </w:r>
          <w:bookmarkEnd w:id="23"/>
        </w:p>
        <w:p w14:paraId="6C1991F7" w14:textId="59EA7A60" w:rsidR="00056E0C" w:rsidRDefault="004F1C31" w:rsidP="004F1C31">
          <w:r>
            <w:t>T</w:t>
          </w:r>
          <w:r w:rsidRPr="004F1C31">
            <w:t>he output amplifier ensures that the clean differential signal from the instrumentation amplifier is properly scaled, buffered, and conditioned so it can be accurately digitized or used by the rest of the measurement system.</w:t>
          </w:r>
          <w:r>
            <w:t xml:space="preserve"> In our case, we need to provide a gain of about 5.0 to scale the no-load and maximum-load output to range between 0.5 V and 2.5V.  </w:t>
          </w:r>
        </w:p>
        <w:p w14:paraId="49277BF5" w14:textId="7504CF25" w:rsidR="004F1C31" w:rsidRDefault="004F1C31" w:rsidP="004F1C31">
          <w:r>
            <w:t xml:space="preserve">To achieve this gain and offset, we can use these </w:t>
          </w:r>
          <w:r w:rsidR="007B7838">
            <w:t>resistors’</w:t>
          </w:r>
          <w:r>
            <w:t xml:space="preserve"> values:</w:t>
          </w:r>
        </w:p>
        <w:p w14:paraId="4C3B944B" w14:textId="77777777" w:rsidR="004F1C31" w:rsidRDefault="004F1C31" w:rsidP="004F1C31">
          <w:pPr>
            <w:keepNext/>
            <w:jc w:val="center"/>
          </w:pPr>
          <w:r w:rsidRPr="004F1C31">
            <w:drawing>
              <wp:inline distT="0" distB="0" distL="0" distR="0" wp14:anchorId="5F7B85EB" wp14:editId="24A7086D">
                <wp:extent cx="5085280" cy="3703127"/>
                <wp:effectExtent l="0" t="0" r="1270" b="0"/>
                <wp:docPr id="165010356" name="Picture 1" descr="A diagram of an electrical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356" name="Picture 1" descr="A diagram of an electrical component&#10;&#10;AI-generated content may be incorrect."/>
                        <pic:cNvPicPr/>
                      </pic:nvPicPr>
                      <pic:blipFill>
                        <a:blip r:embed="rId23"/>
                        <a:stretch>
                          <a:fillRect/>
                        </a:stretch>
                      </pic:blipFill>
                      <pic:spPr>
                        <a:xfrm>
                          <a:off x="0" y="0"/>
                          <a:ext cx="5093154" cy="3708861"/>
                        </a:xfrm>
                        <a:prstGeom prst="rect">
                          <a:avLst/>
                        </a:prstGeom>
                      </pic:spPr>
                    </pic:pic>
                  </a:graphicData>
                </a:graphic>
              </wp:inline>
            </w:drawing>
          </w:r>
        </w:p>
        <w:p w14:paraId="24B4D013" w14:textId="3B0F67D6" w:rsidR="004F1C31" w:rsidRDefault="004F1C31" w:rsidP="004F1C31">
          <w:pPr>
            <w:pStyle w:val="Caption"/>
            <w:jc w:val="center"/>
          </w:pPr>
          <w:r>
            <w:t xml:space="preserve">Figure </w:t>
          </w:r>
          <w:r>
            <w:fldChar w:fldCharType="begin"/>
          </w:r>
          <w:r>
            <w:instrText xml:space="preserve"> SEQ Figure \* ARABIC </w:instrText>
          </w:r>
          <w:r>
            <w:fldChar w:fldCharType="separate"/>
          </w:r>
          <w:r w:rsidR="00C62179">
            <w:rPr>
              <w:noProof/>
            </w:rPr>
            <w:t>11</w:t>
          </w:r>
          <w:r>
            <w:fldChar w:fldCharType="end"/>
          </w:r>
          <w:r>
            <w:t>: Output Amplifier Circuit</w:t>
          </w:r>
        </w:p>
        <w:p w14:paraId="6D697576" w14:textId="6F46163E" w:rsidR="004F1C31" w:rsidRDefault="004F1C31" w:rsidP="004F1C31">
          <w:r>
            <w:t xml:space="preserve">You can find the calculations to obtain those values in appendix A. </w:t>
          </w:r>
        </w:p>
        <w:p w14:paraId="46ECA5B4" w14:textId="14FEE610" w:rsidR="00CE7864" w:rsidRDefault="00CE7864">
          <w:r>
            <w:br w:type="page"/>
          </w:r>
        </w:p>
        <w:p w14:paraId="64526806" w14:textId="4737F603" w:rsidR="007B7838" w:rsidRDefault="007B7838" w:rsidP="007B7838">
          <w:pPr>
            <w:pStyle w:val="Heading2"/>
            <w:numPr>
              <w:ilvl w:val="0"/>
              <w:numId w:val="39"/>
            </w:numPr>
          </w:pPr>
          <w:r>
            <w:lastRenderedPageBreak/>
            <w:t>Experimental Procedure</w:t>
          </w:r>
        </w:p>
        <w:p w14:paraId="26806D1B" w14:textId="154862B1" w:rsidR="00CE7864" w:rsidRPr="00CE7864" w:rsidRDefault="00CE7864" w:rsidP="00CE7864">
          <w:r>
            <w:t>With all the unknown resistances determined, we can proceed to setting up the experiment.</w:t>
          </w:r>
        </w:p>
        <w:p w14:paraId="2C48D03D" w14:textId="5A67E7A5" w:rsidR="007B7838" w:rsidRDefault="007B7838" w:rsidP="006C1C8F">
          <w:pPr>
            <w:pStyle w:val="Heading3"/>
            <w:numPr>
              <w:ilvl w:val="0"/>
              <w:numId w:val="48"/>
            </w:numPr>
          </w:pPr>
          <w:r>
            <w:t>Instrumentation Setup</w:t>
          </w:r>
        </w:p>
        <w:p w14:paraId="05F41E71" w14:textId="1949F238" w:rsidR="00CE7864" w:rsidRDefault="00CE7864" w:rsidP="00CE7864">
          <w:pPr>
            <w:keepNext/>
            <w:ind w:left="360"/>
            <w:jc w:val="center"/>
          </w:pPr>
          <w:r>
            <w:rPr>
              <w:noProof/>
            </w:rPr>
            <mc:AlternateContent>
              <mc:Choice Requires="wps">
                <w:drawing>
                  <wp:anchor distT="0" distB="0" distL="114300" distR="114300" simplePos="0" relativeHeight="251697152" behindDoc="0" locked="0" layoutInCell="1" allowOverlap="1" wp14:anchorId="3255877C" wp14:editId="1580A735">
                    <wp:simplePos x="0" y="0"/>
                    <wp:positionH relativeFrom="column">
                      <wp:posOffset>2360657</wp:posOffset>
                    </wp:positionH>
                    <wp:positionV relativeFrom="paragraph">
                      <wp:posOffset>107348</wp:posOffset>
                    </wp:positionV>
                    <wp:extent cx="1759352" cy="1608881"/>
                    <wp:effectExtent l="0" t="0" r="12700" b="10795"/>
                    <wp:wrapNone/>
                    <wp:docPr id="329376763" name="Oval 15"/>
                    <wp:cNvGraphicFramePr/>
                    <a:graphic xmlns:a="http://schemas.openxmlformats.org/drawingml/2006/main">
                      <a:graphicData uri="http://schemas.microsoft.com/office/word/2010/wordprocessingShape">
                        <wps:wsp>
                          <wps:cNvSpPr/>
                          <wps:spPr>
                            <a:xfrm>
                              <a:off x="0" y="0"/>
                              <a:ext cx="1759352" cy="1608881"/>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08FDA7" id="Oval 15" o:spid="_x0000_s1026" style="position:absolute;margin-left:185.9pt;margin-top:8.45pt;width:138.55pt;height:126.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" filled="f" strokecolor="#e00" strokeweight="1.5pt">
                    <v:stroke joinstyle="miter"/>
                  </v:oval>
                </w:pict>
              </mc:Fallback>
            </mc:AlternateContent>
          </w:r>
          <w:r>
            <w:rPr>
              <w:noProof/>
            </w:rPr>
            <mc:AlternateContent>
              <mc:Choice Requires="wps">
                <w:drawing>
                  <wp:anchor distT="45720" distB="45720" distL="114300" distR="114300" simplePos="0" relativeHeight="251695104" behindDoc="0" locked="0" layoutInCell="1" allowOverlap="1" wp14:anchorId="222D26F4" wp14:editId="393C174A">
                    <wp:simplePos x="0" y="0"/>
                    <wp:positionH relativeFrom="page">
                      <wp:posOffset>291513</wp:posOffset>
                    </wp:positionH>
                    <wp:positionV relativeFrom="paragraph">
                      <wp:posOffset>4203258</wp:posOffset>
                    </wp:positionV>
                    <wp:extent cx="1064501" cy="937550"/>
                    <wp:effectExtent l="0" t="0" r="21590" b="15240"/>
                    <wp:wrapNone/>
                    <wp:docPr id="891659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501" cy="937550"/>
                            </a:xfrm>
                            <a:prstGeom prst="rect">
                              <a:avLst/>
                            </a:prstGeom>
                            <a:solidFill>
                              <a:srgbClr val="FFFFFF"/>
                            </a:solidFill>
                            <a:ln w="9525">
                              <a:solidFill>
                                <a:srgbClr val="000000"/>
                              </a:solidFill>
                              <a:miter lim="800000"/>
                              <a:headEnd/>
                              <a:tailEnd/>
                            </a:ln>
                          </wps:spPr>
                          <wps:txbx>
                            <w:txbxContent>
                              <w:p w14:paraId="1AFC82CD" w14:textId="77777777" w:rsidR="00CE7864" w:rsidRDefault="00CE7864" w:rsidP="00CE7864">
                                <w:r>
                                  <w:t>Circuit Setup with 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D26F4" id="_x0000_s1033" type="#_x0000_t202" style="position:absolute;left:0;text-align:left;margin-left:22.95pt;margin-top:330.95pt;width:83.8pt;height:73.8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">
                    <v:textbox>
                      <w:txbxContent>
                        <w:p w14:paraId="1AFC82CD" w14:textId="77777777" w:rsidR="00CE7864" w:rsidRDefault="00CE7864" w:rsidP="00CE7864">
                          <w:r>
                            <w:t>Circuit Setup with power supply</w:t>
                          </w:r>
                        </w:p>
                      </w:txbxContent>
                    </v:textbox>
                    <w10:wrap anchorx="page"/>
                  </v:shape>
                </w:pict>
              </mc:Fallback>
            </mc:AlternateContent>
          </w:r>
          <w:r>
            <w:rPr>
              <w:noProof/>
            </w:rPr>
            <mc:AlternateContent>
              <mc:Choice Requires="wps">
                <w:drawing>
                  <wp:anchor distT="0" distB="0" distL="114300" distR="114300" simplePos="0" relativeHeight="251694080" behindDoc="0" locked="0" layoutInCell="1" allowOverlap="1" wp14:anchorId="51563D26" wp14:editId="7474B311">
                    <wp:simplePos x="0" y="0"/>
                    <wp:positionH relativeFrom="column">
                      <wp:posOffset>441743</wp:posOffset>
                    </wp:positionH>
                    <wp:positionV relativeFrom="paragraph">
                      <wp:posOffset>4626264</wp:posOffset>
                    </wp:positionV>
                    <wp:extent cx="1585258" cy="45719"/>
                    <wp:effectExtent l="0" t="76200" r="0" b="50165"/>
                    <wp:wrapNone/>
                    <wp:docPr id="1910919399" name="Straight Arrow Connector 5"/>
                    <wp:cNvGraphicFramePr/>
                    <a:graphic xmlns:a="http://schemas.openxmlformats.org/drawingml/2006/main">
                      <a:graphicData uri="http://schemas.microsoft.com/office/word/2010/wordprocessingShape">
                        <wps:wsp>
                          <wps:cNvCnPr/>
                          <wps:spPr>
                            <a:xfrm flipV="1">
                              <a:off x="0" y="0"/>
                              <a:ext cx="1585258"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EC6889" id="Straight Arrow Connector 5" o:spid="_x0000_s1026" type="#_x0000_t32" style="position:absolute;margin-left:34.8pt;margin-top:364.25pt;width:124.8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" strokecolor="#e00" strokeweight="1.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3C069254" wp14:editId="632883CB">
                    <wp:simplePos x="0" y="0"/>
                    <wp:positionH relativeFrom="margin">
                      <wp:posOffset>2037137</wp:posOffset>
                    </wp:positionH>
                    <wp:positionV relativeFrom="paragraph">
                      <wp:posOffset>3344369</wp:posOffset>
                    </wp:positionV>
                    <wp:extent cx="2766349" cy="2546430"/>
                    <wp:effectExtent l="0" t="0" r="15240" b="25400"/>
                    <wp:wrapNone/>
                    <wp:docPr id="1175223137" name="Oval 15"/>
                    <wp:cNvGraphicFramePr/>
                    <a:graphic xmlns:a="http://schemas.openxmlformats.org/drawingml/2006/main">
                      <a:graphicData uri="http://schemas.microsoft.com/office/word/2010/wordprocessingShape">
                        <wps:wsp>
                          <wps:cNvSpPr/>
                          <wps:spPr>
                            <a:xfrm>
                              <a:off x="0" y="0"/>
                              <a:ext cx="2766349" cy="254643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F830EE" id="Oval 15" o:spid="_x0000_s1026" style="position:absolute;margin-left:160.4pt;margin-top:263.35pt;width:217.8pt;height:20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" filled="f" strokecolor="#e00" strokeweight="1.5pt">
                    <v:stroke joinstyle="miter"/>
                    <w10:wrap anchorx="margin"/>
                  </v:oval>
                </w:pict>
              </mc:Fallback>
            </mc:AlternateContent>
          </w:r>
          <w:r>
            <w:rPr>
              <w:noProof/>
            </w:rPr>
            <mc:AlternateContent>
              <mc:Choice Requires="wps">
                <w:drawing>
                  <wp:anchor distT="45720" distB="45720" distL="114300" distR="114300" simplePos="0" relativeHeight="251691008" behindDoc="0" locked="0" layoutInCell="1" allowOverlap="1" wp14:anchorId="2454F670" wp14:editId="6A7EEB8B">
                    <wp:simplePos x="0" y="0"/>
                    <wp:positionH relativeFrom="page">
                      <wp:posOffset>590309</wp:posOffset>
                    </wp:positionH>
                    <wp:positionV relativeFrom="paragraph">
                      <wp:posOffset>682729</wp:posOffset>
                    </wp:positionV>
                    <wp:extent cx="1064501" cy="937550"/>
                    <wp:effectExtent l="0" t="0" r="21590" b="15240"/>
                    <wp:wrapNone/>
                    <wp:docPr id="737394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501" cy="937550"/>
                            </a:xfrm>
                            <a:prstGeom prst="rect">
                              <a:avLst/>
                            </a:prstGeom>
                            <a:solidFill>
                              <a:srgbClr val="FFFFFF"/>
                            </a:solidFill>
                            <a:ln w="9525">
                              <a:solidFill>
                                <a:srgbClr val="000000"/>
                              </a:solidFill>
                              <a:miter lim="800000"/>
                              <a:headEnd/>
                              <a:tailEnd/>
                            </a:ln>
                          </wps:spPr>
                          <wps:txbx>
                            <w:txbxContent>
                              <w:p w14:paraId="6432A516" w14:textId="77777777" w:rsidR="00CE7864" w:rsidRDefault="00CE7864" w:rsidP="00CE7864">
                                <w:r>
                                  <w:t>Load Cell setup with standard mass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4F670" id="_x0000_s1034" type="#_x0000_t202" style="position:absolute;left:0;text-align:left;margin-left:46.5pt;margin-top:53.75pt;width:83.8pt;height:73.8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">
                    <v:textbox>
                      <w:txbxContent>
                        <w:p w14:paraId="6432A516" w14:textId="77777777" w:rsidR="00CE7864" w:rsidRDefault="00CE7864" w:rsidP="00CE7864">
                          <w:r>
                            <w:t>Load Cell setup with standard mass</w:t>
                          </w:r>
                        </w:p>
                      </w:txbxContent>
                    </v:textbox>
                    <w10:wrap anchorx="page"/>
                  </v:shape>
                </w:pict>
              </mc:Fallback>
            </mc:AlternateContent>
          </w:r>
          <w:r>
            <w:rPr>
              <w:noProof/>
            </w:rPr>
            <mc:AlternateContent>
              <mc:Choice Requires="wps">
                <w:drawing>
                  <wp:anchor distT="0" distB="0" distL="114300" distR="114300" simplePos="0" relativeHeight="251692032" behindDoc="0" locked="0" layoutInCell="1" allowOverlap="1" wp14:anchorId="221F30EE" wp14:editId="75EC708E">
                    <wp:simplePos x="0" y="0"/>
                    <wp:positionH relativeFrom="column">
                      <wp:posOffset>763930</wp:posOffset>
                    </wp:positionH>
                    <wp:positionV relativeFrom="paragraph">
                      <wp:posOffset>789064</wp:posOffset>
                    </wp:positionV>
                    <wp:extent cx="1585258" cy="45719"/>
                    <wp:effectExtent l="0" t="76200" r="0" b="50165"/>
                    <wp:wrapNone/>
                    <wp:docPr id="1463976652" name="Straight Arrow Connector 5"/>
                    <wp:cNvGraphicFramePr/>
                    <a:graphic xmlns:a="http://schemas.openxmlformats.org/drawingml/2006/main">
                      <a:graphicData uri="http://schemas.microsoft.com/office/word/2010/wordprocessingShape">
                        <wps:wsp>
                          <wps:cNvCnPr/>
                          <wps:spPr>
                            <a:xfrm flipV="1">
                              <a:off x="0" y="0"/>
                              <a:ext cx="1585258"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0530C" id="Straight Arrow Connector 5" o:spid="_x0000_s1026" type="#_x0000_t32" style="position:absolute;margin-left:60.15pt;margin-top:62.15pt;width:124.8pt;height:3.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" strokecolor="#e00" strokeweight="1.5pt">
                    <v:stroke endarrow="block" joinstyle="miter"/>
                  </v:shape>
                </w:pict>
              </mc:Fallback>
            </mc:AlternateContent>
          </w:r>
          <w:r>
            <w:rPr>
              <w:noProof/>
            </w:rPr>
            <w:drawing>
              <wp:inline distT="0" distB="0" distL="0" distR="0" wp14:anchorId="4ADEFD76" wp14:editId="3A4A35D1">
                <wp:extent cx="4470722" cy="5960962"/>
                <wp:effectExtent l="0" t="0" r="6350" b="1905"/>
                <wp:docPr id="1230530565" name="Picture 17"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0565" name="Picture 17" descr="A close-up of a mach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74884" cy="5966512"/>
                        </a:xfrm>
                        <a:prstGeom prst="rect">
                          <a:avLst/>
                        </a:prstGeom>
                        <a:noFill/>
                      </pic:spPr>
                    </pic:pic>
                  </a:graphicData>
                </a:graphic>
              </wp:inline>
            </w:drawing>
          </w:r>
        </w:p>
        <w:p w14:paraId="01407DF7" w14:textId="2EC6C9EA" w:rsidR="00CE7864" w:rsidRDefault="00CE7864" w:rsidP="00CE7864">
          <w:pPr>
            <w:pStyle w:val="Caption"/>
            <w:numPr>
              <w:ilvl w:val="0"/>
              <w:numId w:val="45"/>
            </w:numPr>
            <w:jc w:val="center"/>
          </w:pPr>
          <w:r>
            <w:t xml:space="preserve">Figure </w:t>
          </w:r>
          <w:r>
            <w:fldChar w:fldCharType="begin"/>
          </w:r>
          <w:r>
            <w:instrText xml:space="preserve"> SEQ Figure \* ARABIC </w:instrText>
          </w:r>
          <w:r>
            <w:fldChar w:fldCharType="separate"/>
          </w:r>
          <w:r w:rsidR="00C62179">
            <w:rPr>
              <w:noProof/>
            </w:rPr>
            <w:t>12</w:t>
          </w:r>
          <w:r>
            <w:fldChar w:fldCharType="end"/>
          </w:r>
          <w:r>
            <w:t>: Complete Circuit Setup</w:t>
          </w:r>
        </w:p>
        <w:p w14:paraId="09A0FC3B" w14:textId="77777777" w:rsidR="007B7838" w:rsidRDefault="007B7838" w:rsidP="007B7838"/>
        <w:p w14:paraId="0FDFD21E" w14:textId="3B7E93FE" w:rsidR="007B7838" w:rsidRDefault="007B7838" w:rsidP="006C1C8F">
          <w:pPr>
            <w:pStyle w:val="Heading3"/>
            <w:numPr>
              <w:ilvl w:val="0"/>
              <w:numId w:val="48"/>
            </w:numPr>
          </w:pPr>
          <w:r>
            <w:lastRenderedPageBreak/>
            <w:t>Strain Gauge Calibration</w:t>
          </w:r>
        </w:p>
        <w:p w14:paraId="2F0A1D0E" w14:textId="282810BF" w:rsidR="007B7838" w:rsidRDefault="006C1C8F" w:rsidP="007B7838">
          <w:r>
            <w:t>The ADC voltage readout can be mapped to weight linearly. Place different weights on the load cell setup and record the ADC voltage readout as shown below:</w:t>
          </w:r>
        </w:p>
        <w:tbl>
          <w:tblPr>
            <w:tblStyle w:val="TableGrid"/>
            <w:tblW w:w="0" w:type="auto"/>
            <w:tblLook w:val="04A0" w:firstRow="1" w:lastRow="0" w:firstColumn="1" w:lastColumn="0" w:noHBand="0" w:noVBand="1"/>
          </w:tblPr>
          <w:tblGrid>
            <w:gridCol w:w="4675"/>
            <w:gridCol w:w="4675"/>
          </w:tblGrid>
          <w:tr w:rsidR="006C1C8F" w14:paraId="5FAEC2AA" w14:textId="77777777" w:rsidTr="006C1C8F">
            <w:tc>
              <w:tcPr>
                <w:tcW w:w="4675" w:type="dxa"/>
              </w:tcPr>
              <w:p w14:paraId="39EFF23C" w14:textId="325B37B6" w:rsidR="006C1C8F" w:rsidRDefault="006C1C8F" w:rsidP="007B7838">
                <w:r>
                  <w:t>Voltage (V)</w:t>
                </w:r>
              </w:p>
            </w:tc>
            <w:tc>
              <w:tcPr>
                <w:tcW w:w="4675" w:type="dxa"/>
              </w:tcPr>
              <w:p w14:paraId="452CB87F" w14:textId="3169B47A" w:rsidR="006C1C8F" w:rsidRDefault="006C1C8F" w:rsidP="007B7838">
                <w:r>
                  <w:t>Mass (g)</w:t>
                </w:r>
              </w:p>
            </w:tc>
          </w:tr>
          <w:tr w:rsidR="006C1C8F" w14:paraId="35848501" w14:textId="77777777" w:rsidTr="006C1C8F">
            <w:tc>
              <w:tcPr>
                <w:tcW w:w="4675" w:type="dxa"/>
              </w:tcPr>
              <w:p w14:paraId="4E6EEE7D" w14:textId="7DE0E6E1" w:rsidR="006C1C8F" w:rsidRDefault="006C1C8F" w:rsidP="007B7838">
                <w:r>
                  <w:t>177</w:t>
                </w:r>
              </w:p>
            </w:tc>
            <w:tc>
              <w:tcPr>
                <w:tcW w:w="4675" w:type="dxa"/>
              </w:tcPr>
              <w:p w14:paraId="10C01F7C" w14:textId="78843EAE" w:rsidR="006C1C8F" w:rsidRDefault="006C1C8F" w:rsidP="007B7838">
                <w:r>
                  <w:t>2000</w:t>
                </w:r>
              </w:p>
            </w:tc>
          </w:tr>
          <w:tr w:rsidR="006C1C8F" w14:paraId="17476394" w14:textId="77777777" w:rsidTr="006C1C8F">
            <w:tc>
              <w:tcPr>
                <w:tcW w:w="4675" w:type="dxa"/>
              </w:tcPr>
              <w:p w14:paraId="37EF509B" w14:textId="040F39BF" w:rsidR="006C1C8F" w:rsidRDefault="006C1C8F" w:rsidP="007B7838">
                <w:r>
                  <w:t>472</w:t>
                </w:r>
              </w:p>
            </w:tc>
            <w:tc>
              <w:tcPr>
                <w:tcW w:w="4675" w:type="dxa"/>
              </w:tcPr>
              <w:p w14:paraId="72F40A98" w14:textId="103FBEB7" w:rsidR="006C1C8F" w:rsidRDefault="006C1C8F" w:rsidP="007B7838">
                <w:r>
                  <w:t>1000</w:t>
                </w:r>
              </w:p>
            </w:tc>
          </w:tr>
          <w:tr w:rsidR="006C1C8F" w14:paraId="75F8A4C8" w14:textId="77777777" w:rsidTr="006C1C8F">
            <w:tc>
              <w:tcPr>
                <w:tcW w:w="4675" w:type="dxa"/>
              </w:tcPr>
              <w:p w14:paraId="28C3F012" w14:textId="50EB4405" w:rsidR="006C1C8F" w:rsidRDefault="006C1C8F" w:rsidP="007B7838">
                <w:r>
                  <w:t>620</w:t>
                </w:r>
              </w:p>
            </w:tc>
            <w:tc>
              <w:tcPr>
                <w:tcW w:w="4675" w:type="dxa"/>
              </w:tcPr>
              <w:p w14:paraId="7FDDAB11" w14:textId="6FAD4EE1" w:rsidR="006C1C8F" w:rsidRDefault="006C1C8F" w:rsidP="007B7838">
                <w:r>
                  <w:t>500</w:t>
                </w:r>
              </w:p>
            </w:tc>
          </w:tr>
          <w:tr w:rsidR="006C1C8F" w14:paraId="02ED146B" w14:textId="77777777" w:rsidTr="006C1C8F">
            <w:tc>
              <w:tcPr>
                <w:tcW w:w="4675" w:type="dxa"/>
              </w:tcPr>
              <w:p w14:paraId="5ED6855D" w14:textId="60C1CE48" w:rsidR="006C1C8F" w:rsidRDefault="006C1C8F" w:rsidP="007B7838">
                <w:r>
                  <w:t>766</w:t>
                </w:r>
              </w:p>
            </w:tc>
            <w:tc>
              <w:tcPr>
                <w:tcW w:w="4675" w:type="dxa"/>
              </w:tcPr>
              <w:p w14:paraId="66C73299" w14:textId="06137DBF" w:rsidR="006C1C8F" w:rsidRDefault="006C1C8F" w:rsidP="007B7838">
                <w:r>
                  <w:t>0</w:t>
                </w:r>
              </w:p>
            </w:tc>
          </w:tr>
        </w:tbl>
        <w:p w14:paraId="27732085" w14:textId="77777777" w:rsidR="006C1C8F" w:rsidRDefault="006C1C8F" w:rsidP="007B7838"/>
        <w:p w14:paraId="58DC7299" w14:textId="0B7A03EA" w:rsidR="00BB3923" w:rsidRDefault="00BB3923" w:rsidP="00BB3923">
          <w:pPr>
            <w:keepNext/>
          </w:pPr>
          <w:r w:rsidRPr="00CB5C7F">
            <w:drawing>
              <wp:inline distT="0" distB="0" distL="0" distR="0" wp14:anchorId="4384328E" wp14:editId="41945B9C">
                <wp:extent cx="2629432" cy="2233914"/>
                <wp:effectExtent l="0" t="0" r="0" b="0"/>
                <wp:docPr id="1621385408"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85408" name="Picture 1" descr="A close up of a device&#10;&#10;AI-generated content may be incorrect."/>
                        <pic:cNvPicPr/>
                      </pic:nvPicPr>
                      <pic:blipFill rotWithShape="1">
                        <a:blip r:embed="rId25"/>
                        <a:srcRect b="16418"/>
                        <a:stretch>
                          <a:fillRect/>
                        </a:stretch>
                      </pic:blipFill>
                      <pic:spPr bwMode="auto">
                        <a:xfrm>
                          <a:off x="0" y="0"/>
                          <a:ext cx="2639432" cy="2242410"/>
                        </a:xfrm>
                        <a:prstGeom prst="rect">
                          <a:avLst/>
                        </a:prstGeom>
                        <a:ln>
                          <a:noFill/>
                        </a:ln>
                        <a:extLst>
                          <a:ext uri="{53640926-AAD7-44D8-BBD7-CCE9431645EC}">
                            <a14:shadowObscured xmlns:a14="http://schemas.microsoft.com/office/drawing/2010/main"/>
                          </a:ext>
                        </a:extLst>
                      </pic:spPr>
                    </pic:pic>
                  </a:graphicData>
                </a:graphic>
              </wp:inline>
            </w:drawing>
          </w:r>
          <w:r w:rsidRPr="00CB5C7F">
            <w:drawing>
              <wp:inline distT="0" distB="0" distL="0" distR="0" wp14:anchorId="62F4EE83" wp14:editId="696F14DE">
                <wp:extent cx="2813685" cy="2232918"/>
                <wp:effectExtent l="0" t="0" r="5715" b="0"/>
                <wp:docPr id="568967301"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7301" name="Picture 1" descr="A close-up of a machine&#10;&#10;AI-generated content may be incorrect."/>
                        <pic:cNvPicPr/>
                      </pic:nvPicPr>
                      <pic:blipFill rotWithShape="1">
                        <a:blip r:embed="rId26"/>
                        <a:srcRect b="12459"/>
                        <a:stretch>
                          <a:fillRect/>
                        </a:stretch>
                      </pic:blipFill>
                      <pic:spPr bwMode="auto">
                        <a:xfrm>
                          <a:off x="0" y="0"/>
                          <a:ext cx="2824502" cy="2241502"/>
                        </a:xfrm>
                        <a:prstGeom prst="rect">
                          <a:avLst/>
                        </a:prstGeom>
                        <a:ln>
                          <a:noFill/>
                        </a:ln>
                        <a:extLst>
                          <a:ext uri="{53640926-AAD7-44D8-BBD7-CCE9431645EC}">
                            <a14:shadowObscured xmlns:a14="http://schemas.microsoft.com/office/drawing/2010/main"/>
                          </a:ext>
                        </a:extLst>
                      </pic:spPr>
                    </pic:pic>
                  </a:graphicData>
                </a:graphic>
              </wp:inline>
            </w:drawing>
          </w:r>
        </w:p>
        <w:p w14:paraId="1C253133" w14:textId="4EB80BDA" w:rsidR="00BB3923" w:rsidRDefault="00BB3923" w:rsidP="00BB3923">
          <w:pPr>
            <w:pStyle w:val="Caption"/>
            <w:jc w:val="center"/>
          </w:pPr>
          <w:r>
            <w:t xml:space="preserve">Figure </w:t>
          </w:r>
          <w:r>
            <w:fldChar w:fldCharType="begin"/>
          </w:r>
          <w:r>
            <w:instrText xml:space="preserve"> SEQ Figure \* ARABIC </w:instrText>
          </w:r>
          <w:r>
            <w:fldChar w:fldCharType="separate"/>
          </w:r>
          <w:r w:rsidR="00C62179">
            <w:rPr>
              <w:noProof/>
            </w:rPr>
            <w:t>13</w:t>
          </w:r>
          <w:r>
            <w:fldChar w:fldCharType="end"/>
          </w:r>
          <w:r>
            <w:t>; Standard weight calibration</w:t>
          </w:r>
        </w:p>
        <w:p w14:paraId="32B3B998" w14:textId="469AA093" w:rsidR="00BB3923" w:rsidRDefault="00BB3923" w:rsidP="00BB3923">
          <w:pPr>
            <w:keepNext/>
            <w:jc w:val="center"/>
          </w:pPr>
        </w:p>
        <w:p w14:paraId="7B46410F" w14:textId="77777777" w:rsidR="006C1C8F" w:rsidRDefault="006C1C8F" w:rsidP="006C1C8F">
          <w:pPr>
            <w:keepNext/>
            <w:jc w:val="center"/>
          </w:pPr>
          <w:r>
            <w:rPr>
              <w:noProof/>
            </w:rPr>
            <w:drawing>
              <wp:inline distT="0" distB="0" distL="0" distR="0" wp14:anchorId="5F73640E" wp14:editId="0D6EBB4E">
                <wp:extent cx="4572000" cy="2743200"/>
                <wp:effectExtent l="0" t="0" r="0" b="0"/>
                <wp:docPr id="1246429449" name="Chart 1">
                  <a:extLst xmlns:a="http://schemas.openxmlformats.org/drawingml/2006/main">
                    <a:ext uri="{FF2B5EF4-FFF2-40B4-BE49-F238E27FC236}">
                      <a16:creationId xmlns:a16="http://schemas.microsoft.com/office/drawing/2014/main" id="{84A50F48-3ADB-1AED-9DB7-A50E0E6312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589E04F" w14:textId="482F0932" w:rsidR="007B7838" w:rsidRPr="007B7838" w:rsidRDefault="006C1C8F" w:rsidP="00BB3923">
          <w:pPr>
            <w:pStyle w:val="Caption"/>
            <w:jc w:val="center"/>
          </w:pPr>
          <w:r>
            <w:t xml:space="preserve">Figure </w:t>
          </w:r>
          <w:r>
            <w:fldChar w:fldCharType="begin"/>
          </w:r>
          <w:r>
            <w:instrText xml:space="preserve"> SEQ Figure \* ARABIC </w:instrText>
          </w:r>
          <w:r>
            <w:fldChar w:fldCharType="separate"/>
          </w:r>
          <w:r w:rsidR="00C62179">
            <w:rPr>
              <w:noProof/>
            </w:rPr>
            <w:t>14</w:t>
          </w:r>
          <w:r>
            <w:fldChar w:fldCharType="end"/>
          </w:r>
          <w:r>
            <w:t>: Linear mapping</w:t>
          </w:r>
        </w:p>
        <w:p w14:paraId="452FD403" w14:textId="01310C5B" w:rsidR="004F1C31" w:rsidRDefault="007C46C1" w:rsidP="006C1C8F">
          <w:pPr>
            <w:pStyle w:val="Heading2"/>
            <w:numPr>
              <w:ilvl w:val="0"/>
              <w:numId w:val="48"/>
            </w:numPr>
          </w:pPr>
          <w:bookmarkStart w:id="24" w:name="_Toc214022614"/>
          <w:r>
            <w:lastRenderedPageBreak/>
            <w:t>Acquire data from load cell using C#</w:t>
          </w:r>
          <w:bookmarkEnd w:id="24"/>
        </w:p>
        <w:p w14:paraId="13947D00" w14:textId="4E0CFDEC" w:rsidR="00F823EF" w:rsidRDefault="006273A5" w:rsidP="00F823EF">
          <w:pPr>
            <w:keepNext/>
            <w:jc w:val="center"/>
          </w:pPr>
          <w:r>
            <w:rPr>
              <w:noProof/>
            </w:rPr>
            <mc:AlternateContent>
              <mc:Choice Requires="wps">
                <w:drawing>
                  <wp:anchor distT="0" distB="0" distL="114300" distR="114300" simplePos="0" relativeHeight="251698176" behindDoc="0" locked="0" layoutInCell="1" allowOverlap="1" wp14:anchorId="63761F5F" wp14:editId="3BE6A421">
                    <wp:simplePos x="0" y="0"/>
                    <wp:positionH relativeFrom="column">
                      <wp:posOffset>879676</wp:posOffset>
                    </wp:positionH>
                    <wp:positionV relativeFrom="paragraph">
                      <wp:posOffset>3354504</wp:posOffset>
                    </wp:positionV>
                    <wp:extent cx="150471" cy="57873"/>
                    <wp:effectExtent l="0" t="0" r="21590" b="18415"/>
                    <wp:wrapNone/>
                    <wp:docPr id="587692020" name="Rectangle 22"/>
                    <wp:cNvGraphicFramePr/>
                    <a:graphic xmlns:a="http://schemas.openxmlformats.org/drawingml/2006/main">
                      <a:graphicData uri="http://schemas.microsoft.com/office/word/2010/wordprocessingShape">
                        <wps:wsp>
                          <wps:cNvSpPr/>
                          <wps:spPr>
                            <a:xfrm>
                              <a:off x="0" y="0"/>
                              <a:ext cx="150471" cy="5787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0FA21" id="Rectangle 22" o:spid="_x0000_s1026" style="position:absolute;margin-left:69.25pt;margin-top:264.15pt;width:11.85pt;height:4.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" fillcolor="white [3212]" strokecolor="white [3212]" strokeweight="1.5pt"/>
                </w:pict>
              </mc:Fallback>
            </mc:AlternateContent>
          </w:r>
          <w:r w:rsidR="00CB5C7F">
            <w:rPr>
              <w:noProof/>
            </w:rPr>
            <mc:AlternateContent>
              <mc:Choice Requires="wps">
                <w:drawing>
                  <wp:anchor distT="0" distB="0" distL="114300" distR="114300" simplePos="0" relativeHeight="251688960" behindDoc="0" locked="0" layoutInCell="1" allowOverlap="1" wp14:anchorId="1F23D857" wp14:editId="6DF4F34B">
                    <wp:simplePos x="0" y="0"/>
                    <wp:positionH relativeFrom="column">
                      <wp:posOffset>879676</wp:posOffset>
                    </wp:positionH>
                    <wp:positionV relativeFrom="paragraph">
                      <wp:posOffset>2967556</wp:posOffset>
                    </wp:positionV>
                    <wp:extent cx="92597" cy="57873"/>
                    <wp:effectExtent l="0" t="0" r="22225" b="18415"/>
                    <wp:wrapNone/>
                    <wp:docPr id="1338522143" name="Rectangle 21"/>
                    <wp:cNvGraphicFramePr/>
                    <a:graphic xmlns:a="http://schemas.openxmlformats.org/drawingml/2006/main">
                      <a:graphicData uri="http://schemas.microsoft.com/office/word/2010/wordprocessingShape">
                        <wps:wsp>
                          <wps:cNvSpPr/>
                          <wps:spPr>
                            <a:xfrm>
                              <a:off x="0" y="0"/>
                              <a:ext cx="92597" cy="5787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8D4CB" id="Rectangle 21" o:spid="_x0000_s1026" style="position:absolute;margin-left:69.25pt;margin-top:233.65pt;width:7.3pt;height:4.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" fillcolor="white [3212]" strokecolor="white [3212]" strokeweight="1.5pt"/>
                </w:pict>
              </mc:Fallback>
            </mc:AlternateContent>
          </w:r>
          <w:r w:rsidR="0002005F" w:rsidRPr="0002005F">
            <w:drawing>
              <wp:inline distT="0" distB="0" distL="0" distR="0" wp14:anchorId="1199A841" wp14:editId="65648E17">
                <wp:extent cx="4610743" cy="6049219"/>
                <wp:effectExtent l="0" t="0" r="0" b="8890"/>
                <wp:docPr id="1919675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5242" name="Picture 1" descr="A screenshot of a computer&#10;&#10;AI-generated content may be incorrect."/>
                        <pic:cNvPicPr/>
                      </pic:nvPicPr>
                      <pic:blipFill>
                        <a:blip r:embed="rId28"/>
                        <a:stretch>
                          <a:fillRect/>
                        </a:stretch>
                      </pic:blipFill>
                      <pic:spPr>
                        <a:xfrm>
                          <a:off x="0" y="0"/>
                          <a:ext cx="4610743" cy="6049219"/>
                        </a:xfrm>
                        <a:prstGeom prst="rect">
                          <a:avLst/>
                        </a:prstGeom>
                      </pic:spPr>
                    </pic:pic>
                  </a:graphicData>
                </a:graphic>
              </wp:inline>
            </w:drawing>
          </w:r>
        </w:p>
        <w:p w14:paraId="7778B08F" w14:textId="41AE839B" w:rsidR="007C46C1" w:rsidRDefault="00F823EF" w:rsidP="00F823EF">
          <w:pPr>
            <w:pStyle w:val="Caption"/>
            <w:jc w:val="center"/>
          </w:pPr>
          <w:r>
            <w:t xml:space="preserve">Figure </w:t>
          </w:r>
          <w:r>
            <w:fldChar w:fldCharType="begin"/>
          </w:r>
          <w:r>
            <w:instrText xml:space="preserve"> SEQ Figure \* ARABIC </w:instrText>
          </w:r>
          <w:r>
            <w:fldChar w:fldCharType="separate"/>
          </w:r>
          <w:r w:rsidR="00C62179">
            <w:rPr>
              <w:noProof/>
            </w:rPr>
            <w:t>15</w:t>
          </w:r>
          <w:r>
            <w:fldChar w:fldCharType="end"/>
          </w:r>
          <w:r>
            <w:t>: Strain Gauge interface</w:t>
          </w:r>
        </w:p>
        <w:p w14:paraId="7149CA38" w14:textId="25989276" w:rsidR="00F823EF" w:rsidRDefault="00F823EF" w:rsidP="00F823EF">
          <w:r>
            <w:t>UI Features:</w:t>
          </w:r>
        </w:p>
        <w:p w14:paraId="31D9B3CD" w14:textId="296B5039" w:rsidR="00F823EF" w:rsidRDefault="00F823EF" w:rsidP="00F823EF">
          <w:pPr>
            <w:pStyle w:val="ListParagraph"/>
            <w:numPr>
              <w:ilvl w:val="0"/>
              <w:numId w:val="43"/>
            </w:numPr>
          </w:pPr>
          <w:r>
            <w:t>A dropdown lets you select the COM port (currently COM3).</w:t>
          </w:r>
        </w:p>
        <w:p w14:paraId="182A68EC" w14:textId="159EFEA7" w:rsidR="00F823EF" w:rsidRDefault="00F823EF" w:rsidP="00F823EF">
          <w:pPr>
            <w:pStyle w:val="ListParagraph"/>
            <w:numPr>
              <w:ilvl w:val="0"/>
              <w:numId w:val="43"/>
            </w:numPr>
          </w:pPr>
          <w:r>
            <w:t xml:space="preserve">Is it stable? </w:t>
          </w:r>
          <w:r w:rsidR="00520455">
            <w:t>It shows</w:t>
          </w:r>
          <w:r>
            <w:t xml:space="preserve"> a green, meaning the measurement is steady.</w:t>
          </w:r>
        </w:p>
        <w:p w14:paraId="6672BE66" w14:textId="242659B4" w:rsidR="00F823EF" w:rsidRDefault="00F823EF" w:rsidP="00F823EF">
          <w:pPr>
            <w:pStyle w:val="ListParagraph"/>
            <w:numPr>
              <w:ilvl w:val="0"/>
              <w:numId w:val="43"/>
            </w:numPr>
          </w:pPr>
          <w:r>
            <w:t>A chart titled Live Weight Measurement plots mass in grams against sample number.</w:t>
          </w:r>
        </w:p>
        <w:p w14:paraId="74473A81" w14:textId="55C100E2" w:rsidR="00DC567D" w:rsidRDefault="00DC567D" w:rsidP="00F823EF">
          <w:pPr>
            <w:pStyle w:val="ListParagraph"/>
            <w:numPr>
              <w:ilvl w:val="0"/>
              <w:numId w:val="43"/>
            </w:numPr>
          </w:pPr>
          <w:r>
            <w:t xml:space="preserve">A live progress bar to show the full range of the load cell. </w:t>
          </w:r>
        </w:p>
        <w:p w14:paraId="61E0EF26" w14:textId="564D8FC9" w:rsidR="00F823EF" w:rsidRDefault="00F823EF" w:rsidP="00F823EF">
          <w:pPr>
            <w:pStyle w:val="ListParagraph"/>
            <w:numPr>
              <w:ilvl w:val="0"/>
              <w:numId w:val="43"/>
            </w:numPr>
          </w:pPr>
          <w:r>
            <w:lastRenderedPageBreak/>
            <w:t>Raw Voltage: the raw ADC value received from the sensor.</w:t>
          </w:r>
        </w:p>
        <w:p w14:paraId="0D4379D9" w14:textId="598F8CB8" w:rsidR="00F823EF" w:rsidRDefault="00F823EF" w:rsidP="00F823EF">
          <w:pPr>
            <w:pStyle w:val="ListParagraph"/>
            <w:numPr>
              <w:ilvl w:val="0"/>
              <w:numId w:val="43"/>
            </w:numPr>
          </w:pPr>
          <w:r>
            <w:t>Mass (g): the converted weight value.</w:t>
          </w:r>
        </w:p>
        <w:p w14:paraId="72A3D03C" w14:textId="3CB42276" w:rsidR="00520455" w:rsidRDefault="00F823EF" w:rsidP="00520455">
          <w:pPr>
            <w:pStyle w:val="ListParagraph"/>
            <w:numPr>
              <w:ilvl w:val="0"/>
              <w:numId w:val="43"/>
            </w:numPr>
          </w:pPr>
          <w:r>
            <w:t>Tare (Zero Measurement): the baseline offset</w:t>
          </w:r>
          <w:r w:rsidR="00520455">
            <w:t>.</w:t>
          </w:r>
        </w:p>
        <w:p w14:paraId="03C116DE" w14:textId="77777777" w:rsidR="00520455" w:rsidRDefault="00520455" w:rsidP="00520455">
          <w:pPr>
            <w:ind w:left="360"/>
          </w:pPr>
        </w:p>
        <w:p w14:paraId="01C42BF6" w14:textId="44DF5927" w:rsidR="00CB5C7F" w:rsidRDefault="00CB5C7F" w:rsidP="00CB5C7F">
          <w:pPr>
            <w:pStyle w:val="Heading3"/>
            <w:numPr>
              <w:ilvl w:val="0"/>
              <w:numId w:val="44"/>
            </w:numPr>
          </w:pPr>
          <w:bookmarkStart w:id="25" w:name="_Toc214022615"/>
          <w:r>
            <w:t>Tare Function</w:t>
          </w:r>
          <w:bookmarkEnd w:id="25"/>
        </w:p>
        <w:p w14:paraId="1794BB0C" w14:textId="3DA993CD" w:rsidR="00CB5C7F" w:rsidRDefault="00CB5C7F" w:rsidP="00CB5C7F">
          <w:r>
            <w:t xml:space="preserve">The Tare Function zeroes the offset of the linear interpolation when the button is pressed. </w:t>
          </w:r>
        </w:p>
        <w:p w14:paraId="065BEE15" w14:textId="77777777" w:rsidR="00BB3923" w:rsidRDefault="00BB3923" w:rsidP="00CB5C7F"/>
        <w:p w14:paraId="772AB708" w14:textId="77777777"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convertTokg(</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rawVoltage) </w:t>
          </w:r>
          <w:r>
            <w:rPr>
              <w:rFonts w:ascii="Cascadia Mono" w:hAnsi="Cascadia Mono" w:cs="Cascadia Mono"/>
              <w:color w:val="008000"/>
              <w:kern w:val="0"/>
              <w:sz w:val="19"/>
              <w:szCs w:val="19"/>
              <w:highlight w:val="white"/>
            </w:rPr>
            <w:t>// Need to calibrate that....</w:t>
          </w:r>
        </w:p>
        <w:p w14:paraId="3CBCA617" w14:textId="77777777" w:rsidR="00CB5C7F" w:rsidRDefault="00CB5C7F" w:rsidP="00CB5C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3CA7AF" w14:textId="77777777" w:rsidR="00CB5C7F" w:rsidRDefault="00CB5C7F" w:rsidP="00CB5C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F9AA8F" w14:textId="77777777"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(-3.3934 * (rawVoltage - tare_offset)) ;       </w:t>
          </w:r>
          <w:r>
            <w:rPr>
              <w:rFonts w:ascii="Cascadia Mono" w:hAnsi="Cascadia Mono" w:cs="Cascadia Mono"/>
              <w:color w:val="008000"/>
              <w:kern w:val="0"/>
              <w:sz w:val="19"/>
              <w:szCs w:val="19"/>
              <w:highlight w:val="white"/>
            </w:rPr>
            <w:t>// Convert to Celsius</w:t>
          </w:r>
        </w:p>
        <w:p w14:paraId="5E10FC73" w14:textId="77777777"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p>
        <w:p w14:paraId="58728EC1" w14:textId="2A84D965" w:rsidR="00CB5C7F" w:rsidRDefault="00CB5C7F" w:rsidP="00CB5C7F">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8AB92B3" w14:textId="77777777" w:rsidR="00BB3923" w:rsidRDefault="00BB3923" w:rsidP="00CB5C7F">
          <w:pPr>
            <w:rPr>
              <w:rFonts w:ascii="Cascadia Mono" w:hAnsi="Cascadia Mono" w:cs="Cascadia Mono"/>
              <w:color w:val="000000"/>
              <w:kern w:val="0"/>
              <w:sz w:val="19"/>
              <w:szCs w:val="19"/>
            </w:rPr>
          </w:pPr>
        </w:p>
        <w:p w14:paraId="55CEBCB8" w14:textId="42245523" w:rsidR="00CB5C7F" w:rsidRDefault="00CB5C7F" w:rsidP="00CB5C7F">
          <w:r>
            <w:t>This offset allows the user to reset the mass readout to zero.</w:t>
          </w:r>
        </w:p>
        <w:p w14:paraId="179FD5E6" w14:textId="77777777" w:rsidR="00153A59" w:rsidRDefault="00153A59" w:rsidP="00CB5C7F"/>
        <w:p w14:paraId="4A170A94" w14:textId="747CFD66" w:rsidR="00CB5C7F" w:rsidRDefault="00CB5C7F" w:rsidP="00CB5C7F">
          <w:pPr>
            <w:pStyle w:val="Heading3"/>
            <w:numPr>
              <w:ilvl w:val="0"/>
              <w:numId w:val="44"/>
            </w:numPr>
          </w:pPr>
          <w:bookmarkStart w:id="26" w:name="_Toc214022616"/>
          <w:r>
            <w:t>Is it stable?</w:t>
          </w:r>
          <w:bookmarkEnd w:id="26"/>
        </w:p>
        <w:p w14:paraId="26BA5B41" w14:textId="53FCEF94" w:rsidR="00CB5C7F" w:rsidRDefault="00CB5C7F" w:rsidP="00CB5C7F">
          <w:r>
            <w:t xml:space="preserve">This field turns green when the standard deviation of the averages </w:t>
          </w:r>
          <w:r w:rsidR="00D8639C">
            <w:t>is</w:t>
          </w:r>
          <w:r>
            <w:t xml:space="preserve"> less than 3.0, whi</w:t>
          </w:r>
          <w:r w:rsidR="00674D7D">
            <w:t xml:space="preserve">ch helps with indicating when the reading is usable. </w:t>
          </w:r>
        </w:p>
        <w:p w14:paraId="153A41D4" w14:textId="77777777" w:rsidR="00BB3923" w:rsidRDefault="00BB3923" w:rsidP="00CB5C7F"/>
        <w:p w14:paraId="7910F0C8"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IsStable(</w:t>
          </w:r>
          <w:r>
            <w:rPr>
              <w:rFonts w:ascii="Cascadia Mono" w:hAnsi="Cascadia Mono" w:cs="Cascadia Mono"/>
              <w:color w:val="2B91AF"/>
              <w:kern w:val="0"/>
              <w:sz w:val="19"/>
              <w:szCs w:val="19"/>
              <w:highlight w:val="white"/>
            </w:rPr>
            <w:t>IList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&gt; samples,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stabilityThreshold)</w:t>
          </w:r>
        </w:p>
        <w:p w14:paraId="19F210CF"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67B9B41"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(samples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samples.Count == 0)</w:t>
          </w:r>
        </w:p>
        <w:p w14:paraId="7F000671"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F042ABE"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p>
        <w:p w14:paraId="1DE88115"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Compute mean</w:t>
          </w:r>
        </w:p>
        <w:p w14:paraId="7BACD619"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sum = 0;</w:t>
          </w:r>
        </w:p>
        <w:p w14:paraId="309E6442"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samples) sum += v;</w:t>
          </w:r>
        </w:p>
        <w:p w14:paraId="47791676"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mean = sum / samples.Count;</w:t>
          </w:r>
        </w:p>
        <w:p w14:paraId="0B5F8895"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p>
        <w:p w14:paraId="6B077C31"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Compute variance</w:t>
          </w:r>
        </w:p>
        <w:p w14:paraId="19344942"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variance = 0;</w:t>
          </w:r>
        </w:p>
        <w:p w14:paraId="05EB1A5C"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samples)</w:t>
          </w:r>
        </w:p>
        <w:p w14:paraId="275EE36F"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47F303"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diff = v - mean;</w:t>
          </w:r>
        </w:p>
        <w:p w14:paraId="2942A431"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variance += diff * diff;</w:t>
          </w:r>
        </w:p>
        <w:p w14:paraId="7CA1A711"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932B03"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variance /= samples.Count;</w:t>
          </w:r>
        </w:p>
        <w:p w14:paraId="08E60B67"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p>
        <w:p w14:paraId="7C5024D0"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stddev = </w:t>
          </w:r>
          <w:r>
            <w:rPr>
              <w:rFonts w:ascii="Cascadia Mono" w:hAnsi="Cascadia Mono" w:cs="Cascadia Mono"/>
              <w:color w:val="2B91AF"/>
              <w:kern w:val="0"/>
              <w:sz w:val="19"/>
              <w:szCs w:val="19"/>
              <w:highlight w:val="white"/>
            </w:rPr>
            <w:t>Math</w:t>
          </w:r>
          <w:r>
            <w:rPr>
              <w:rFonts w:ascii="Cascadia Mono" w:hAnsi="Cascadia Mono" w:cs="Cascadia Mono"/>
              <w:color w:val="000000"/>
              <w:kern w:val="0"/>
              <w:sz w:val="19"/>
              <w:szCs w:val="19"/>
              <w:highlight w:val="white"/>
            </w:rPr>
            <w:t>.Sqrt(variance);</w:t>
          </w:r>
        </w:p>
        <w:p w14:paraId="29A13AD2"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stddev &lt; stabilityThreshold;</w:t>
          </w:r>
        </w:p>
        <w:p w14:paraId="67CE6A9C" w14:textId="541BBB11" w:rsidR="00BB3923" w:rsidRDefault="00674D7D">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38AE8352" w14:textId="6D5CDC22" w:rsidR="00CB5C7F" w:rsidRDefault="00674D7D" w:rsidP="00674D7D">
          <w:pPr>
            <w:pStyle w:val="Heading3"/>
            <w:numPr>
              <w:ilvl w:val="0"/>
              <w:numId w:val="44"/>
            </w:numPr>
          </w:pPr>
          <w:bookmarkStart w:id="27" w:name="_Toc214022617"/>
          <w:r>
            <w:lastRenderedPageBreak/>
            <w:t>Averaging to smooth out readout</w:t>
          </w:r>
          <w:bookmarkEnd w:id="27"/>
        </w:p>
        <w:p w14:paraId="590DA150"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(dataQueueVolt.Count &gt;= 100)</w:t>
          </w:r>
        </w:p>
        <w:p w14:paraId="7AF250FA"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D197BA2"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Compute average of all items currently in the queue</w:t>
          </w:r>
        </w:p>
        <w:p w14:paraId="15A8D696"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avg = dataQueueVolt.Average();</w:t>
          </w:r>
        </w:p>
        <w:p w14:paraId="093CFF14"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p>
        <w:p w14:paraId="041259CB"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mass = convertTokg(avg);</w:t>
          </w:r>
        </w:p>
        <w:p w14:paraId="4F0B64B6"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textBox_Ay.Text = mass.</w:t>
          </w:r>
          <w:r>
            <w:rPr>
              <w:rFonts w:ascii="Cascadia Mono" w:hAnsi="Cascadia Mono" w:cs="Cascadia Mono"/>
              <w:color w:val="0000FF"/>
              <w:kern w:val="0"/>
              <w:sz w:val="19"/>
              <w:szCs w:val="19"/>
              <w:highlight w:val="white"/>
            </w:rPr>
            <w:t>ToString</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Temperature display</w:t>
          </w:r>
        </w:p>
        <w:p w14:paraId="03237B27"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p>
        <w:p w14:paraId="03384344" w14:textId="77777777" w:rsidR="00674D7D" w:rsidRDefault="00674D7D" w:rsidP="00674D7D">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Clear the queue for the next batch</w:t>
          </w:r>
        </w:p>
        <w:p w14:paraId="20792EBF" w14:textId="77777777" w:rsidR="00674D7D" w:rsidRDefault="00674D7D" w:rsidP="00674D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(dataQueueVolt.TryDequeue(</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_</w:t>
          </w:r>
          <w:r>
            <w:rPr>
              <w:rFonts w:ascii="Cascadia Mono" w:hAnsi="Cascadia Mono" w:cs="Cascadia Mono"/>
              <w:color w:val="000000"/>
              <w:kern w:val="0"/>
              <w:sz w:val="19"/>
              <w:szCs w:val="19"/>
              <w:highlight w:val="white"/>
            </w:rPr>
            <w:t>)) { }</w:t>
          </w:r>
        </w:p>
        <w:p w14:paraId="30F2A966" w14:textId="640311D9" w:rsidR="00674D7D" w:rsidRDefault="00674D7D" w:rsidP="00674D7D">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FD62F69" w14:textId="06E5CA2E" w:rsidR="00674D7D" w:rsidRDefault="00674D7D" w:rsidP="00674D7D">
          <w:pPr>
            <w:rPr>
              <w:rFonts w:cs="Cascadia Mono"/>
              <w:color w:val="000000"/>
              <w:kern w:val="0"/>
            </w:rPr>
          </w:pPr>
          <w:r>
            <w:rPr>
              <w:rFonts w:cs="Cascadia Mono"/>
              <w:color w:val="000000"/>
              <w:kern w:val="0"/>
            </w:rPr>
            <w:t xml:space="preserve">To smooth out the readout even more, we are averaging over the last 100 datapoints before displaying it on the UI. </w:t>
          </w:r>
        </w:p>
        <w:p w14:paraId="21CB440A" w14:textId="77777777" w:rsidR="00674D7D" w:rsidRPr="00674D7D" w:rsidRDefault="00674D7D" w:rsidP="00674D7D">
          <w:pPr>
            <w:rPr>
              <w:rFonts w:cs="Cascadia Mono"/>
              <w:color w:val="000000"/>
              <w:kern w:val="0"/>
            </w:rPr>
          </w:pPr>
        </w:p>
        <w:p w14:paraId="12DFBF77" w14:textId="0439CD1A" w:rsidR="00F823EF" w:rsidRDefault="00F823EF" w:rsidP="006C1C8F">
          <w:pPr>
            <w:pStyle w:val="Heading2"/>
            <w:numPr>
              <w:ilvl w:val="0"/>
              <w:numId w:val="48"/>
            </w:numPr>
          </w:pPr>
          <w:bookmarkStart w:id="28" w:name="_Toc214022618"/>
          <w:r>
            <w:t>Calibrate Load Cell</w:t>
          </w:r>
          <w:bookmarkEnd w:id="28"/>
        </w:p>
        <w:p w14:paraId="053415BD" w14:textId="51AE2293" w:rsidR="00BB3923" w:rsidRDefault="00BB3923" w:rsidP="00CB5C7F">
          <w:pPr>
            <w:autoSpaceDE w:val="0"/>
            <w:autoSpaceDN w:val="0"/>
            <w:adjustRightInd w:val="0"/>
            <w:spacing w:after="0" w:line="240" w:lineRule="auto"/>
          </w:pPr>
          <w:r>
            <w:t>Using the linear fit that we found earlier, we can implement a function convert the ADC readout to mass</w:t>
          </w:r>
        </w:p>
        <w:p w14:paraId="366FE35D" w14:textId="77777777" w:rsidR="00BB3923" w:rsidRDefault="00BB3923" w:rsidP="00CB5C7F">
          <w:pPr>
            <w:autoSpaceDE w:val="0"/>
            <w:autoSpaceDN w:val="0"/>
            <w:adjustRightInd w:val="0"/>
            <w:spacing w:after="0" w:line="240" w:lineRule="auto"/>
          </w:pPr>
        </w:p>
        <w:p w14:paraId="7D26DDBC" w14:textId="555DA948"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convertTokg(</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rawVoltage) </w:t>
          </w:r>
          <w:r>
            <w:rPr>
              <w:rFonts w:ascii="Cascadia Mono" w:hAnsi="Cascadia Mono" w:cs="Cascadia Mono"/>
              <w:color w:val="008000"/>
              <w:kern w:val="0"/>
              <w:sz w:val="19"/>
              <w:szCs w:val="19"/>
              <w:highlight w:val="white"/>
            </w:rPr>
            <w:t>// Need to calibrate that....</w:t>
          </w:r>
        </w:p>
        <w:p w14:paraId="57157A4B" w14:textId="77777777" w:rsidR="00CB5C7F" w:rsidRDefault="00CB5C7F" w:rsidP="00CB5C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0178F8" w14:textId="77777777" w:rsidR="00CB5C7F" w:rsidRDefault="00CB5C7F" w:rsidP="00CB5C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8AA73F" w14:textId="77777777"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(-3.3934 * (rawVoltage - tare_offset)) ;       </w:t>
          </w:r>
          <w:r>
            <w:rPr>
              <w:rFonts w:ascii="Cascadia Mono" w:hAnsi="Cascadia Mono" w:cs="Cascadia Mono"/>
              <w:color w:val="008000"/>
              <w:kern w:val="0"/>
              <w:sz w:val="19"/>
              <w:szCs w:val="19"/>
              <w:highlight w:val="white"/>
            </w:rPr>
            <w:t>// Convert to Celsius</w:t>
          </w:r>
        </w:p>
        <w:p w14:paraId="673EFE1E" w14:textId="77777777" w:rsidR="00CB5C7F" w:rsidRDefault="00CB5C7F" w:rsidP="00CB5C7F">
          <w:pPr>
            <w:autoSpaceDE w:val="0"/>
            <w:autoSpaceDN w:val="0"/>
            <w:adjustRightInd w:val="0"/>
            <w:spacing w:after="0" w:line="240" w:lineRule="auto"/>
            <w:rPr>
              <w:rFonts w:ascii="Cascadia Mono" w:hAnsi="Cascadia Mono" w:cs="Cascadia Mono"/>
              <w:color w:val="008000"/>
              <w:kern w:val="0"/>
              <w:sz w:val="19"/>
              <w:szCs w:val="19"/>
              <w:highlight w:val="white"/>
            </w:rPr>
          </w:pPr>
        </w:p>
        <w:p w14:paraId="128C889B" w14:textId="099521BB" w:rsidR="00674D7D" w:rsidRDefault="00CB5C7F" w:rsidP="00CB5C7F">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7E43A15" w14:textId="43FC9E5E" w:rsidR="00CB5C7F" w:rsidRPr="00674D7D" w:rsidRDefault="00674D7D" w:rsidP="00CB5C7F">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br w:type="page"/>
          </w:r>
        </w:p>
        <w:p w14:paraId="09C39DDD" w14:textId="7B89D2B4" w:rsidR="00CB5C7F" w:rsidRDefault="00674D7D" w:rsidP="00674D7D">
          <w:pPr>
            <w:pStyle w:val="Heading1"/>
          </w:pPr>
          <w:bookmarkStart w:id="29" w:name="_Toc214022619"/>
          <w:r>
            <w:lastRenderedPageBreak/>
            <w:t>Conclusion</w:t>
          </w:r>
          <w:bookmarkEnd w:id="29"/>
        </w:p>
        <w:p w14:paraId="219B33B8" w14:textId="0FA0B251" w:rsidR="00674D7D" w:rsidRPr="00674D7D" w:rsidRDefault="00674D7D" w:rsidP="00674D7D">
          <w:r w:rsidRPr="00674D7D">
            <w:t>The thermistor and strain gauge experiments highlighted both the strengths and limitations of common sensing elements used in engineering measurement systems. Through the thermistor lab, we observed how resistance varies non</w:t>
          </w:r>
          <w:r w:rsidRPr="00674D7D">
            <w:noBreakHyphen/>
            <w:t xml:space="preserve">linearly with temperature and how compensation schemes—such as calibration against reference points and piecewise linear correction—are essential for improving accuracy. The dynamic response analysis further emphasized the importance of the thermal time constant, showing that while the Beta value </w:t>
          </w:r>
          <w:r>
            <w:t>determines</w:t>
          </w:r>
          <w:r w:rsidRPr="00674D7D">
            <w:t xml:space="preserve"> sensitivity, the time constant </w:t>
          </w:r>
          <w:r>
            <w:t>affects</w:t>
          </w:r>
          <w:r w:rsidRPr="00674D7D">
            <w:t xml:space="preserve"> responsiveness.</w:t>
          </w:r>
        </w:p>
        <w:p w14:paraId="5A1BCF6B" w14:textId="77777777" w:rsidR="00674D7D" w:rsidRPr="00674D7D" w:rsidRDefault="00674D7D" w:rsidP="00674D7D">
          <w:r w:rsidRPr="00674D7D">
            <w:t>In the strain gauge lab, we demonstrated how small resistance changes due to mechanical deformation can be amplified and converted into measurable voltages. The need for a stable reference circuit and an output amplifier became clear, ensuring that the instrumentation amplifier could operate within single</w:t>
          </w:r>
          <w:r w:rsidRPr="00674D7D">
            <w:noBreakHyphen/>
            <w:t>supply limits and deliver signals suitable for digitization. Calibration with known weights allowed us to map raw voltage into mass, reinforcing the principle that precise measurement requires both careful circuit design and systematic calibration.</w:t>
          </w:r>
        </w:p>
        <w:p w14:paraId="77F110D6" w14:textId="4D544EF2" w:rsidR="00674D7D" w:rsidRPr="00674D7D" w:rsidRDefault="00674D7D" w:rsidP="00674D7D">
          <w:r w:rsidRPr="00674D7D">
            <w:t xml:space="preserve">Together, these labs underscored the central role of calibration, compensation, and signal conditioning in turning raw sensor outputs into reliable engineering data. </w:t>
          </w:r>
        </w:p>
        <w:p w14:paraId="54C23142" w14:textId="5667B526" w:rsidR="00674D7D" w:rsidRPr="00674D7D" w:rsidRDefault="00674D7D" w:rsidP="00674D7D">
          <w:r>
            <w:t xml:space="preserve">P.s: All firmware code and C# code can be referenced at this </w:t>
          </w:r>
          <w:hyperlink r:id="rId29" w:history="1">
            <w:r w:rsidRPr="00674D7D">
              <w:rPr>
                <w:rStyle w:val="Hyperlink"/>
              </w:rPr>
              <w:t>repo</w:t>
            </w:r>
          </w:hyperlink>
        </w:p>
        <w:p w14:paraId="37ABFD22" w14:textId="67578D2A" w:rsidR="004F1C31" w:rsidRDefault="004F1C31" w:rsidP="004F1C31">
          <w:pPr>
            <w:pStyle w:val="Heading1"/>
          </w:pPr>
          <w:bookmarkStart w:id="30" w:name="_Toc214022620"/>
          <w:r>
            <w:lastRenderedPageBreak/>
            <w:t>Appendix A</w:t>
          </w:r>
          <w:bookmarkEnd w:id="30"/>
        </w:p>
        <w:p w14:paraId="46D4A327" w14:textId="25AA7E77" w:rsidR="004F1C31" w:rsidRPr="004F1C31" w:rsidRDefault="007C46C1" w:rsidP="004F1C31">
          <w:r w:rsidRPr="007C46C1">
            <w:drawing>
              <wp:inline distT="0" distB="0" distL="0" distR="0" wp14:anchorId="18C26D6E" wp14:editId="26D55B42">
                <wp:extent cx="5943600" cy="7409180"/>
                <wp:effectExtent l="0" t="0" r="0" b="1270"/>
                <wp:docPr id="816939161" name="Picture 1" descr="A white boar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39161" name="Picture 1" descr="A white board with red text&#10;&#10;AI-generated content may be incorrect."/>
                        <pic:cNvPicPr/>
                      </pic:nvPicPr>
                      <pic:blipFill>
                        <a:blip r:embed="rId30"/>
                        <a:stretch>
                          <a:fillRect/>
                        </a:stretch>
                      </pic:blipFill>
                      <pic:spPr>
                        <a:xfrm>
                          <a:off x="0" y="0"/>
                          <a:ext cx="5943600" cy="7409180"/>
                        </a:xfrm>
                        <a:prstGeom prst="rect">
                          <a:avLst/>
                        </a:prstGeom>
                      </pic:spPr>
                    </pic:pic>
                  </a:graphicData>
                </a:graphic>
              </wp:inline>
            </w:drawing>
          </w:r>
        </w:p>
        <w:p w14:paraId="4749BB1E" w14:textId="0DFE0622" w:rsidR="00105A80" w:rsidRDefault="00F463A6" w:rsidP="00674D7D">
          <w:pPr>
            <w:jc w:val="center"/>
          </w:pPr>
        </w:p>
      </w:sdtContent>
    </w:sdt>
    <w:sectPr w:rsidR="00105A80" w:rsidSect="00F463A6">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E490" w14:textId="77777777" w:rsidR="0023697B" w:rsidRDefault="0023697B" w:rsidP="00674D7D">
      <w:pPr>
        <w:spacing w:after="0" w:line="240" w:lineRule="auto"/>
      </w:pPr>
      <w:r>
        <w:separator/>
      </w:r>
    </w:p>
  </w:endnote>
  <w:endnote w:type="continuationSeparator" w:id="0">
    <w:p w14:paraId="33E5594B" w14:textId="77777777" w:rsidR="0023697B" w:rsidRDefault="0023697B" w:rsidP="0067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921371"/>
      <w:docPartObj>
        <w:docPartGallery w:val="Page Numbers (Bottom of Page)"/>
        <w:docPartUnique/>
      </w:docPartObj>
    </w:sdtPr>
    <w:sdtEndPr>
      <w:rPr>
        <w:noProof/>
      </w:rPr>
    </w:sdtEndPr>
    <w:sdtContent>
      <w:p w14:paraId="7A585AD8" w14:textId="45DDF82A" w:rsidR="00674D7D" w:rsidRDefault="00674D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D5FD9E" w14:textId="77777777" w:rsidR="00674D7D" w:rsidRDefault="0067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F0EF0" w14:textId="77777777" w:rsidR="0023697B" w:rsidRDefault="0023697B" w:rsidP="00674D7D">
      <w:pPr>
        <w:spacing w:after="0" w:line="240" w:lineRule="auto"/>
      </w:pPr>
      <w:r>
        <w:separator/>
      </w:r>
    </w:p>
  </w:footnote>
  <w:footnote w:type="continuationSeparator" w:id="0">
    <w:p w14:paraId="0CE725BB" w14:textId="77777777" w:rsidR="0023697B" w:rsidRDefault="0023697B" w:rsidP="00674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BBE"/>
    <w:multiLevelType w:val="hybridMultilevel"/>
    <w:tmpl w:val="24F41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74805"/>
    <w:multiLevelType w:val="hybridMultilevel"/>
    <w:tmpl w:val="61241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B7B17"/>
    <w:multiLevelType w:val="hybridMultilevel"/>
    <w:tmpl w:val="0150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1C29"/>
    <w:multiLevelType w:val="hybridMultilevel"/>
    <w:tmpl w:val="93E67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73033"/>
    <w:multiLevelType w:val="multilevel"/>
    <w:tmpl w:val="9BD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64A6"/>
    <w:multiLevelType w:val="hybridMultilevel"/>
    <w:tmpl w:val="9D44B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521B1"/>
    <w:multiLevelType w:val="multilevel"/>
    <w:tmpl w:val="928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C1B8F"/>
    <w:multiLevelType w:val="multilevel"/>
    <w:tmpl w:val="C21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A4191"/>
    <w:multiLevelType w:val="multilevel"/>
    <w:tmpl w:val="44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E6872"/>
    <w:multiLevelType w:val="multilevel"/>
    <w:tmpl w:val="3688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65AE8"/>
    <w:multiLevelType w:val="hybridMultilevel"/>
    <w:tmpl w:val="547EC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33A2B"/>
    <w:multiLevelType w:val="multilevel"/>
    <w:tmpl w:val="6EC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87592"/>
    <w:multiLevelType w:val="hybridMultilevel"/>
    <w:tmpl w:val="C8C6C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D7D05"/>
    <w:multiLevelType w:val="hybridMultilevel"/>
    <w:tmpl w:val="0826135A"/>
    <w:lvl w:ilvl="0" w:tplc="8CDC5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65011A"/>
    <w:multiLevelType w:val="multilevel"/>
    <w:tmpl w:val="BD4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42019"/>
    <w:multiLevelType w:val="hybridMultilevel"/>
    <w:tmpl w:val="197CE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31AA5"/>
    <w:multiLevelType w:val="hybridMultilevel"/>
    <w:tmpl w:val="270EB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726E9C"/>
    <w:multiLevelType w:val="multilevel"/>
    <w:tmpl w:val="656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E2D48"/>
    <w:multiLevelType w:val="hybridMultilevel"/>
    <w:tmpl w:val="09521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C957AF"/>
    <w:multiLevelType w:val="hybridMultilevel"/>
    <w:tmpl w:val="47A03F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CB13A37"/>
    <w:multiLevelType w:val="hybridMultilevel"/>
    <w:tmpl w:val="EE4A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A43105"/>
    <w:multiLevelType w:val="multilevel"/>
    <w:tmpl w:val="B1B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65AF8"/>
    <w:multiLevelType w:val="multilevel"/>
    <w:tmpl w:val="273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E3F08"/>
    <w:multiLevelType w:val="multilevel"/>
    <w:tmpl w:val="A2E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03137"/>
    <w:multiLevelType w:val="multilevel"/>
    <w:tmpl w:val="AF2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0044A"/>
    <w:multiLevelType w:val="hybridMultilevel"/>
    <w:tmpl w:val="1C261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325DE5"/>
    <w:multiLevelType w:val="multilevel"/>
    <w:tmpl w:val="C65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975FE"/>
    <w:multiLevelType w:val="hybridMultilevel"/>
    <w:tmpl w:val="FEEE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F76FDC"/>
    <w:multiLevelType w:val="hybridMultilevel"/>
    <w:tmpl w:val="12D6F944"/>
    <w:lvl w:ilvl="0" w:tplc="8CDC5EC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1C676E"/>
    <w:multiLevelType w:val="multilevel"/>
    <w:tmpl w:val="58C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83DCC"/>
    <w:multiLevelType w:val="hybridMultilevel"/>
    <w:tmpl w:val="14AC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7F24CD"/>
    <w:multiLevelType w:val="hybridMultilevel"/>
    <w:tmpl w:val="ECA0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BC1AF9"/>
    <w:multiLevelType w:val="multilevel"/>
    <w:tmpl w:val="E63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2482A"/>
    <w:multiLevelType w:val="hybridMultilevel"/>
    <w:tmpl w:val="218A1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BE11CF"/>
    <w:multiLevelType w:val="hybridMultilevel"/>
    <w:tmpl w:val="7C86B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047F3A"/>
    <w:multiLevelType w:val="multilevel"/>
    <w:tmpl w:val="420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B86803"/>
    <w:multiLevelType w:val="hybridMultilevel"/>
    <w:tmpl w:val="1F4E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4C7069"/>
    <w:multiLevelType w:val="hybridMultilevel"/>
    <w:tmpl w:val="526A4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793A72"/>
    <w:multiLevelType w:val="hybridMultilevel"/>
    <w:tmpl w:val="BD866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FB106B"/>
    <w:multiLevelType w:val="multilevel"/>
    <w:tmpl w:val="2C4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0A1165"/>
    <w:multiLevelType w:val="multilevel"/>
    <w:tmpl w:val="E88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82EAE"/>
    <w:multiLevelType w:val="multilevel"/>
    <w:tmpl w:val="161A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1037B"/>
    <w:multiLevelType w:val="hybridMultilevel"/>
    <w:tmpl w:val="ABBE0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EF60AD"/>
    <w:multiLevelType w:val="hybridMultilevel"/>
    <w:tmpl w:val="1498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B12B7"/>
    <w:multiLevelType w:val="multilevel"/>
    <w:tmpl w:val="576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F66B2"/>
    <w:multiLevelType w:val="multilevel"/>
    <w:tmpl w:val="2B3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03305"/>
    <w:multiLevelType w:val="hybridMultilevel"/>
    <w:tmpl w:val="3802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BC7914"/>
    <w:multiLevelType w:val="multilevel"/>
    <w:tmpl w:val="9EF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61DB6"/>
    <w:multiLevelType w:val="multilevel"/>
    <w:tmpl w:val="007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30585">
    <w:abstractNumId w:val="47"/>
  </w:num>
  <w:num w:numId="2" w16cid:durableId="1740248370">
    <w:abstractNumId w:val="8"/>
  </w:num>
  <w:num w:numId="3" w16cid:durableId="983319096">
    <w:abstractNumId w:val="29"/>
  </w:num>
  <w:num w:numId="4" w16cid:durableId="1806462735">
    <w:abstractNumId w:val="14"/>
  </w:num>
  <w:num w:numId="5" w16cid:durableId="539635609">
    <w:abstractNumId w:val="32"/>
  </w:num>
  <w:num w:numId="6" w16cid:durableId="1633051228">
    <w:abstractNumId w:val="26"/>
  </w:num>
  <w:num w:numId="7" w16cid:durableId="46269857">
    <w:abstractNumId w:val="22"/>
  </w:num>
  <w:num w:numId="8" w16cid:durableId="1908998717">
    <w:abstractNumId w:val="23"/>
  </w:num>
  <w:num w:numId="9" w16cid:durableId="1595016252">
    <w:abstractNumId w:val="6"/>
  </w:num>
  <w:num w:numId="10" w16cid:durableId="1455170923">
    <w:abstractNumId w:val="24"/>
  </w:num>
  <w:num w:numId="11" w16cid:durableId="1854414965">
    <w:abstractNumId w:val="21"/>
  </w:num>
  <w:num w:numId="12" w16cid:durableId="1890024572">
    <w:abstractNumId w:val="39"/>
  </w:num>
  <w:num w:numId="13" w16cid:durableId="717514661">
    <w:abstractNumId w:val="44"/>
  </w:num>
  <w:num w:numId="14" w16cid:durableId="254822693">
    <w:abstractNumId w:val="48"/>
  </w:num>
  <w:num w:numId="15" w16cid:durableId="55860551">
    <w:abstractNumId w:val="35"/>
  </w:num>
  <w:num w:numId="16" w16cid:durableId="1601522169">
    <w:abstractNumId w:val="17"/>
  </w:num>
  <w:num w:numId="17" w16cid:durableId="1309243392">
    <w:abstractNumId w:val="11"/>
  </w:num>
  <w:num w:numId="18" w16cid:durableId="423839141">
    <w:abstractNumId w:val="40"/>
  </w:num>
  <w:num w:numId="19" w16cid:durableId="1857689066">
    <w:abstractNumId w:val="7"/>
  </w:num>
  <w:num w:numId="20" w16cid:durableId="385564587">
    <w:abstractNumId w:val="42"/>
  </w:num>
  <w:num w:numId="21" w16cid:durableId="1330405750">
    <w:abstractNumId w:val="3"/>
  </w:num>
  <w:num w:numId="22" w16cid:durableId="351151499">
    <w:abstractNumId w:val="18"/>
  </w:num>
  <w:num w:numId="23" w16cid:durableId="1419249185">
    <w:abstractNumId w:val="4"/>
  </w:num>
  <w:num w:numId="24" w16cid:durableId="1159007404">
    <w:abstractNumId w:val="30"/>
  </w:num>
  <w:num w:numId="25" w16cid:durableId="1470589159">
    <w:abstractNumId w:val="9"/>
  </w:num>
  <w:num w:numId="26" w16cid:durableId="1171749153">
    <w:abstractNumId w:val="25"/>
  </w:num>
  <w:num w:numId="27" w16cid:durableId="779908950">
    <w:abstractNumId w:val="1"/>
  </w:num>
  <w:num w:numId="28" w16cid:durableId="1343699856">
    <w:abstractNumId w:val="41"/>
  </w:num>
  <w:num w:numId="29" w16cid:durableId="650672376">
    <w:abstractNumId w:val="46"/>
  </w:num>
  <w:num w:numId="30" w16cid:durableId="54862772">
    <w:abstractNumId w:val="36"/>
  </w:num>
  <w:num w:numId="31" w16cid:durableId="1495758766">
    <w:abstractNumId w:val="16"/>
  </w:num>
  <w:num w:numId="32" w16cid:durableId="2017609640">
    <w:abstractNumId w:val="34"/>
  </w:num>
  <w:num w:numId="33" w16cid:durableId="1162699399">
    <w:abstractNumId w:val="37"/>
  </w:num>
  <w:num w:numId="34" w16cid:durableId="474952736">
    <w:abstractNumId w:val="20"/>
  </w:num>
  <w:num w:numId="35" w16cid:durableId="233009582">
    <w:abstractNumId w:val="43"/>
  </w:num>
  <w:num w:numId="36" w16cid:durableId="408968299">
    <w:abstractNumId w:val="27"/>
  </w:num>
  <w:num w:numId="37" w16cid:durableId="919874267">
    <w:abstractNumId w:val="38"/>
  </w:num>
  <w:num w:numId="38" w16cid:durableId="270212584">
    <w:abstractNumId w:val="33"/>
  </w:num>
  <w:num w:numId="39" w16cid:durableId="994143294">
    <w:abstractNumId w:val="10"/>
  </w:num>
  <w:num w:numId="40" w16cid:durableId="471487896">
    <w:abstractNumId w:val="2"/>
  </w:num>
  <w:num w:numId="41" w16cid:durableId="1967270484">
    <w:abstractNumId w:val="45"/>
  </w:num>
  <w:num w:numId="42" w16cid:durableId="1773821613">
    <w:abstractNumId w:val="31"/>
  </w:num>
  <w:num w:numId="43" w16cid:durableId="282882202">
    <w:abstractNumId w:val="19"/>
  </w:num>
  <w:num w:numId="44" w16cid:durableId="1989936848">
    <w:abstractNumId w:val="0"/>
  </w:num>
  <w:num w:numId="45" w16cid:durableId="2075539265">
    <w:abstractNumId w:val="12"/>
  </w:num>
  <w:num w:numId="46" w16cid:durableId="946618506">
    <w:abstractNumId w:val="15"/>
  </w:num>
  <w:num w:numId="47" w16cid:durableId="828138811">
    <w:abstractNumId w:val="5"/>
  </w:num>
  <w:num w:numId="48" w16cid:durableId="829099657">
    <w:abstractNumId w:val="13"/>
  </w:num>
  <w:num w:numId="49" w16cid:durableId="175083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B3"/>
    <w:rsid w:val="0002005F"/>
    <w:rsid w:val="00035648"/>
    <w:rsid w:val="00056E0C"/>
    <w:rsid w:val="00057FF6"/>
    <w:rsid w:val="00065A33"/>
    <w:rsid w:val="000C0657"/>
    <w:rsid w:val="000E3A97"/>
    <w:rsid w:val="000F67BE"/>
    <w:rsid w:val="0010035A"/>
    <w:rsid w:val="00105A80"/>
    <w:rsid w:val="00112A14"/>
    <w:rsid w:val="0013637E"/>
    <w:rsid w:val="00153A59"/>
    <w:rsid w:val="001A167E"/>
    <w:rsid w:val="001A577A"/>
    <w:rsid w:val="001B7A39"/>
    <w:rsid w:val="001C1022"/>
    <w:rsid w:val="001D78B2"/>
    <w:rsid w:val="001E36A5"/>
    <w:rsid w:val="001F195E"/>
    <w:rsid w:val="0023697B"/>
    <w:rsid w:val="00280845"/>
    <w:rsid w:val="002B48B3"/>
    <w:rsid w:val="00312406"/>
    <w:rsid w:val="00330992"/>
    <w:rsid w:val="00365B97"/>
    <w:rsid w:val="003915A6"/>
    <w:rsid w:val="00447007"/>
    <w:rsid w:val="004D1610"/>
    <w:rsid w:val="004F1C31"/>
    <w:rsid w:val="00520455"/>
    <w:rsid w:val="00551E42"/>
    <w:rsid w:val="005749FA"/>
    <w:rsid w:val="005E4BDB"/>
    <w:rsid w:val="005F7FD9"/>
    <w:rsid w:val="006146A3"/>
    <w:rsid w:val="006273A5"/>
    <w:rsid w:val="00646BBE"/>
    <w:rsid w:val="00674D7D"/>
    <w:rsid w:val="00693D2E"/>
    <w:rsid w:val="006C1C8F"/>
    <w:rsid w:val="00766E8C"/>
    <w:rsid w:val="007772B2"/>
    <w:rsid w:val="007B7838"/>
    <w:rsid w:val="007C46C1"/>
    <w:rsid w:val="008A2F25"/>
    <w:rsid w:val="008C7DAC"/>
    <w:rsid w:val="008F2911"/>
    <w:rsid w:val="009037EC"/>
    <w:rsid w:val="009C0F74"/>
    <w:rsid w:val="009E0447"/>
    <w:rsid w:val="00A07F55"/>
    <w:rsid w:val="00A82C04"/>
    <w:rsid w:val="00B05483"/>
    <w:rsid w:val="00B2026A"/>
    <w:rsid w:val="00BB3923"/>
    <w:rsid w:val="00BE0DB9"/>
    <w:rsid w:val="00BF7213"/>
    <w:rsid w:val="00C50777"/>
    <w:rsid w:val="00C50FCC"/>
    <w:rsid w:val="00C62179"/>
    <w:rsid w:val="00CB258D"/>
    <w:rsid w:val="00CB5C7F"/>
    <w:rsid w:val="00CE2725"/>
    <w:rsid w:val="00CE7864"/>
    <w:rsid w:val="00D8639C"/>
    <w:rsid w:val="00DC567D"/>
    <w:rsid w:val="00DE66AA"/>
    <w:rsid w:val="00DF7D79"/>
    <w:rsid w:val="00E12684"/>
    <w:rsid w:val="00EA3B16"/>
    <w:rsid w:val="00EC563B"/>
    <w:rsid w:val="00ED3B0F"/>
    <w:rsid w:val="00EE57A1"/>
    <w:rsid w:val="00F0629F"/>
    <w:rsid w:val="00F42F18"/>
    <w:rsid w:val="00F4319C"/>
    <w:rsid w:val="00F45E10"/>
    <w:rsid w:val="00F463A6"/>
    <w:rsid w:val="00F823EF"/>
    <w:rsid w:val="00FB116C"/>
    <w:rsid w:val="00FC7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424B"/>
  <w15:chartTrackingRefBased/>
  <w15:docId w15:val="{BBC6EE15-C24F-4E56-9D4D-7DB929E4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C7F"/>
  </w:style>
  <w:style w:type="paragraph" w:styleId="Heading1">
    <w:name w:val="heading 1"/>
    <w:basedOn w:val="Normal"/>
    <w:next w:val="Normal"/>
    <w:link w:val="Heading1Char"/>
    <w:uiPriority w:val="9"/>
    <w:qFormat/>
    <w:rsid w:val="002B4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8B3"/>
    <w:rPr>
      <w:rFonts w:eastAsiaTheme="majorEastAsia" w:cstheme="majorBidi"/>
      <w:color w:val="272727" w:themeColor="text1" w:themeTint="D8"/>
    </w:rPr>
  </w:style>
  <w:style w:type="paragraph" w:styleId="Title">
    <w:name w:val="Title"/>
    <w:basedOn w:val="Normal"/>
    <w:next w:val="Normal"/>
    <w:link w:val="TitleChar"/>
    <w:uiPriority w:val="10"/>
    <w:qFormat/>
    <w:rsid w:val="002B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8B3"/>
    <w:pPr>
      <w:spacing w:before="160"/>
      <w:jc w:val="center"/>
    </w:pPr>
    <w:rPr>
      <w:i/>
      <w:iCs/>
      <w:color w:val="404040" w:themeColor="text1" w:themeTint="BF"/>
    </w:rPr>
  </w:style>
  <w:style w:type="character" w:customStyle="1" w:styleId="QuoteChar">
    <w:name w:val="Quote Char"/>
    <w:basedOn w:val="DefaultParagraphFont"/>
    <w:link w:val="Quote"/>
    <w:uiPriority w:val="29"/>
    <w:rsid w:val="002B48B3"/>
    <w:rPr>
      <w:i/>
      <w:iCs/>
      <w:color w:val="404040" w:themeColor="text1" w:themeTint="BF"/>
    </w:rPr>
  </w:style>
  <w:style w:type="paragraph" w:styleId="ListParagraph">
    <w:name w:val="List Paragraph"/>
    <w:basedOn w:val="Normal"/>
    <w:uiPriority w:val="34"/>
    <w:qFormat/>
    <w:rsid w:val="002B48B3"/>
    <w:pPr>
      <w:ind w:left="720"/>
      <w:contextualSpacing/>
    </w:pPr>
  </w:style>
  <w:style w:type="character" w:styleId="IntenseEmphasis">
    <w:name w:val="Intense Emphasis"/>
    <w:basedOn w:val="DefaultParagraphFont"/>
    <w:uiPriority w:val="21"/>
    <w:qFormat/>
    <w:rsid w:val="002B48B3"/>
    <w:rPr>
      <w:i/>
      <w:iCs/>
      <w:color w:val="0F4761" w:themeColor="accent1" w:themeShade="BF"/>
    </w:rPr>
  </w:style>
  <w:style w:type="paragraph" w:styleId="IntenseQuote">
    <w:name w:val="Intense Quote"/>
    <w:basedOn w:val="Normal"/>
    <w:next w:val="Normal"/>
    <w:link w:val="IntenseQuoteChar"/>
    <w:uiPriority w:val="30"/>
    <w:qFormat/>
    <w:rsid w:val="002B4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8B3"/>
    <w:rPr>
      <w:i/>
      <w:iCs/>
      <w:color w:val="0F4761" w:themeColor="accent1" w:themeShade="BF"/>
    </w:rPr>
  </w:style>
  <w:style w:type="character" w:styleId="IntenseReference">
    <w:name w:val="Intense Reference"/>
    <w:basedOn w:val="DefaultParagraphFont"/>
    <w:uiPriority w:val="32"/>
    <w:qFormat/>
    <w:rsid w:val="002B48B3"/>
    <w:rPr>
      <w:b/>
      <w:bCs/>
      <w:smallCaps/>
      <w:color w:val="0F4761" w:themeColor="accent1" w:themeShade="BF"/>
      <w:spacing w:val="5"/>
    </w:rPr>
  </w:style>
  <w:style w:type="paragraph" w:styleId="NoSpacing">
    <w:name w:val="No Spacing"/>
    <w:link w:val="NoSpacingChar"/>
    <w:uiPriority w:val="1"/>
    <w:qFormat/>
    <w:rsid w:val="00F463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463A6"/>
    <w:rPr>
      <w:rFonts w:eastAsiaTheme="minorEastAsia"/>
      <w:kern w:val="0"/>
      <w:sz w:val="22"/>
      <w:szCs w:val="22"/>
      <w14:ligatures w14:val="none"/>
    </w:rPr>
  </w:style>
  <w:style w:type="paragraph" w:styleId="Caption">
    <w:name w:val="caption"/>
    <w:basedOn w:val="Normal"/>
    <w:next w:val="Normal"/>
    <w:uiPriority w:val="35"/>
    <w:unhideWhenUsed/>
    <w:qFormat/>
    <w:rsid w:val="00365B97"/>
    <w:pPr>
      <w:spacing w:after="200" w:line="240" w:lineRule="auto"/>
    </w:pPr>
    <w:rPr>
      <w:i/>
      <w:iCs/>
      <w:color w:val="0E2841" w:themeColor="text2"/>
      <w:sz w:val="18"/>
      <w:szCs w:val="18"/>
    </w:rPr>
  </w:style>
  <w:style w:type="character" w:styleId="Hyperlink">
    <w:name w:val="Hyperlink"/>
    <w:basedOn w:val="DefaultParagraphFont"/>
    <w:uiPriority w:val="99"/>
    <w:unhideWhenUsed/>
    <w:rsid w:val="00F42F18"/>
    <w:rPr>
      <w:color w:val="467886" w:themeColor="hyperlink"/>
      <w:u w:val="single"/>
    </w:rPr>
  </w:style>
  <w:style w:type="character" w:styleId="UnresolvedMention">
    <w:name w:val="Unresolved Mention"/>
    <w:basedOn w:val="DefaultParagraphFont"/>
    <w:uiPriority w:val="99"/>
    <w:semiHidden/>
    <w:unhideWhenUsed/>
    <w:rsid w:val="00F42F18"/>
    <w:rPr>
      <w:color w:val="605E5C"/>
      <w:shd w:val="clear" w:color="auto" w:fill="E1DFDD"/>
    </w:rPr>
  </w:style>
  <w:style w:type="table" w:styleId="TableGrid">
    <w:name w:val="Table Grid"/>
    <w:basedOn w:val="TableNormal"/>
    <w:uiPriority w:val="39"/>
    <w:rsid w:val="00136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3637E"/>
    <w:rPr>
      <w:color w:val="666666"/>
    </w:rPr>
  </w:style>
  <w:style w:type="paragraph" w:styleId="Header">
    <w:name w:val="header"/>
    <w:basedOn w:val="Normal"/>
    <w:link w:val="HeaderChar"/>
    <w:uiPriority w:val="99"/>
    <w:unhideWhenUsed/>
    <w:rsid w:val="00674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D7D"/>
  </w:style>
  <w:style w:type="paragraph" w:styleId="Footer">
    <w:name w:val="footer"/>
    <w:basedOn w:val="Normal"/>
    <w:link w:val="FooterChar"/>
    <w:uiPriority w:val="99"/>
    <w:unhideWhenUsed/>
    <w:rsid w:val="00674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D7D"/>
  </w:style>
  <w:style w:type="paragraph" w:styleId="TOCHeading">
    <w:name w:val="TOC Heading"/>
    <w:basedOn w:val="Heading1"/>
    <w:next w:val="Normal"/>
    <w:uiPriority w:val="39"/>
    <w:unhideWhenUsed/>
    <w:qFormat/>
    <w:rsid w:val="00674D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74D7D"/>
    <w:pPr>
      <w:spacing w:after="100"/>
    </w:pPr>
  </w:style>
  <w:style w:type="paragraph" w:styleId="TOC2">
    <w:name w:val="toc 2"/>
    <w:basedOn w:val="Normal"/>
    <w:next w:val="Normal"/>
    <w:autoRedefine/>
    <w:uiPriority w:val="39"/>
    <w:unhideWhenUsed/>
    <w:rsid w:val="00674D7D"/>
    <w:pPr>
      <w:spacing w:after="100"/>
      <w:ind w:left="240"/>
    </w:pPr>
  </w:style>
  <w:style w:type="paragraph" w:styleId="TOC3">
    <w:name w:val="toc 3"/>
    <w:basedOn w:val="Normal"/>
    <w:next w:val="Normal"/>
    <w:autoRedefine/>
    <w:uiPriority w:val="39"/>
    <w:unhideWhenUsed/>
    <w:rsid w:val="00674D7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oi199/MECH_421_Labs/tree/main/Lab3/SavingThermistorData_CSV"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Koi199/MECH_421_Labs/tree/main/Lab3/Lab3-ThermistorInterface" TargetMode="External"/><Relationship Id="rId20" Type="http://schemas.openxmlformats.org/officeDocument/2006/relationships/image" Target="media/image10.png"/><Relationship Id="rId29" Type="http://schemas.openxmlformats.org/officeDocument/2006/relationships/hyperlink" Target="https://github.com/Koi199/MECH_421_Labs/tree/main/Lab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chart" Target="charts/chart1.xml"/><Relationship Id="rId30" Type="http://schemas.openxmlformats.org/officeDocument/2006/relationships/image" Target="media/image18.png"/><Relationship Id="rId8" Type="http://schemas.openxmlformats.org/officeDocument/2006/relationships/hyperlink" Target="https://www.digikey.ca/en/products/detail/tewa-sensors-llc/TT02-10KC8-T105-1500/8549163?s=N4IgTCBcDaIIwE45gLRwAwBY4oHIBEQBdAXyA"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AppData\Roaming\Microsoft\Excel\schedule%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Mass</a:t>
            </a:r>
            <a:r>
              <a:rPr lang="en-US" baseline="0"/>
              <a:t> (g)</a:t>
            </a:r>
            <a:endParaRPr lang="en-US"/>
          </a:p>
        </c:rich>
      </c:tx>
      <c:layout>
        <c:manualLayout>
          <c:xMode val="edge"/>
          <c:yMode val="edge"/>
          <c:x val="0.40208333333333329"/>
          <c:y val="3.2407407407407406E-2"/>
        </c:manualLayout>
      </c:layout>
      <c:overlay val="0"/>
      <c:spPr>
        <a:noFill/>
        <a:ln>
          <a:noFill/>
        </a:ln>
        <a:effectLst/>
      </c:spPr>
    </c:title>
    <c:autoTitleDeleted val="0"/>
    <c:plotArea>
      <c:layout/>
      <c:scatterChart>
        <c:scatterStyle val="lineMarker"/>
        <c:varyColors val="0"/>
        <c:ser>
          <c:idx val="1"/>
          <c:order val="0"/>
          <c:tx>
            <c:strRef>
              <c:f>Sheet1!$X$1</c:f>
              <c:strCache>
                <c:ptCount val="1"/>
                <c:pt idx="0">
                  <c:v>Mass (g)</c:v>
                </c:pt>
              </c:strCache>
            </c:strRef>
          </c:tx>
          <c:spPr>
            <a:ln w="38100">
              <a:noFill/>
            </a:ln>
          </c:spPr>
          <c:xVal>
            <c:numRef>
              <c:f>Sheet1!$W$2:$W$5</c:f>
              <c:numCache>
                <c:formatCode>General</c:formatCode>
                <c:ptCount val="4"/>
                <c:pt idx="0">
                  <c:v>472</c:v>
                </c:pt>
                <c:pt idx="1">
                  <c:v>177</c:v>
                </c:pt>
                <c:pt idx="2">
                  <c:v>766</c:v>
                </c:pt>
                <c:pt idx="3">
                  <c:v>620</c:v>
                </c:pt>
              </c:numCache>
            </c:numRef>
          </c:xVal>
          <c:yVal>
            <c:numRef>
              <c:f>Sheet1!$X$2:$X$5</c:f>
              <c:numCache>
                <c:formatCode>General</c:formatCode>
                <c:ptCount val="4"/>
                <c:pt idx="0">
                  <c:v>1000</c:v>
                </c:pt>
                <c:pt idx="1">
                  <c:v>2000</c:v>
                </c:pt>
                <c:pt idx="2">
                  <c:v>0</c:v>
                </c:pt>
                <c:pt idx="3">
                  <c:v>500</c:v>
                </c:pt>
              </c:numCache>
            </c:numRef>
          </c:yVal>
          <c:smooth val="0"/>
          <c:extLst>
            <c:ext xmlns:c16="http://schemas.microsoft.com/office/drawing/2014/chart" uri="{C3380CC4-5D6E-409C-BE32-E72D297353CC}">
              <c16:uniqueId val="{00000000-3318-4C4D-B0E7-3F610AEECBDA}"/>
            </c:ext>
          </c:extLst>
        </c:ser>
        <c:ser>
          <c:idx val="0"/>
          <c:order val="1"/>
          <c:tx>
            <c:strRef>
              <c:f>Sheet1!$X$1</c:f>
              <c:strCache>
                <c:ptCount val="1"/>
                <c:pt idx="0">
                  <c:v>Mass (g)</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5.0369860017497811E-2"/>
                  <c:y val="-0.485702464275298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Sheet1!$W$2:$W$5</c:f>
              <c:numCache>
                <c:formatCode>General</c:formatCode>
                <c:ptCount val="4"/>
                <c:pt idx="0">
                  <c:v>472</c:v>
                </c:pt>
                <c:pt idx="1">
                  <c:v>177</c:v>
                </c:pt>
                <c:pt idx="2">
                  <c:v>766</c:v>
                </c:pt>
                <c:pt idx="3">
                  <c:v>620</c:v>
                </c:pt>
              </c:numCache>
            </c:numRef>
          </c:xVal>
          <c:yVal>
            <c:numRef>
              <c:f>Sheet1!$X$2:$X$5</c:f>
              <c:numCache>
                <c:formatCode>General</c:formatCode>
                <c:ptCount val="4"/>
                <c:pt idx="0">
                  <c:v>1000</c:v>
                </c:pt>
                <c:pt idx="1">
                  <c:v>2000</c:v>
                </c:pt>
                <c:pt idx="2">
                  <c:v>0</c:v>
                </c:pt>
                <c:pt idx="3">
                  <c:v>500</c:v>
                </c:pt>
              </c:numCache>
            </c:numRef>
          </c:yVal>
          <c:smooth val="0"/>
          <c:extLst>
            <c:ext xmlns:c16="http://schemas.microsoft.com/office/drawing/2014/chart" uri="{C3380CC4-5D6E-409C-BE32-E72D297353CC}">
              <c16:uniqueId val="{00000002-3318-4C4D-B0E7-3F610AEECBDA}"/>
            </c:ext>
          </c:extLst>
        </c:ser>
        <c:dLbls>
          <c:showLegendKey val="0"/>
          <c:showVal val="0"/>
          <c:showCatName val="0"/>
          <c:showSerName val="0"/>
          <c:showPercent val="0"/>
          <c:showBubbleSize val="0"/>
        </c:dLbls>
        <c:axId val="118943903"/>
        <c:axId val="118927583"/>
      </c:scatterChart>
      <c:valAx>
        <c:axId val="1189439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ADC</a:t>
                </a:r>
                <a:r>
                  <a:rPr lang="en-US" baseline="0"/>
                  <a:t> Voltage Readout</a:t>
                </a:r>
                <a:endParaRPr 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927583"/>
        <c:crosses val="autoZero"/>
        <c:crossBetween val="midCat"/>
      </c:valAx>
      <c:valAx>
        <c:axId val="1189275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Mass</a:t>
                </a:r>
                <a:r>
                  <a:rPr lang="en-US" baseline="0"/>
                  <a:t> (g)</a:t>
                </a:r>
                <a:endParaRPr 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943903"/>
        <c:crosses val="autoZero"/>
        <c:crossBetween val="midCat"/>
      </c:valAx>
    </c:plotArea>
    <c:plotVisOnly val="1"/>
    <c:dispBlanksAs val="gap"/>
    <c:showDLblsOverMax val="0"/>
    <c:extLst/>
  </c:chart>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12809</TotalTime>
  <Pages>1</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Op Amp Circuits for DC Signal Processing</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 Amp Circuits for DC Signal Processing</dc:title>
  <dc:subject>MECH 421 LAB 3</dc:subject>
  <dc:creator>Kyle Ah Von #57862609</dc:creator>
  <cp:keywords/>
  <dc:description/>
  <cp:lastModifiedBy>Kyle Ah Von</cp:lastModifiedBy>
  <cp:revision>4</cp:revision>
  <cp:lastPrinted>2025-11-18T07:12:00Z</cp:lastPrinted>
  <dcterms:created xsi:type="dcterms:W3CDTF">2025-11-08T22:57:00Z</dcterms:created>
  <dcterms:modified xsi:type="dcterms:W3CDTF">2025-11-18T07:46:00Z</dcterms:modified>
</cp:coreProperties>
</file>