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E87" w:rsidRPr="00326676" w:rsidRDefault="009F7449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How it works</w:t>
      </w:r>
    </w:p>
    <w:p w:rsidR="009F7449" w:rsidRPr="00326676" w:rsidRDefault="009F7449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We made it simple – push a button.  Yes, that’s it push a button and help is available. It doesn’t matter if you are in your house</w:t>
      </w:r>
      <w:r w:rsidR="0032403C" w:rsidRPr="00326676">
        <w:rPr>
          <w:rFonts w:ascii="Times New Roman" w:hAnsi="Times New Roman" w:cs="Times New Roman"/>
        </w:rPr>
        <w:t>, playing tennis</w:t>
      </w:r>
      <w:r w:rsidRPr="00326676">
        <w:rPr>
          <w:rFonts w:ascii="Times New Roman" w:hAnsi="Times New Roman" w:cs="Times New Roman"/>
        </w:rPr>
        <w:t xml:space="preserve"> or chasing after grandkids – push a button.</w:t>
      </w:r>
    </w:p>
    <w:p w:rsidR="009F7449" w:rsidRPr="00326676" w:rsidRDefault="009F7449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Once you push the button PLA’s American based CSAA agents are on the phone.</w:t>
      </w:r>
    </w:p>
    <w:p w:rsidR="009F7449" w:rsidRPr="00326676" w:rsidRDefault="009F7449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Day or night – when you need us, we are there.</w:t>
      </w:r>
    </w:p>
    <w:p w:rsidR="009F7449" w:rsidRPr="00326676" w:rsidRDefault="009F7449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With you on the line, we will contact emergency services and stay on the line with you until they arrive.</w:t>
      </w:r>
    </w:p>
    <w:p w:rsidR="0032403C" w:rsidRPr="00326676" w:rsidRDefault="0032403C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 xml:space="preserve">PLA goes one step further, we have agents who speak English, Spanish and other languages all available to you at the press of a button.  </w:t>
      </w:r>
    </w:p>
    <w:p w:rsidR="00326676" w:rsidRPr="00326676" w:rsidRDefault="00326676" w:rsidP="00326676">
      <w:pPr>
        <w:spacing w:after="120"/>
        <w:rPr>
          <w:rFonts w:ascii="Times New Roman" w:hAnsi="Times New Roman" w:cs="Times New Roman"/>
        </w:rPr>
      </w:pPr>
      <w:r w:rsidRPr="00326676">
        <w:rPr>
          <w:rFonts w:ascii="Times New Roman" w:hAnsi="Times New Roman" w:cs="Times New Roman"/>
        </w:rPr>
        <w:t>Features:</w:t>
      </w:r>
    </w:p>
    <w:p w:rsidR="00963092" w:rsidRPr="00963092" w:rsidRDefault="00963092" w:rsidP="00326676">
      <w:pPr>
        <w:pStyle w:val="ListParagraph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FF0000"/>
        </w:rPr>
      </w:pPr>
      <w:r w:rsidRPr="00963092">
        <w:rPr>
          <w:rFonts w:ascii="Times New Roman" w:hAnsi="Times New Roman" w:cs="Times New Roman"/>
          <w:color w:val="FF0000"/>
        </w:rPr>
        <w:t>Stay at home model:</w:t>
      </w:r>
    </w:p>
    <w:p w:rsidR="00963092" w:rsidRDefault="00963092" w:rsidP="00326676">
      <w:pPr>
        <w:pStyle w:val="ListParagraph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</w:rPr>
      </w:pPr>
    </w:p>
    <w:p w:rsidR="00326676" w:rsidRPr="00326676" w:rsidRDefault="00326676" w:rsidP="00326676">
      <w:pPr>
        <w:pStyle w:val="ListParagraph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</w:rPr>
      </w:pPr>
      <w:r w:rsidRPr="00326676">
        <w:rPr>
          <w:rFonts w:ascii="Times New Roman" w:hAnsi="Times New Roman" w:cs="Times New Roman"/>
          <w:color w:val="221F1F"/>
        </w:rPr>
        <w:t xml:space="preserve">The base unit back-up battery provides power for up to 80 </w:t>
      </w:r>
      <w:proofErr w:type="spellStart"/>
      <w:r w:rsidRPr="00326676">
        <w:rPr>
          <w:rFonts w:ascii="Times New Roman" w:hAnsi="Times New Roman" w:cs="Times New Roman"/>
          <w:color w:val="221F1F"/>
        </w:rPr>
        <w:t>hrs</w:t>
      </w:r>
      <w:proofErr w:type="spellEnd"/>
      <w:r w:rsidRPr="00326676">
        <w:rPr>
          <w:rFonts w:ascii="Times New Roman" w:hAnsi="Times New Roman" w:cs="Times New Roman"/>
          <w:color w:val="221F1F"/>
        </w:rPr>
        <w:t xml:space="preserve"> </w:t>
      </w:r>
    </w:p>
    <w:p w:rsidR="00326676" w:rsidRPr="00326676" w:rsidRDefault="00326676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 w:rsidRPr="00326676">
        <w:rPr>
          <w:rFonts w:ascii="Times New Roman" w:hAnsi="Times New Roman" w:cs="Times New Roman"/>
          <w:color w:val="221F1F"/>
          <w:sz w:val="22"/>
          <w:szCs w:val="22"/>
        </w:rPr>
        <w:t xml:space="preserve">Monitored panic buttons </w:t>
      </w:r>
    </w:p>
    <w:p w:rsidR="00326676" w:rsidRPr="00326676" w:rsidRDefault="00326676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 w:rsidRPr="00326676">
        <w:rPr>
          <w:rFonts w:ascii="Times New Roman" w:hAnsi="Times New Roman" w:cs="Times New Roman"/>
          <w:color w:val="221F1F"/>
          <w:sz w:val="22"/>
          <w:szCs w:val="22"/>
        </w:rPr>
        <w:t xml:space="preserve">Two-way speaker phone feature </w:t>
      </w:r>
    </w:p>
    <w:p w:rsidR="00326676" w:rsidRDefault="00326676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 w:rsidRPr="00326676">
        <w:rPr>
          <w:rFonts w:ascii="Times New Roman" w:hAnsi="Times New Roman" w:cs="Times New Roman"/>
          <w:color w:val="221F1F"/>
          <w:sz w:val="22"/>
          <w:szCs w:val="22"/>
        </w:rPr>
        <w:t xml:space="preserve">Smallest waterproof panic button in the industry </w:t>
      </w:r>
    </w:p>
    <w:p w:rsidR="00963092" w:rsidRP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FF0000"/>
          <w:sz w:val="22"/>
          <w:szCs w:val="22"/>
        </w:rPr>
      </w:pPr>
      <w:r w:rsidRPr="00963092">
        <w:rPr>
          <w:rFonts w:ascii="Times New Roman" w:hAnsi="Times New Roman" w:cs="Times New Roman"/>
          <w:color w:val="FF0000"/>
          <w:sz w:val="22"/>
          <w:szCs w:val="22"/>
        </w:rPr>
        <w:t>Active model: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>Pendants are super light weight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>Charge lasts 30 days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 xml:space="preserve">Locate loved ones via </w:t>
      </w:r>
      <w:proofErr w:type="spellStart"/>
      <w:r>
        <w:rPr>
          <w:rFonts w:ascii="Times New Roman" w:hAnsi="Times New Roman" w:cs="Times New Roman"/>
          <w:color w:val="221F1F"/>
          <w:sz w:val="22"/>
          <w:szCs w:val="22"/>
        </w:rPr>
        <w:t>WiFi</w:t>
      </w:r>
      <w:proofErr w:type="spellEnd"/>
      <w:r>
        <w:rPr>
          <w:rFonts w:ascii="Times New Roman" w:hAnsi="Times New Roman" w:cs="Times New Roman"/>
          <w:color w:val="221F1F"/>
          <w:sz w:val="22"/>
          <w:szCs w:val="22"/>
        </w:rPr>
        <w:t xml:space="preserve"> location technology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 xml:space="preserve">Fall detection available 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 xml:space="preserve">GPS location available 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  <w:r>
        <w:rPr>
          <w:rFonts w:ascii="Times New Roman" w:hAnsi="Times New Roman" w:cs="Times New Roman"/>
          <w:color w:val="221F1F"/>
          <w:sz w:val="22"/>
          <w:szCs w:val="22"/>
        </w:rPr>
        <w:t xml:space="preserve">Units are tested every </w:t>
      </w:r>
      <w:bookmarkStart w:id="0" w:name="_GoBack"/>
      <w:bookmarkEnd w:id="0"/>
      <w:r>
        <w:rPr>
          <w:rFonts w:ascii="Times New Roman" w:hAnsi="Times New Roman" w:cs="Times New Roman"/>
          <w:color w:val="221F1F"/>
          <w:sz w:val="22"/>
          <w:szCs w:val="22"/>
        </w:rPr>
        <w:t>day to ensure proper function</w:t>
      </w:r>
    </w:p>
    <w:p w:rsidR="00963092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</w:p>
    <w:p w:rsidR="00963092" w:rsidRPr="00326676" w:rsidRDefault="00963092" w:rsidP="00326676">
      <w:pPr>
        <w:pStyle w:val="Default"/>
        <w:numPr>
          <w:ilvl w:val="0"/>
          <w:numId w:val="2"/>
        </w:numPr>
        <w:spacing w:after="120"/>
        <w:ind w:left="0"/>
        <w:rPr>
          <w:rFonts w:ascii="Times New Roman" w:hAnsi="Times New Roman" w:cs="Times New Roman"/>
          <w:color w:val="221F1F"/>
          <w:sz w:val="22"/>
          <w:szCs w:val="22"/>
        </w:rPr>
      </w:pPr>
    </w:p>
    <w:p w:rsidR="00326676" w:rsidRDefault="00326676" w:rsidP="00326676">
      <w:pPr>
        <w:spacing w:after="100" w:afterAutospacing="1"/>
      </w:pPr>
    </w:p>
    <w:p w:rsidR="0032403C" w:rsidRDefault="0032403C" w:rsidP="009F7449">
      <w:pPr>
        <w:spacing w:after="100" w:afterAutospacing="1"/>
      </w:pPr>
    </w:p>
    <w:sectPr w:rsidR="0032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93FF7"/>
    <w:multiLevelType w:val="hybridMultilevel"/>
    <w:tmpl w:val="3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80AA3"/>
    <w:multiLevelType w:val="hybridMultilevel"/>
    <w:tmpl w:val="62EC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49"/>
    <w:rsid w:val="0032403C"/>
    <w:rsid w:val="00326676"/>
    <w:rsid w:val="00760209"/>
    <w:rsid w:val="008D0092"/>
    <w:rsid w:val="00963092"/>
    <w:rsid w:val="009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B7B7-7292-421F-AD85-909F1D9B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76"/>
    <w:pPr>
      <w:ind w:left="720"/>
      <w:contextualSpacing/>
    </w:pPr>
  </w:style>
  <w:style w:type="paragraph" w:customStyle="1" w:styleId="Default">
    <w:name w:val="Default"/>
    <w:rsid w:val="003266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</cp:revision>
  <dcterms:created xsi:type="dcterms:W3CDTF">2017-10-10T16:03:00Z</dcterms:created>
  <dcterms:modified xsi:type="dcterms:W3CDTF">2017-10-10T19:50:00Z</dcterms:modified>
</cp:coreProperties>
</file>