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DC25" w14:textId="72605005" w:rsidR="00FD2FCB" w:rsidRDefault="003467E8" w:rsidP="003467E8">
      <w:pPr>
        <w:pStyle w:val="Title"/>
      </w:pPr>
      <w:proofErr w:type="spellStart"/>
      <w:r>
        <w:t>RestSharp</w:t>
      </w:r>
      <w:proofErr w:type="spellEnd"/>
      <w:r>
        <w:t xml:space="preserve"> Tester</w:t>
      </w:r>
    </w:p>
    <w:p w14:paraId="73EACB12" w14:textId="5C7A0563" w:rsidR="003467E8" w:rsidRDefault="003467E8" w:rsidP="003467E8">
      <w:r>
        <w:t xml:space="preserve">A simple CRUD example for </w:t>
      </w:r>
      <w:r w:rsidR="00013540">
        <w:t xml:space="preserve">a </w:t>
      </w:r>
      <w:r>
        <w:t>REST client</w:t>
      </w:r>
      <w:r w:rsidR="00013540">
        <w:t xml:space="preserve"> communicating with a web API: </w:t>
      </w:r>
      <w:hyperlink r:id="rId4" w:history="1">
        <w:r w:rsidR="00013540" w:rsidRPr="000A4F29">
          <w:rPr>
            <w:rStyle w:val="Hyperlink"/>
          </w:rPr>
          <w:t>https://github.com/xnafan/RestSharpTester</w:t>
        </w:r>
      </w:hyperlink>
      <w:r w:rsidR="00013540">
        <w:t xml:space="preserve"> </w:t>
      </w:r>
    </w:p>
    <w:p w14:paraId="3341D5FB" w14:textId="286D15C9" w:rsidR="00C22760" w:rsidRDefault="00013540" w:rsidP="003467E8">
      <w:r>
        <w:t xml:space="preserve">Here </w:t>
      </w:r>
      <w:proofErr w:type="gramStart"/>
      <w:r>
        <w:t>are</w:t>
      </w:r>
      <w:proofErr w:type="gramEnd"/>
      <w:r>
        <w:t xml:space="preserve"> the server- and client side </w:t>
      </w:r>
      <w:proofErr w:type="spellStart"/>
      <w:r>
        <w:t>codesamples</w:t>
      </w:r>
      <w:proofErr w:type="spellEnd"/>
      <w:r>
        <w:t xml:space="preserve"> which are used for communication.</w:t>
      </w:r>
    </w:p>
    <w:tbl>
      <w:tblPr>
        <w:tblStyle w:val="TableGrid"/>
        <w:tblW w:w="15634" w:type="dxa"/>
        <w:tblLook w:val="04A0" w:firstRow="1" w:lastRow="0" w:firstColumn="1" w:lastColumn="0" w:noHBand="0" w:noVBand="1"/>
      </w:tblPr>
      <w:tblGrid>
        <w:gridCol w:w="8677"/>
        <w:gridCol w:w="6947"/>
        <w:gridCol w:w="10"/>
      </w:tblGrid>
      <w:tr w:rsidR="00C22760" w14:paraId="03671FA0" w14:textId="77777777" w:rsidTr="004B3087">
        <w:trPr>
          <w:gridAfter w:val="1"/>
          <w:wAfter w:w="10" w:type="dxa"/>
        </w:trPr>
        <w:tc>
          <w:tcPr>
            <w:tcW w:w="8677" w:type="dxa"/>
            <w:shd w:val="clear" w:color="auto" w:fill="003481" w:themeFill="accent4" w:themeFillShade="BF"/>
          </w:tcPr>
          <w:p w14:paraId="17BBF4A7" w14:textId="4303C0DD" w:rsidR="00C22760" w:rsidRPr="00C22760" w:rsidRDefault="00013540" w:rsidP="00C22760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SERVER </w:t>
            </w:r>
            <w:r>
              <w:rPr>
                <w:b/>
                <w:bCs/>
                <w:color w:val="FFFFFF" w:themeColor="background1"/>
              </w:rPr>
              <w:br/>
            </w:r>
            <w:r w:rsidRPr="00013540">
              <w:rPr>
                <w:color w:val="FFFFFF" w:themeColor="background1"/>
                <w:sz w:val="20"/>
                <w:szCs w:val="20"/>
              </w:rPr>
              <w:t>(</w:t>
            </w:r>
            <w:r w:rsidR="00C22760" w:rsidRPr="00013540">
              <w:rPr>
                <w:color w:val="FFFFFF" w:themeColor="background1"/>
                <w:sz w:val="20"/>
                <w:szCs w:val="20"/>
              </w:rPr>
              <w:t>ASP.NET Web API</w:t>
            </w:r>
            <w:r w:rsidRPr="00013540">
              <w:rPr>
                <w:color w:val="FFFFFF" w:themeColor="background1"/>
                <w:sz w:val="20"/>
                <w:szCs w:val="20"/>
              </w:rPr>
              <w:t>)</w:t>
            </w:r>
            <w:r w:rsidR="00C22760" w:rsidRPr="00013540">
              <w:rPr>
                <w:color w:val="FFFFFF" w:themeColor="background1"/>
                <w:sz w:val="20"/>
                <w:szCs w:val="20"/>
              </w:rPr>
              <w:br/>
            </w:r>
            <w:proofErr w:type="spellStart"/>
            <w:r w:rsidR="00C22760" w:rsidRPr="00C22760">
              <w:rPr>
                <w:i/>
                <w:iCs/>
                <w:color w:val="FFFFFF" w:themeColor="background1"/>
              </w:rPr>
              <w:t>CustomerController.cs</w:t>
            </w:r>
            <w:proofErr w:type="spellEnd"/>
            <w:r w:rsidR="00C22760" w:rsidRPr="00C22760">
              <w:rPr>
                <w:i/>
                <w:iCs/>
                <w:color w:val="FFFFFF" w:themeColor="background1"/>
              </w:rPr>
              <w:br/>
            </w:r>
            <w:r w:rsidR="00C22760" w:rsidRPr="00C22760">
              <w:rPr>
                <w:color w:val="FFFFFF" w:themeColor="background1"/>
              </w:rPr>
              <w:t xml:space="preserve">Route: </w:t>
            </w:r>
            <w:r w:rsidR="00C22760" w:rsidRPr="00C22760">
              <w:rPr>
                <w:color w:val="FFFFFF" w:themeColor="background1"/>
              </w:rPr>
              <w:t>"</w:t>
            </w:r>
            <w:proofErr w:type="spellStart"/>
            <w:r w:rsidR="00C22760" w:rsidRPr="00C22760">
              <w:rPr>
                <w:color w:val="FFFFFF" w:themeColor="background1"/>
              </w:rPr>
              <w:t>api</w:t>
            </w:r>
            <w:proofErr w:type="spellEnd"/>
            <w:r w:rsidR="00C22760" w:rsidRPr="00C22760">
              <w:rPr>
                <w:color w:val="FFFFFF" w:themeColor="background1"/>
              </w:rPr>
              <w:t>/v1/customers"</w:t>
            </w:r>
          </w:p>
        </w:tc>
        <w:tc>
          <w:tcPr>
            <w:tcW w:w="6947" w:type="dxa"/>
            <w:shd w:val="clear" w:color="auto" w:fill="146701"/>
          </w:tcPr>
          <w:p w14:paraId="4816EDAE" w14:textId="77777777" w:rsidR="00013540" w:rsidRDefault="00013540" w:rsidP="00C22760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CLIENT</w:t>
            </w:r>
          </w:p>
          <w:p w14:paraId="320BB552" w14:textId="71BF045A" w:rsidR="00013540" w:rsidRDefault="00013540" w:rsidP="00C22760">
            <w:pPr>
              <w:jc w:val="center"/>
              <w:rPr>
                <w:b/>
                <w:bCs/>
                <w:color w:val="FFFFFF" w:themeColor="background1"/>
              </w:rPr>
            </w:pPr>
            <w:r w:rsidRPr="00013540">
              <w:rPr>
                <w:color w:val="FFFFFF" w:themeColor="background1"/>
                <w:sz w:val="20"/>
                <w:szCs w:val="20"/>
              </w:rPr>
              <w:t>(REST client)</w:t>
            </w:r>
          </w:p>
          <w:p w14:paraId="20A5602B" w14:textId="4AF4F299" w:rsidR="00C22760" w:rsidRPr="00C22760" w:rsidRDefault="00C22760" w:rsidP="00C22760">
            <w:pPr>
              <w:jc w:val="center"/>
              <w:rPr>
                <w:color w:val="FFFFFF" w:themeColor="background1"/>
              </w:rPr>
            </w:pPr>
            <w:proofErr w:type="spellStart"/>
            <w:r w:rsidRPr="00C22760">
              <w:rPr>
                <w:i/>
                <w:iCs/>
                <w:color w:val="FFFFFF" w:themeColor="background1"/>
              </w:rPr>
              <w:t>CustomerRestClient.cs</w:t>
            </w:r>
            <w:proofErr w:type="spellEnd"/>
          </w:p>
        </w:tc>
      </w:tr>
      <w:tr w:rsidR="00C22760" w14:paraId="14484625" w14:textId="77777777" w:rsidTr="004B3087">
        <w:tc>
          <w:tcPr>
            <w:tcW w:w="15634" w:type="dxa"/>
            <w:gridSpan w:val="3"/>
          </w:tcPr>
          <w:p w14:paraId="2E01C0A5" w14:textId="6494D4CF" w:rsidR="00C22760" w:rsidRDefault="00C22760" w:rsidP="004B3087">
            <w:pPr>
              <w:pStyle w:val="Heading2"/>
              <w:jc w:val="center"/>
            </w:pPr>
            <w:r>
              <w:t>GET</w:t>
            </w:r>
            <w:r>
              <w:t xml:space="preserve"> ALL</w:t>
            </w:r>
          </w:p>
        </w:tc>
      </w:tr>
      <w:tr w:rsidR="004B3087" w14:paraId="52A2199A" w14:textId="77777777" w:rsidTr="004B3087">
        <w:trPr>
          <w:gridAfter w:val="1"/>
          <w:wAfter w:w="10" w:type="dxa"/>
        </w:trPr>
        <w:tc>
          <w:tcPr>
            <w:tcW w:w="8677" w:type="dxa"/>
            <w:shd w:val="clear" w:color="auto" w:fill="D3F7FF" w:themeFill="accent1" w:themeFillTint="1A"/>
          </w:tcPr>
          <w:p w14:paraId="57F25E98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HttpGet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0823C1F7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&gt;?&gt;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ED4E4EA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85ECA16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Ok(_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customerDao.GetCustomers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)?.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ToDtos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3B7C8DE" w14:textId="577B891B" w:rsidR="00C22760" w:rsidRDefault="00013540" w:rsidP="0001354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6947" w:type="dxa"/>
            <w:shd w:val="clear" w:color="auto" w:fill="D9FBDA"/>
          </w:tcPr>
          <w:p w14:paraId="3ABD6577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&gt;?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GetCustomers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EEA67A4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196B726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//sends a GET request to 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/customers"</w:t>
            </w:r>
          </w:p>
          <w:p w14:paraId="1DFD0BF7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client.Get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&gt;&gt;(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RestRequest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CA1B4CE" w14:textId="0FC0D06F" w:rsidR="00C22760" w:rsidRDefault="00013540" w:rsidP="0001354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22760" w14:paraId="524DC4DE" w14:textId="77777777" w:rsidTr="004B3087">
        <w:tc>
          <w:tcPr>
            <w:tcW w:w="15634" w:type="dxa"/>
            <w:gridSpan w:val="3"/>
          </w:tcPr>
          <w:p w14:paraId="58806FCC" w14:textId="5E3592A7" w:rsidR="00C22760" w:rsidRDefault="00C22760" w:rsidP="004B3087">
            <w:pPr>
              <w:pStyle w:val="Heading2"/>
              <w:jc w:val="center"/>
            </w:pPr>
            <w:r>
              <w:t>GET SINGLE</w:t>
            </w:r>
          </w:p>
        </w:tc>
      </w:tr>
      <w:tr w:rsidR="00C22760" w14:paraId="79B58E5D" w14:textId="77777777" w:rsidTr="004B3087">
        <w:trPr>
          <w:gridAfter w:val="1"/>
          <w:wAfter w:w="10" w:type="dxa"/>
        </w:trPr>
        <w:tc>
          <w:tcPr>
            <w:tcW w:w="8677" w:type="dxa"/>
            <w:shd w:val="clear" w:color="auto" w:fill="D3F7FF" w:themeFill="accent1" w:themeFillTint="1A"/>
          </w:tcPr>
          <w:p w14:paraId="4295B3C3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HttpGet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"{id}"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041E194F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?&gt;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14:paraId="11BD9A88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1DE1B0A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 =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customerDao.GetCustomerById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0C01AFC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customer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NotFound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 }</w:t>
            </w:r>
          </w:p>
          <w:p w14:paraId="54D812E8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Ok(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customer.ToDto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C8657BC" w14:textId="005A3490" w:rsidR="00C22760" w:rsidRDefault="00013540" w:rsidP="0001354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6947" w:type="dxa"/>
            <w:shd w:val="clear" w:color="auto" w:fill="D9FBDA"/>
          </w:tcPr>
          <w:p w14:paraId="28876E58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?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GetCustomerById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14:paraId="6EA0FB3C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0D321C3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//sends a GET request to 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/customers/{id}"</w:t>
            </w:r>
          </w:p>
          <w:p w14:paraId="2EC2FE26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request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RestRequest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99CB626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client.Get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&gt;(request);</w:t>
            </w:r>
          </w:p>
          <w:p w14:paraId="18E08E08" w14:textId="5C048813" w:rsidR="00C22760" w:rsidRDefault="00013540" w:rsidP="0001354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22760" w14:paraId="343C29EC" w14:textId="77777777" w:rsidTr="004B3087">
        <w:tc>
          <w:tcPr>
            <w:tcW w:w="15634" w:type="dxa"/>
            <w:gridSpan w:val="3"/>
          </w:tcPr>
          <w:p w14:paraId="7B48D5BA" w14:textId="63B25E23" w:rsidR="00C22760" w:rsidRDefault="00C22760" w:rsidP="004B3087">
            <w:pPr>
              <w:pStyle w:val="Heading2"/>
              <w:jc w:val="center"/>
            </w:pPr>
            <w:r>
              <w:t>POST</w:t>
            </w:r>
          </w:p>
        </w:tc>
      </w:tr>
      <w:tr w:rsidR="00C22760" w14:paraId="07C87569" w14:textId="77777777" w:rsidTr="004B3087">
        <w:trPr>
          <w:gridAfter w:val="1"/>
          <w:wAfter w:w="10" w:type="dxa"/>
        </w:trPr>
        <w:tc>
          <w:tcPr>
            <w:tcW w:w="8677" w:type="dxa"/>
            <w:shd w:val="clear" w:color="auto" w:fill="D3F7FF" w:themeFill="accent1" w:themeFillTint="1A"/>
          </w:tcPr>
          <w:p w14:paraId="529A6829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HttpPost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  <w:p w14:paraId="089ABFFE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Post([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FromBody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customer)</w:t>
            </w:r>
          </w:p>
          <w:p w14:paraId="33C4379C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9962854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customerDao.InsertCustomer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customer.FromDto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095CB05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3210533" w14:textId="6D9A7AF8" w:rsidR="00C22760" w:rsidRDefault="00013540" w:rsidP="0001354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6947" w:type="dxa"/>
            <w:shd w:val="clear" w:color="auto" w:fill="D9FBDA"/>
          </w:tcPr>
          <w:p w14:paraId="434486F7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InsertCustomer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customer)</w:t>
            </w:r>
          </w:p>
          <w:p w14:paraId="36FA9B3B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721F6AF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//sends a POST request to 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/customers"</w:t>
            </w:r>
          </w:p>
          <w:p w14:paraId="7D015FA7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//with the Customer as a JSON object in body</w:t>
            </w:r>
          </w:p>
          <w:p w14:paraId="38BF7FD5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//and returns the primary of the inserted customer</w:t>
            </w:r>
          </w:p>
          <w:p w14:paraId="2597D317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request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RestRequest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Method.Post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C89E27C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request.AddBody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(customer);</w:t>
            </w:r>
          </w:p>
          <w:p w14:paraId="60C293AD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client.Post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&gt;(request);</w:t>
            </w:r>
          </w:p>
          <w:p w14:paraId="24D12D6D" w14:textId="23A82B84" w:rsidR="00C22760" w:rsidRDefault="00013540" w:rsidP="0001354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A6B09E1" w14:textId="77777777" w:rsidR="004B3087" w:rsidRDefault="004B3087">
      <w:r>
        <w:br w:type="page"/>
      </w:r>
    </w:p>
    <w:tbl>
      <w:tblPr>
        <w:tblStyle w:val="TableGrid"/>
        <w:tblW w:w="15634" w:type="dxa"/>
        <w:tblLook w:val="04A0" w:firstRow="1" w:lastRow="0" w:firstColumn="1" w:lastColumn="0" w:noHBand="0" w:noVBand="1"/>
      </w:tblPr>
      <w:tblGrid>
        <w:gridCol w:w="8677"/>
        <w:gridCol w:w="6947"/>
        <w:gridCol w:w="10"/>
      </w:tblGrid>
      <w:tr w:rsidR="00C22760" w14:paraId="54B8CEB8" w14:textId="77777777" w:rsidTr="004B3087">
        <w:tc>
          <w:tcPr>
            <w:tcW w:w="15634" w:type="dxa"/>
            <w:gridSpan w:val="3"/>
          </w:tcPr>
          <w:p w14:paraId="1427C4E2" w14:textId="3FD5DC23" w:rsidR="00C22760" w:rsidRDefault="00C22760" w:rsidP="004B3087">
            <w:pPr>
              <w:pStyle w:val="Heading2"/>
              <w:jc w:val="center"/>
            </w:pPr>
            <w:r>
              <w:lastRenderedPageBreak/>
              <w:t>PUT</w:t>
            </w:r>
          </w:p>
        </w:tc>
      </w:tr>
      <w:tr w:rsidR="00C22760" w14:paraId="3D211B85" w14:textId="77777777" w:rsidTr="004B3087">
        <w:trPr>
          <w:gridAfter w:val="1"/>
          <w:wAfter w:w="10" w:type="dxa"/>
        </w:trPr>
        <w:tc>
          <w:tcPr>
            <w:tcW w:w="8677" w:type="dxa"/>
            <w:shd w:val="clear" w:color="auto" w:fill="D3F7FF" w:themeFill="accent1" w:themeFillTint="1A"/>
          </w:tcPr>
          <w:p w14:paraId="30B93C6D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HttpPut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"{id}"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4D5000D5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Put(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id,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FromBody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customerToUpdate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13CC00D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2A06FF0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customerToUpdate.FromDto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FF33363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customerFoundAndUpdated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customerDao.UpdateCustomer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(customer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00737B3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customerFoundAndUpdated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NotFound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();}</w:t>
            </w:r>
          </w:p>
          <w:p w14:paraId="5FF0CCF4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B38D9A7" w14:textId="33F3A174" w:rsidR="00C22760" w:rsidRDefault="00013540" w:rsidP="0001354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6947" w:type="dxa"/>
            <w:shd w:val="clear" w:color="auto" w:fill="D9FBDA"/>
          </w:tcPr>
          <w:p w14:paraId="020436A3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UpdateCustomer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customer)</w:t>
            </w:r>
          </w:p>
          <w:p w14:paraId="76B0CD4C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7C0E4C1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//sends a PUT request to 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/customers"</w:t>
            </w:r>
          </w:p>
          <w:p w14:paraId="3E14B287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//with the Customer as a JSON object in body</w:t>
            </w:r>
          </w:p>
          <w:p w14:paraId="3B11CCF8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//and returns whether the customer was found on the server</w:t>
            </w:r>
          </w:p>
          <w:p w14:paraId="34F11D76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request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RestRequest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customer.Id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10409C4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request.AddBody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(customer);</w:t>
            </w:r>
          </w:p>
          <w:p w14:paraId="32F76C23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client.Put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&gt;(request);</w:t>
            </w:r>
          </w:p>
          <w:p w14:paraId="4F02E53C" w14:textId="58FC3C93" w:rsidR="00C22760" w:rsidRDefault="00013540" w:rsidP="0001354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22760" w14:paraId="67578C01" w14:textId="77777777" w:rsidTr="004B3087">
        <w:tc>
          <w:tcPr>
            <w:tcW w:w="15634" w:type="dxa"/>
            <w:gridSpan w:val="3"/>
          </w:tcPr>
          <w:p w14:paraId="3EDE0AF7" w14:textId="77777777" w:rsidR="00C22760" w:rsidRDefault="00C22760" w:rsidP="004B3087">
            <w:pPr>
              <w:pStyle w:val="Heading2"/>
              <w:jc w:val="center"/>
            </w:pPr>
            <w:r>
              <w:t>DELETE</w:t>
            </w:r>
          </w:p>
        </w:tc>
      </w:tr>
      <w:tr w:rsidR="004B3087" w14:paraId="575ECB1C" w14:textId="77777777" w:rsidTr="004B3087">
        <w:trPr>
          <w:gridAfter w:val="1"/>
          <w:wAfter w:w="10" w:type="dxa"/>
        </w:trPr>
        <w:tc>
          <w:tcPr>
            <w:tcW w:w="8677" w:type="dxa"/>
            <w:shd w:val="clear" w:color="auto" w:fill="D3F7FF" w:themeFill="accent1" w:themeFillTint="1A"/>
          </w:tcPr>
          <w:p w14:paraId="589D1AC7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HttpDelete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"{id}"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1E19324A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14:paraId="47AB0D3C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8279429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(!_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customerDao.DeleteCustomer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(id))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NotFound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 }</w:t>
            </w:r>
          </w:p>
          <w:p w14:paraId="716BA8CE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4A3003F" w14:textId="4A37E4B7" w:rsidR="00C22760" w:rsidRDefault="00013540" w:rsidP="0001354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6947" w:type="dxa"/>
            <w:shd w:val="clear" w:color="auto" w:fill="D9FBDA"/>
          </w:tcPr>
          <w:p w14:paraId="1078057A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14:paraId="6776CF0B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3F1BBE7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//sends a DELETE request to 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/customers/{id}"</w:t>
            </w:r>
          </w:p>
          <w:p w14:paraId="7BC25DC3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//and returns the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returnvalue</w:t>
            </w:r>
            <w:proofErr w:type="spellEnd"/>
          </w:p>
          <w:p w14:paraId="6A9401AA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request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RestRequest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Method.Delete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B10D277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client.Delete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&gt;(request);</w:t>
            </w:r>
          </w:p>
          <w:p w14:paraId="1C4D2A5C" w14:textId="5F66F4CC" w:rsidR="00C22760" w:rsidRDefault="00013540" w:rsidP="0001354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22760" w14:paraId="3DBC8455" w14:textId="77777777" w:rsidTr="004B3087">
        <w:tc>
          <w:tcPr>
            <w:tcW w:w="15634" w:type="dxa"/>
            <w:gridSpan w:val="3"/>
          </w:tcPr>
          <w:p w14:paraId="06F9F1C3" w14:textId="7C39A818" w:rsidR="00C22760" w:rsidRDefault="00C22760" w:rsidP="004B3087">
            <w:pPr>
              <w:pStyle w:val="Heading2"/>
              <w:jc w:val="center"/>
            </w:pPr>
            <w:r>
              <w:t>SEARCH</w:t>
            </w:r>
          </w:p>
        </w:tc>
      </w:tr>
      <w:tr w:rsidR="00C22760" w14:paraId="06B62C65" w14:textId="77777777" w:rsidTr="004B3087">
        <w:trPr>
          <w:gridAfter w:val="1"/>
          <w:wAfter w:w="10" w:type="dxa"/>
        </w:trPr>
        <w:tc>
          <w:tcPr>
            <w:tcW w:w="8677" w:type="dxa"/>
            <w:shd w:val="clear" w:color="auto" w:fill="D3F7FF" w:themeFill="accent1" w:themeFillTint="1A"/>
          </w:tcPr>
          <w:p w14:paraId="338F2FF6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//https://localhost:7288/api/v1/customers/search?partOfName=e&amp;partOfEmail=h'</w:t>
            </w:r>
          </w:p>
          <w:p w14:paraId="172FAF3C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HttpGet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"search"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)]</w:t>
            </w:r>
          </w:p>
          <w:p w14:paraId="262988DA" w14:textId="6F5D77FA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&gt;?&gt;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SearchCustomers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="004B3087"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FromQuery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partOfName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</w:p>
          <w:p w14:paraId="2273CDA4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FromQuery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?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partOfEmail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FA4DA21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250FDC2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customerDao.SearchCustomers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partOfName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partOfEmail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)?.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ToDtos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837EFFC" w14:textId="78239FD0" w:rsidR="00C22760" w:rsidRDefault="00013540" w:rsidP="0001354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6947" w:type="dxa"/>
            <w:shd w:val="clear" w:color="auto" w:fill="D9FBDA"/>
          </w:tcPr>
          <w:p w14:paraId="1950634F" w14:textId="5BB67860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&gt;?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SearchCustomers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="004B3087"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r w:rsidR="004B3087"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partOfName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?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partOfEmail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BFE8A04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F019DC3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request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RestRequest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"search"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C0E014D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AddQueryParameter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partOfName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partOfName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054E167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AddQueryParameter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partOfEmail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partOfEmail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??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3582522" w14:textId="77777777" w:rsidR="00013540" w:rsidRDefault="00013540" w:rsidP="000135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client.Get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&gt;&gt;(request);</w:t>
            </w:r>
          </w:p>
          <w:p w14:paraId="14FE9C12" w14:textId="67952E70" w:rsidR="00C22760" w:rsidRDefault="00013540" w:rsidP="0001354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2599594" w14:textId="77777777" w:rsidR="003467E8" w:rsidRPr="003467E8" w:rsidRDefault="003467E8" w:rsidP="003467E8"/>
    <w:p w14:paraId="2A15C334" w14:textId="77777777" w:rsidR="003467E8" w:rsidRDefault="003467E8"/>
    <w:sectPr w:rsidR="003467E8" w:rsidSect="000135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E8"/>
    <w:rsid w:val="00013540"/>
    <w:rsid w:val="00322312"/>
    <w:rsid w:val="003467E8"/>
    <w:rsid w:val="004B3087"/>
    <w:rsid w:val="009F740F"/>
    <w:rsid w:val="00C22760"/>
    <w:rsid w:val="00FD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1358"/>
  <w15:chartTrackingRefBased/>
  <w15:docId w15:val="{9F37117C-C579-4C08-B92C-B2D3D0C7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0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0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313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22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3540"/>
    <w:rPr>
      <w:color w:val="0046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54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B3087"/>
    <w:rPr>
      <w:rFonts w:asciiTheme="majorHAnsi" w:eastAsiaTheme="majorEastAsia" w:hAnsiTheme="majorHAnsi" w:cstheme="majorBidi"/>
      <w:color w:val="00313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nafan/RestSharpTester" TargetMode="External"/></Relationships>
</file>

<file path=word/theme/theme1.xml><?xml version="1.0" encoding="utf-8"?>
<a:theme xmlns:a="http://schemas.openxmlformats.org/drawingml/2006/main" name="UCN tema">
  <a:themeElements>
    <a:clrScheme name="UCN farver">
      <a:dk1>
        <a:sysClr val="windowText" lastClr="000000"/>
      </a:dk1>
      <a:lt1>
        <a:sysClr val="window" lastClr="FFFFFF"/>
      </a:lt1>
      <a:dk2>
        <a:srgbClr val="004250"/>
      </a:dk2>
      <a:lt2>
        <a:srgbClr val="E7E6E6"/>
      </a:lt2>
      <a:accent1>
        <a:srgbClr val="004250"/>
      </a:accent1>
      <a:accent2>
        <a:srgbClr val="40717C"/>
      </a:accent2>
      <a:accent3>
        <a:srgbClr val="BED6DB"/>
      </a:accent3>
      <a:accent4>
        <a:srgbClr val="0046AD"/>
      </a:accent4>
      <a:accent5>
        <a:srgbClr val="F7403A"/>
      </a:accent5>
      <a:accent6>
        <a:srgbClr val="FFCB4F"/>
      </a:accent6>
      <a:hlink>
        <a:srgbClr val="0046AD"/>
      </a:hlink>
      <a:folHlink>
        <a:srgbClr val="954F72"/>
      </a:folHlink>
    </a:clrScheme>
    <a:fontScheme name="UCN Skrifttype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UCN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Farian Krarup</dc:creator>
  <cp:keywords/>
  <dc:description/>
  <cp:lastModifiedBy>Jakob Farian Krarup</cp:lastModifiedBy>
  <cp:revision>2</cp:revision>
  <dcterms:created xsi:type="dcterms:W3CDTF">2022-12-01T10:51:00Z</dcterms:created>
  <dcterms:modified xsi:type="dcterms:W3CDTF">2022-12-01T11:25:00Z</dcterms:modified>
</cp:coreProperties>
</file>