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EC3C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sz w:val="36"/>
          <w:szCs w:val="36"/>
        </w:rPr>
        <w:t>Absolument. Voici une explication détaillée, </w:t>
      </w:r>
      <w:r w:rsidRPr="00253740">
        <w:rPr>
          <w:b/>
          <w:bCs/>
          <w:sz w:val="36"/>
          <w:szCs w:val="36"/>
        </w:rPr>
        <w:t>modèle par modèle</w:t>
      </w:r>
      <w:r w:rsidRPr="00253740">
        <w:rPr>
          <w:sz w:val="36"/>
          <w:szCs w:val="36"/>
        </w:rPr>
        <w:t xml:space="preserve">, de chaque section du notebook SASA </w:t>
      </w:r>
      <w:proofErr w:type="spellStart"/>
      <w:r w:rsidRPr="00253740">
        <w:rPr>
          <w:sz w:val="36"/>
          <w:szCs w:val="36"/>
        </w:rPr>
        <w:t>Mobility</w:t>
      </w:r>
      <w:proofErr w:type="spellEnd"/>
      <w:r w:rsidRPr="00253740">
        <w:rPr>
          <w:sz w:val="36"/>
          <w:szCs w:val="36"/>
        </w:rPr>
        <w:t xml:space="preserve"> </w:t>
      </w:r>
      <w:proofErr w:type="spellStart"/>
      <w:r w:rsidRPr="00253740">
        <w:rPr>
          <w:sz w:val="36"/>
          <w:szCs w:val="36"/>
        </w:rPr>
        <w:t>Masterclass</w:t>
      </w:r>
      <w:proofErr w:type="spellEnd"/>
      <w:r w:rsidRPr="00253740">
        <w:rPr>
          <w:sz w:val="36"/>
          <w:szCs w:val="36"/>
        </w:rPr>
        <w:t>. J'ai structuré la réponse pour chaque algorithme ou technique selon le plan suivant : </w:t>
      </w:r>
      <w:r w:rsidRPr="00253740">
        <w:rPr>
          <w:b/>
          <w:bCs/>
          <w:sz w:val="36"/>
          <w:szCs w:val="36"/>
        </w:rPr>
        <w:t>Utilité métier</w:t>
      </w:r>
      <w:r w:rsidRPr="00253740">
        <w:rPr>
          <w:sz w:val="36"/>
          <w:szCs w:val="36"/>
        </w:rPr>
        <w:t> (pourquoi on l'utilise), </w:t>
      </w:r>
      <w:r w:rsidRPr="00253740">
        <w:rPr>
          <w:b/>
          <w:bCs/>
          <w:sz w:val="36"/>
          <w:szCs w:val="36"/>
        </w:rPr>
        <w:t>Méthode de travail</w:t>
      </w:r>
      <w:r w:rsidRPr="00253740">
        <w:rPr>
          <w:sz w:val="36"/>
          <w:szCs w:val="36"/>
        </w:rPr>
        <w:t> (comment il fonctionne mathématiquement/logiquement), </w:t>
      </w:r>
      <w:r w:rsidRPr="00253740">
        <w:rPr>
          <w:b/>
          <w:bCs/>
          <w:sz w:val="36"/>
          <w:szCs w:val="36"/>
        </w:rPr>
        <w:t>Interprétation</w:t>
      </w:r>
      <w:r w:rsidRPr="00253740">
        <w:rPr>
          <w:sz w:val="36"/>
          <w:szCs w:val="36"/>
        </w:rPr>
        <w:t> (comment lire ses résultats), et </w:t>
      </w:r>
      <w:r w:rsidRPr="00253740">
        <w:rPr>
          <w:b/>
          <w:bCs/>
          <w:sz w:val="36"/>
          <w:szCs w:val="36"/>
        </w:rPr>
        <w:t>Conclusion critique</w:t>
      </w:r>
      <w:r w:rsidRPr="00253740">
        <w:rPr>
          <w:sz w:val="36"/>
          <w:szCs w:val="36"/>
        </w:rPr>
        <w:t> (forces/faiblesses dans le contexte SASA).</w:t>
      </w:r>
    </w:p>
    <w:p w14:paraId="2D428E3E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sz w:val="36"/>
          <w:szCs w:val="36"/>
        </w:rPr>
        <w:pict w14:anchorId="7447A5D0">
          <v:rect id="_x0000_i1073" style="width:0;height:.75pt" o:hralign="center" o:hrstd="t" o:hr="t" fillcolor="#a0a0a0" stroked="f"/>
        </w:pict>
      </w:r>
    </w:p>
    <w:p w14:paraId="6D57AF32" w14:textId="77777777" w:rsidR="00253740" w:rsidRPr="00253740" w:rsidRDefault="00253740" w:rsidP="00253740">
      <w:pPr>
        <w:rPr>
          <w:b/>
          <w:bCs/>
          <w:sz w:val="36"/>
          <w:szCs w:val="36"/>
        </w:rPr>
      </w:pPr>
      <w:r w:rsidRPr="00253740">
        <w:rPr>
          <w:b/>
          <w:bCs/>
          <w:sz w:val="36"/>
          <w:szCs w:val="36"/>
        </w:rPr>
        <w:t xml:space="preserve">1. Préparation des données &amp; Ingénierie des </w:t>
      </w:r>
      <w:proofErr w:type="spellStart"/>
      <w:r w:rsidRPr="00253740">
        <w:rPr>
          <w:b/>
          <w:bCs/>
          <w:sz w:val="36"/>
          <w:szCs w:val="36"/>
        </w:rPr>
        <w:t>features</w:t>
      </w:r>
      <w:proofErr w:type="spellEnd"/>
    </w:p>
    <w:p w14:paraId="57E906BA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Utilité</w:t>
      </w:r>
      <w:r w:rsidRPr="00253740">
        <w:rPr>
          <w:sz w:val="36"/>
          <w:szCs w:val="36"/>
        </w:rPr>
        <w:t> : Transformer des données brutes (géolocalisation, capteurs) en un format exploitable par les modèles. Sans cette étape, les algorithmes échouent.</w:t>
      </w:r>
    </w:p>
    <w:p w14:paraId="21B3E743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Méthode</w:t>
      </w:r>
      <w:r w:rsidRPr="00253740">
        <w:rPr>
          <w:sz w:val="36"/>
          <w:szCs w:val="36"/>
        </w:rPr>
        <w:t> :</w:t>
      </w:r>
    </w:p>
    <w:p w14:paraId="0DBBB914" w14:textId="77777777" w:rsidR="00253740" w:rsidRPr="00253740" w:rsidRDefault="00253740" w:rsidP="00253740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253740">
        <w:rPr>
          <w:sz w:val="36"/>
          <w:szCs w:val="36"/>
        </w:rPr>
        <w:t>SimpleImputer</w:t>
      </w:r>
      <w:proofErr w:type="spellEnd"/>
      <w:r w:rsidRPr="00253740">
        <w:rPr>
          <w:sz w:val="36"/>
          <w:szCs w:val="36"/>
        </w:rPr>
        <w:t> : remplace les valeurs manquantes (NaN) par la médiane → évite de perdre des lignes.</w:t>
      </w:r>
    </w:p>
    <w:p w14:paraId="75B7EF88" w14:textId="77777777" w:rsidR="00253740" w:rsidRPr="00253740" w:rsidRDefault="00253740" w:rsidP="00253740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253740">
        <w:rPr>
          <w:sz w:val="36"/>
          <w:szCs w:val="36"/>
        </w:rPr>
        <w:t>StandardScaler</w:t>
      </w:r>
      <w:proofErr w:type="spellEnd"/>
      <w:r w:rsidRPr="00253740">
        <w:rPr>
          <w:sz w:val="36"/>
          <w:szCs w:val="36"/>
        </w:rPr>
        <w:t> : centre et réduit chaque variable numérique (moyenne=0, écart-type=1) → indispensable pour la régression logistique, Ridge, K-Means, et tout modèle basé sur la distance.</w:t>
      </w:r>
    </w:p>
    <w:p w14:paraId="2C6D283F" w14:textId="77777777" w:rsidR="00253740" w:rsidRPr="00253740" w:rsidRDefault="00253740" w:rsidP="00253740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253740">
        <w:rPr>
          <w:sz w:val="36"/>
          <w:szCs w:val="36"/>
        </w:rPr>
        <w:t>OneHotEncoder</w:t>
      </w:r>
      <w:proofErr w:type="spellEnd"/>
      <w:r w:rsidRPr="00253740">
        <w:rPr>
          <w:sz w:val="36"/>
          <w:szCs w:val="36"/>
        </w:rPr>
        <w:t> : transforme les catégories (</w:t>
      </w:r>
      <w:proofErr w:type="gramStart"/>
      <w:r w:rsidRPr="00253740">
        <w:rPr>
          <w:sz w:val="36"/>
          <w:szCs w:val="36"/>
        </w:rPr>
        <w:t>ex:</w:t>
      </w:r>
      <w:proofErr w:type="gramEnd"/>
      <w:r w:rsidRPr="00253740">
        <w:rPr>
          <w:sz w:val="36"/>
          <w:szCs w:val="36"/>
        </w:rPr>
        <w:t> Paris, Metro) en colonnes binaires 0/1.</w:t>
      </w:r>
    </w:p>
    <w:p w14:paraId="72ADCBD4" w14:textId="77777777" w:rsidR="00253740" w:rsidRPr="00253740" w:rsidRDefault="00253740" w:rsidP="00253740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253740">
        <w:rPr>
          <w:sz w:val="36"/>
          <w:szCs w:val="36"/>
        </w:rPr>
        <w:t>ColumnTransformer</w:t>
      </w:r>
      <w:proofErr w:type="spellEnd"/>
      <w:r w:rsidRPr="00253740">
        <w:rPr>
          <w:sz w:val="36"/>
          <w:szCs w:val="36"/>
        </w:rPr>
        <w:t> : applique les transformations aux bonnes colonnes en une seule passe.</w:t>
      </w:r>
    </w:p>
    <w:p w14:paraId="10718725" w14:textId="77777777" w:rsidR="00253740" w:rsidRPr="00253740" w:rsidRDefault="00253740" w:rsidP="00253740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253740">
        <w:rPr>
          <w:sz w:val="36"/>
          <w:szCs w:val="36"/>
        </w:rPr>
        <w:lastRenderedPageBreak/>
        <w:t>Feature</w:t>
      </w:r>
      <w:proofErr w:type="spellEnd"/>
      <w:r w:rsidRPr="00253740">
        <w:rPr>
          <w:sz w:val="36"/>
          <w:szCs w:val="36"/>
        </w:rPr>
        <w:t xml:space="preserve"> engineering : création de </w:t>
      </w:r>
      <w:proofErr w:type="spellStart"/>
      <w:r w:rsidRPr="00253740">
        <w:rPr>
          <w:sz w:val="36"/>
          <w:szCs w:val="36"/>
        </w:rPr>
        <w:t>pollution_idx</w:t>
      </w:r>
      <w:proofErr w:type="spellEnd"/>
      <w:r w:rsidRPr="00253740">
        <w:rPr>
          <w:sz w:val="36"/>
          <w:szCs w:val="36"/>
        </w:rPr>
        <w:t xml:space="preserve"> = pm25 + no2 → agrège deux polluants en un score simple.</w:t>
      </w:r>
    </w:p>
    <w:p w14:paraId="6E5A451F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Interprétation</w:t>
      </w:r>
      <w:r w:rsidRPr="00253740">
        <w:rPr>
          <w:sz w:val="36"/>
          <w:szCs w:val="36"/>
        </w:rPr>
        <w:t> : Une fois standardisées, les variables deviennent comparables. Par exemple, </w:t>
      </w:r>
      <w:proofErr w:type="spellStart"/>
      <w:r w:rsidRPr="00253740">
        <w:rPr>
          <w:sz w:val="36"/>
          <w:szCs w:val="36"/>
        </w:rPr>
        <w:t>lat</w:t>
      </w:r>
      <w:proofErr w:type="spellEnd"/>
      <w:r w:rsidRPr="00253740">
        <w:rPr>
          <w:sz w:val="36"/>
          <w:szCs w:val="36"/>
        </w:rPr>
        <w:t> (ordre 45) et connections (ordre 1-12) peuvent être utilisées ensemble sans qu'une domine l'autre.</w:t>
      </w:r>
    </w:p>
    <w:p w14:paraId="181A9653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sz w:val="36"/>
          <w:szCs w:val="36"/>
        </w:rPr>
        <w:pict w14:anchorId="7BB11352">
          <v:rect id="_x0000_i1074" style="width:0;height:.75pt" o:hralign="center" o:hrstd="t" o:hr="t" fillcolor="#a0a0a0" stroked="f"/>
        </w:pict>
      </w:r>
    </w:p>
    <w:p w14:paraId="4F059C88" w14:textId="77777777" w:rsidR="00253740" w:rsidRPr="00253740" w:rsidRDefault="00253740" w:rsidP="00253740">
      <w:pPr>
        <w:rPr>
          <w:b/>
          <w:bCs/>
          <w:sz w:val="36"/>
          <w:szCs w:val="36"/>
        </w:rPr>
      </w:pPr>
      <w:r w:rsidRPr="00253740">
        <w:rPr>
          <w:b/>
          <w:bCs/>
          <w:sz w:val="36"/>
          <w:szCs w:val="36"/>
        </w:rPr>
        <w:t xml:space="preserve">2. Classification : Random Forest vs </w:t>
      </w:r>
      <w:proofErr w:type="spellStart"/>
      <w:r w:rsidRPr="00253740">
        <w:rPr>
          <w:b/>
          <w:bCs/>
          <w:sz w:val="36"/>
          <w:szCs w:val="36"/>
        </w:rPr>
        <w:t>Logistic</w:t>
      </w:r>
      <w:proofErr w:type="spellEnd"/>
      <w:r w:rsidRPr="00253740">
        <w:rPr>
          <w:b/>
          <w:bCs/>
          <w:sz w:val="36"/>
          <w:szCs w:val="36"/>
        </w:rPr>
        <w:t xml:space="preserve"> </w:t>
      </w:r>
      <w:proofErr w:type="spellStart"/>
      <w:r w:rsidRPr="00253740">
        <w:rPr>
          <w:b/>
          <w:bCs/>
          <w:sz w:val="36"/>
          <w:szCs w:val="36"/>
        </w:rPr>
        <w:t>Regression</w:t>
      </w:r>
      <w:proofErr w:type="spellEnd"/>
      <w:r w:rsidRPr="00253740">
        <w:rPr>
          <w:b/>
          <w:bCs/>
          <w:sz w:val="36"/>
          <w:szCs w:val="36"/>
        </w:rPr>
        <w:t xml:space="preserve"> (objectif = alerte de risque PM2.5 &gt; 20)</w:t>
      </w:r>
    </w:p>
    <w:p w14:paraId="2552F7F5" w14:textId="77777777" w:rsidR="00253740" w:rsidRPr="00253740" w:rsidRDefault="00253740" w:rsidP="00253740">
      <w:pPr>
        <w:rPr>
          <w:b/>
          <w:bCs/>
          <w:sz w:val="36"/>
          <w:szCs w:val="36"/>
        </w:rPr>
      </w:pPr>
      <w:r w:rsidRPr="00253740">
        <w:rPr>
          <w:b/>
          <w:bCs/>
          <w:sz w:val="36"/>
          <w:szCs w:val="36"/>
        </w:rPr>
        <w:t xml:space="preserve">A. </w:t>
      </w:r>
      <w:proofErr w:type="spellStart"/>
      <w:r w:rsidRPr="00253740">
        <w:rPr>
          <w:b/>
          <w:bCs/>
          <w:sz w:val="36"/>
          <w:szCs w:val="36"/>
        </w:rPr>
        <w:t>Logistic</w:t>
      </w:r>
      <w:proofErr w:type="spellEnd"/>
      <w:r w:rsidRPr="00253740">
        <w:rPr>
          <w:b/>
          <w:bCs/>
          <w:sz w:val="36"/>
          <w:szCs w:val="36"/>
        </w:rPr>
        <w:t xml:space="preserve"> </w:t>
      </w:r>
      <w:proofErr w:type="spellStart"/>
      <w:r w:rsidRPr="00253740">
        <w:rPr>
          <w:b/>
          <w:bCs/>
          <w:sz w:val="36"/>
          <w:szCs w:val="36"/>
        </w:rPr>
        <w:t>Regression</w:t>
      </w:r>
      <w:proofErr w:type="spellEnd"/>
    </w:p>
    <w:p w14:paraId="7AFF30B7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Utilité</w:t>
      </w:r>
      <w:r w:rsidRPr="00253740">
        <w:rPr>
          <w:sz w:val="36"/>
          <w:szCs w:val="36"/>
        </w:rPr>
        <w:t> : Détecter rapidement les stations à risque avec un modèle simple, rapide à entraîner et très interprétable.</w:t>
      </w:r>
    </w:p>
    <w:p w14:paraId="2AFCDDF5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Méthode de travail</w:t>
      </w:r>
      <w:r w:rsidRPr="00253740">
        <w:rPr>
          <w:sz w:val="36"/>
          <w:szCs w:val="36"/>
        </w:rPr>
        <w:t> :</w:t>
      </w:r>
    </w:p>
    <w:p w14:paraId="41DBD50C" w14:textId="77777777" w:rsidR="00253740" w:rsidRPr="00253740" w:rsidRDefault="00253740" w:rsidP="00253740">
      <w:pPr>
        <w:numPr>
          <w:ilvl w:val="0"/>
          <w:numId w:val="2"/>
        </w:numPr>
        <w:rPr>
          <w:sz w:val="36"/>
          <w:szCs w:val="36"/>
        </w:rPr>
      </w:pPr>
      <w:r w:rsidRPr="00253740">
        <w:rPr>
          <w:sz w:val="36"/>
          <w:szCs w:val="36"/>
        </w:rPr>
        <w:t>Modélise la probabilité que </w:t>
      </w:r>
      <w:proofErr w:type="spellStart"/>
      <w:r w:rsidRPr="00253740">
        <w:rPr>
          <w:sz w:val="36"/>
          <w:szCs w:val="36"/>
        </w:rPr>
        <w:t>hazard</w:t>
      </w:r>
      <w:proofErr w:type="spellEnd"/>
      <w:r w:rsidRPr="00253740">
        <w:rPr>
          <w:sz w:val="36"/>
          <w:szCs w:val="36"/>
        </w:rPr>
        <w:t xml:space="preserve"> = 1 via une fonction sigmoïde :</w:t>
      </w:r>
    </w:p>
    <w:p w14:paraId="29890D6B" w14:textId="55D6B0C2" w:rsidR="00253740" w:rsidRPr="00253740" w:rsidRDefault="00253740" w:rsidP="00253740">
      <w:pPr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P=</m:t>
          </m:r>
          <m:f>
            <m:fPr>
              <m:ctrlPr>
                <w:rPr>
                  <w:rFonts w:ascii="Cambria Math" w:hAnsi="Cambria Math"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</w:rPr>
                <m:t>1</m:t>
              </m:r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36"/>
                      <w:szCs w:val="36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36"/>
                      <w:szCs w:val="3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36"/>
                      <w:szCs w:val="36"/>
                    </w:rPr>
                    <m:t>+⋯+</m:t>
                  </m:r>
                  <m:sSub>
                    <m:sSubPr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36"/>
                      <w:szCs w:val="36"/>
                    </w:rPr>
                    <m:t>)</m:t>
                  </m:r>
                </m:sup>
              </m:sSup>
            </m:den>
          </m:f>
          <m:r>
            <w:rPr>
              <w:sz w:val="36"/>
              <w:szCs w:val="36"/>
            </w:rPr>
            <w:br/>
          </m:r>
        </m:oMath>
      </m:oMathPara>
    </w:p>
    <w:p w14:paraId="09D49678" w14:textId="77777777" w:rsidR="00253740" w:rsidRPr="00253740" w:rsidRDefault="00253740" w:rsidP="00253740">
      <w:pPr>
        <w:numPr>
          <w:ilvl w:val="0"/>
          <w:numId w:val="2"/>
        </w:numPr>
        <w:rPr>
          <w:sz w:val="36"/>
          <w:szCs w:val="36"/>
        </w:rPr>
      </w:pPr>
      <w:r w:rsidRPr="00253740">
        <w:rPr>
          <w:sz w:val="36"/>
          <w:szCs w:val="36"/>
        </w:rPr>
        <w:t>Les poids </w:t>
      </w:r>
      <w:proofErr w:type="spellStart"/>
      <w:r w:rsidRPr="00253740">
        <w:rPr>
          <w:sz w:val="36"/>
          <w:szCs w:val="36"/>
        </w:rPr>
        <w:t>w_i</w:t>
      </w:r>
      <w:proofErr w:type="spellEnd"/>
      <w:r w:rsidRPr="00253740">
        <w:rPr>
          <w:sz w:val="36"/>
          <w:szCs w:val="36"/>
        </w:rPr>
        <w:t> sont estimés par </w:t>
      </w:r>
      <w:r w:rsidRPr="00253740">
        <w:rPr>
          <w:b/>
          <w:bCs/>
          <w:sz w:val="36"/>
          <w:szCs w:val="36"/>
        </w:rPr>
        <w:t>maximum de vraisemblance</w:t>
      </w:r>
      <w:r w:rsidRPr="00253740">
        <w:rPr>
          <w:sz w:val="36"/>
          <w:szCs w:val="36"/>
        </w:rPr>
        <w:t> (pas par moindres carrés).</w:t>
      </w:r>
    </w:p>
    <w:p w14:paraId="3B9D2FD8" w14:textId="77777777" w:rsidR="00253740" w:rsidRPr="00253740" w:rsidRDefault="00253740" w:rsidP="00253740">
      <w:pPr>
        <w:numPr>
          <w:ilvl w:val="0"/>
          <w:numId w:val="2"/>
        </w:numPr>
        <w:rPr>
          <w:sz w:val="36"/>
          <w:szCs w:val="36"/>
        </w:rPr>
      </w:pPr>
      <w:r w:rsidRPr="00253740">
        <w:rPr>
          <w:sz w:val="36"/>
          <w:szCs w:val="36"/>
        </w:rPr>
        <w:t>Ici, on utilise </w:t>
      </w:r>
      <w:proofErr w:type="spellStart"/>
      <w:r w:rsidRPr="00253740">
        <w:rPr>
          <w:sz w:val="36"/>
          <w:szCs w:val="36"/>
        </w:rPr>
        <w:t>class_weight</w:t>
      </w:r>
      <w:proofErr w:type="spellEnd"/>
      <w:r w:rsidRPr="00253740">
        <w:rPr>
          <w:sz w:val="36"/>
          <w:szCs w:val="36"/>
        </w:rPr>
        <w:t>='</w:t>
      </w:r>
      <w:proofErr w:type="spellStart"/>
      <w:r w:rsidRPr="00253740">
        <w:rPr>
          <w:sz w:val="36"/>
          <w:szCs w:val="36"/>
        </w:rPr>
        <w:t>balanced</w:t>
      </w:r>
      <w:proofErr w:type="spellEnd"/>
      <w:r w:rsidRPr="00253740">
        <w:rPr>
          <w:sz w:val="36"/>
          <w:szCs w:val="36"/>
        </w:rPr>
        <w:t>' car les classes peuvent être déséquilibrées.</w:t>
      </w:r>
    </w:p>
    <w:p w14:paraId="1841386E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Interprétation</w:t>
      </w:r>
      <w:r w:rsidRPr="00253740">
        <w:rPr>
          <w:sz w:val="36"/>
          <w:szCs w:val="36"/>
        </w:rPr>
        <w:t> :</w:t>
      </w:r>
    </w:p>
    <w:p w14:paraId="191E87F7" w14:textId="77777777" w:rsidR="00253740" w:rsidRPr="00253740" w:rsidRDefault="00253740" w:rsidP="00253740">
      <w:pPr>
        <w:numPr>
          <w:ilvl w:val="0"/>
          <w:numId w:val="3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lastRenderedPageBreak/>
        <w:t>Coefficients</w:t>
      </w:r>
      <w:r w:rsidRPr="00253740">
        <w:rPr>
          <w:sz w:val="36"/>
          <w:szCs w:val="36"/>
        </w:rPr>
        <w:t> : un coefficient positif augmente la probabilité de risque.</w:t>
      </w:r>
    </w:p>
    <w:p w14:paraId="4352C474" w14:textId="77777777" w:rsidR="00253740" w:rsidRPr="00253740" w:rsidRDefault="00253740" w:rsidP="00253740">
      <w:pPr>
        <w:numPr>
          <w:ilvl w:val="0"/>
          <w:numId w:val="3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ROC AUC</w:t>
      </w:r>
      <w:r w:rsidRPr="00253740">
        <w:rPr>
          <w:sz w:val="36"/>
          <w:szCs w:val="36"/>
        </w:rPr>
        <w:t> = 0.85 signifie que le modèle distingue bien les deux classes.</w:t>
      </w:r>
    </w:p>
    <w:p w14:paraId="5947790B" w14:textId="77777777" w:rsidR="00253740" w:rsidRPr="00253740" w:rsidRDefault="00253740" w:rsidP="00253740">
      <w:pPr>
        <w:numPr>
          <w:ilvl w:val="0"/>
          <w:numId w:val="3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Précision</w:t>
      </w:r>
      <w:r w:rsidRPr="00253740">
        <w:rPr>
          <w:sz w:val="36"/>
          <w:szCs w:val="36"/>
        </w:rPr>
        <w:t> = % de vraies alertes parmi toutes les alertes émises.</w:t>
      </w:r>
    </w:p>
    <w:p w14:paraId="25FB9235" w14:textId="77777777" w:rsidR="00253740" w:rsidRPr="00253740" w:rsidRDefault="00253740" w:rsidP="00253740">
      <w:pPr>
        <w:numPr>
          <w:ilvl w:val="0"/>
          <w:numId w:val="3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Rappel (</w:t>
      </w:r>
      <w:proofErr w:type="spellStart"/>
      <w:r w:rsidRPr="00253740">
        <w:rPr>
          <w:b/>
          <w:bCs/>
          <w:sz w:val="36"/>
          <w:szCs w:val="36"/>
        </w:rPr>
        <w:t>Recall</w:t>
      </w:r>
      <w:proofErr w:type="spellEnd"/>
      <w:r w:rsidRPr="00253740">
        <w:rPr>
          <w:b/>
          <w:bCs/>
          <w:sz w:val="36"/>
          <w:szCs w:val="36"/>
        </w:rPr>
        <w:t>)</w:t>
      </w:r>
      <w:r w:rsidRPr="00253740">
        <w:rPr>
          <w:sz w:val="36"/>
          <w:szCs w:val="36"/>
        </w:rPr>
        <w:t> = % de stations dangereuses correctement identifiées.</w:t>
      </w:r>
    </w:p>
    <w:p w14:paraId="3F24D4B8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Limite</w:t>
      </w:r>
      <w:r w:rsidRPr="00253740">
        <w:rPr>
          <w:sz w:val="36"/>
          <w:szCs w:val="36"/>
        </w:rPr>
        <w:t xml:space="preserve"> : ne capture que des relations linéaires entre les </w:t>
      </w:r>
      <w:proofErr w:type="spellStart"/>
      <w:r w:rsidRPr="00253740">
        <w:rPr>
          <w:sz w:val="36"/>
          <w:szCs w:val="36"/>
        </w:rPr>
        <w:t>features</w:t>
      </w:r>
      <w:proofErr w:type="spellEnd"/>
      <w:r w:rsidRPr="00253740">
        <w:rPr>
          <w:sz w:val="36"/>
          <w:szCs w:val="36"/>
        </w:rPr>
        <w:t xml:space="preserve"> et le log-</w:t>
      </w:r>
      <w:proofErr w:type="spellStart"/>
      <w:r w:rsidRPr="00253740">
        <w:rPr>
          <w:sz w:val="36"/>
          <w:szCs w:val="36"/>
        </w:rPr>
        <w:t>odds</w:t>
      </w:r>
      <w:proofErr w:type="spellEnd"/>
      <w:r w:rsidRPr="00253740">
        <w:rPr>
          <w:sz w:val="36"/>
          <w:szCs w:val="36"/>
        </w:rPr>
        <w:t>.</w:t>
      </w:r>
    </w:p>
    <w:p w14:paraId="03016C0B" w14:textId="77777777" w:rsidR="00253740" w:rsidRPr="00253740" w:rsidRDefault="00253740" w:rsidP="00253740">
      <w:pPr>
        <w:rPr>
          <w:b/>
          <w:bCs/>
          <w:sz w:val="36"/>
          <w:szCs w:val="36"/>
        </w:rPr>
      </w:pPr>
      <w:r w:rsidRPr="00253740">
        <w:rPr>
          <w:b/>
          <w:bCs/>
          <w:sz w:val="36"/>
          <w:szCs w:val="36"/>
        </w:rPr>
        <w:t>B. Random Forest</w:t>
      </w:r>
    </w:p>
    <w:p w14:paraId="689A8343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Utilité</w:t>
      </w:r>
      <w:r w:rsidRPr="00253740">
        <w:rPr>
          <w:sz w:val="36"/>
          <w:szCs w:val="36"/>
        </w:rPr>
        <w:t> : Modèle plus puissant, sans hypothèse de linéarité. Gère les interactions complexes (</w:t>
      </w:r>
      <w:proofErr w:type="gramStart"/>
      <w:r w:rsidRPr="00253740">
        <w:rPr>
          <w:sz w:val="36"/>
          <w:szCs w:val="36"/>
        </w:rPr>
        <w:t>ex:</w:t>
      </w:r>
      <w:proofErr w:type="gramEnd"/>
      <w:r w:rsidRPr="00253740">
        <w:rPr>
          <w:sz w:val="36"/>
          <w:szCs w:val="36"/>
        </w:rPr>
        <w:t xml:space="preserve"> le risque peut être élevé à Paris uniquement le week-end pour les bus).</w:t>
      </w:r>
    </w:p>
    <w:p w14:paraId="0AAA9410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Méthode</w:t>
      </w:r>
      <w:r w:rsidRPr="00253740">
        <w:rPr>
          <w:sz w:val="36"/>
          <w:szCs w:val="36"/>
        </w:rPr>
        <w:t> :</w:t>
      </w:r>
    </w:p>
    <w:p w14:paraId="4CFED173" w14:textId="77777777" w:rsidR="00253740" w:rsidRPr="00253740" w:rsidRDefault="00253740" w:rsidP="00253740">
      <w:pPr>
        <w:numPr>
          <w:ilvl w:val="0"/>
          <w:numId w:val="4"/>
        </w:numPr>
        <w:rPr>
          <w:sz w:val="36"/>
          <w:szCs w:val="36"/>
        </w:rPr>
      </w:pPr>
      <w:r w:rsidRPr="00253740">
        <w:rPr>
          <w:sz w:val="36"/>
          <w:szCs w:val="36"/>
        </w:rPr>
        <w:t>Construit de nombreux arbres de décision sur des </w:t>
      </w:r>
      <w:proofErr w:type="spellStart"/>
      <w:r w:rsidRPr="00253740">
        <w:rPr>
          <w:b/>
          <w:bCs/>
          <w:sz w:val="36"/>
          <w:szCs w:val="36"/>
        </w:rPr>
        <w:t>bootstraps</w:t>
      </w:r>
      <w:proofErr w:type="spellEnd"/>
      <w:r w:rsidRPr="00253740">
        <w:rPr>
          <w:sz w:val="36"/>
          <w:szCs w:val="36"/>
        </w:rPr>
        <w:t> (échantillons tirés avec remise).</w:t>
      </w:r>
    </w:p>
    <w:p w14:paraId="66B605FC" w14:textId="77777777" w:rsidR="00253740" w:rsidRPr="00253740" w:rsidRDefault="00253740" w:rsidP="00253740">
      <w:pPr>
        <w:numPr>
          <w:ilvl w:val="0"/>
          <w:numId w:val="4"/>
        </w:numPr>
        <w:rPr>
          <w:sz w:val="36"/>
          <w:szCs w:val="36"/>
        </w:rPr>
      </w:pPr>
      <w:r w:rsidRPr="00253740">
        <w:rPr>
          <w:sz w:val="36"/>
          <w:szCs w:val="36"/>
        </w:rPr>
        <w:t>À chaque nœud, ne considère qu'un sous-ensemble aléatoire des variables → réduit la corrélation entre arbres.</w:t>
      </w:r>
    </w:p>
    <w:p w14:paraId="7010933F" w14:textId="77777777" w:rsidR="00253740" w:rsidRPr="00253740" w:rsidRDefault="00253740" w:rsidP="00253740">
      <w:pPr>
        <w:numPr>
          <w:ilvl w:val="0"/>
          <w:numId w:val="4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Bagging</w:t>
      </w:r>
      <w:r w:rsidRPr="00253740">
        <w:rPr>
          <w:sz w:val="36"/>
          <w:szCs w:val="36"/>
        </w:rPr>
        <w:t> : chaque arbre vote, la forêt prend la majorité.</w:t>
      </w:r>
    </w:p>
    <w:p w14:paraId="46EDDE02" w14:textId="77777777" w:rsidR="00253740" w:rsidRPr="00253740" w:rsidRDefault="00253740" w:rsidP="00253740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253740">
        <w:rPr>
          <w:sz w:val="36"/>
          <w:szCs w:val="36"/>
        </w:rPr>
        <w:lastRenderedPageBreak/>
        <w:t>GridSearchCV</w:t>
      </w:r>
      <w:proofErr w:type="spellEnd"/>
      <w:r w:rsidRPr="00253740">
        <w:rPr>
          <w:sz w:val="36"/>
          <w:szCs w:val="36"/>
        </w:rPr>
        <w:t> teste </w:t>
      </w:r>
      <w:proofErr w:type="spellStart"/>
      <w:r w:rsidRPr="00253740">
        <w:rPr>
          <w:sz w:val="36"/>
          <w:szCs w:val="36"/>
        </w:rPr>
        <w:t>n_estimators</w:t>
      </w:r>
      <w:proofErr w:type="spellEnd"/>
      <w:r w:rsidRPr="00253740">
        <w:rPr>
          <w:sz w:val="36"/>
          <w:szCs w:val="36"/>
        </w:rPr>
        <w:t> (50,100) et </w:t>
      </w:r>
      <w:proofErr w:type="spellStart"/>
      <w:r w:rsidRPr="00253740">
        <w:rPr>
          <w:sz w:val="36"/>
          <w:szCs w:val="36"/>
        </w:rPr>
        <w:t>max_depth</w:t>
      </w:r>
      <w:proofErr w:type="spellEnd"/>
      <w:r w:rsidRPr="00253740">
        <w:rPr>
          <w:sz w:val="36"/>
          <w:szCs w:val="36"/>
        </w:rPr>
        <w:t xml:space="preserve"> (5,10) avec validation croisée 3 </w:t>
      </w:r>
      <w:proofErr w:type="spellStart"/>
      <w:r w:rsidRPr="00253740">
        <w:rPr>
          <w:sz w:val="36"/>
          <w:szCs w:val="36"/>
        </w:rPr>
        <w:t>folds</w:t>
      </w:r>
      <w:proofErr w:type="spellEnd"/>
      <w:r w:rsidRPr="00253740">
        <w:rPr>
          <w:sz w:val="36"/>
          <w:szCs w:val="36"/>
        </w:rPr>
        <w:t>.</w:t>
      </w:r>
    </w:p>
    <w:p w14:paraId="2E6AD1F6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Interprétation</w:t>
      </w:r>
      <w:r w:rsidRPr="00253740">
        <w:rPr>
          <w:sz w:val="36"/>
          <w:szCs w:val="36"/>
        </w:rPr>
        <w:t> :</w:t>
      </w:r>
    </w:p>
    <w:p w14:paraId="53059F09" w14:textId="77777777" w:rsidR="00253740" w:rsidRPr="00253740" w:rsidRDefault="00253740" w:rsidP="00253740">
      <w:pPr>
        <w:numPr>
          <w:ilvl w:val="0"/>
          <w:numId w:val="5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F1-score</w:t>
      </w:r>
      <w:r w:rsidRPr="00253740">
        <w:rPr>
          <w:sz w:val="36"/>
          <w:szCs w:val="36"/>
        </w:rPr>
        <w:t> : moyenne harmonique entre précision et rappel → ici meilleur que la régression log.</w:t>
      </w:r>
    </w:p>
    <w:p w14:paraId="19B2FFDA" w14:textId="77777777" w:rsidR="00253740" w:rsidRPr="00253740" w:rsidRDefault="00253740" w:rsidP="00253740">
      <w:pPr>
        <w:numPr>
          <w:ilvl w:val="0"/>
          <w:numId w:val="5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Matrice de confusion</w:t>
      </w:r>
      <w:r w:rsidRPr="00253740">
        <w:rPr>
          <w:sz w:val="36"/>
          <w:szCs w:val="36"/>
        </w:rPr>
        <w:t> :</w:t>
      </w:r>
    </w:p>
    <w:p w14:paraId="030E1109" w14:textId="77777777" w:rsidR="00253740" w:rsidRPr="00253740" w:rsidRDefault="00253740" w:rsidP="00253740">
      <w:pPr>
        <w:numPr>
          <w:ilvl w:val="1"/>
          <w:numId w:val="5"/>
        </w:numPr>
        <w:rPr>
          <w:sz w:val="36"/>
          <w:szCs w:val="36"/>
        </w:rPr>
      </w:pPr>
      <w:r w:rsidRPr="00253740">
        <w:rPr>
          <w:sz w:val="36"/>
          <w:szCs w:val="36"/>
        </w:rPr>
        <w:t>Vrais positifs (en bas à droite) : stations risquées bien détectées.</w:t>
      </w:r>
    </w:p>
    <w:p w14:paraId="4DB03AA5" w14:textId="77777777" w:rsidR="00253740" w:rsidRPr="00253740" w:rsidRDefault="00253740" w:rsidP="00253740">
      <w:pPr>
        <w:numPr>
          <w:ilvl w:val="1"/>
          <w:numId w:val="5"/>
        </w:numPr>
        <w:rPr>
          <w:sz w:val="36"/>
          <w:szCs w:val="36"/>
        </w:rPr>
      </w:pPr>
      <w:r w:rsidRPr="00253740">
        <w:rPr>
          <w:sz w:val="36"/>
          <w:szCs w:val="36"/>
        </w:rPr>
        <w:t>Faux positifs : alertes inutiles.</w:t>
      </w:r>
    </w:p>
    <w:p w14:paraId="7CC6A481" w14:textId="77777777" w:rsidR="00253740" w:rsidRPr="00253740" w:rsidRDefault="00253740" w:rsidP="00253740">
      <w:pPr>
        <w:numPr>
          <w:ilvl w:val="1"/>
          <w:numId w:val="5"/>
        </w:numPr>
        <w:rPr>
          <w:sz w:val="36"/>
          <w:szCs w:val="36"/>
        </w:rPr>
      </w:pPr>
      <w:r w:rsidRPr="00253740">
        <w:rPr>
          <w:sz w:val="36"/>
          <w:szCs w:val="36"/>
        </w:rPr>
        <w:t>Faux négatifs : pire cas (station dangereuse non détectée).</w:t>
      </w:r>
    </w:p>
    <w:p w14:paraId="6BA1F487" w14:textId="77777777" w:rsidR="00253740" w:rsidRPr="00253740" w:rsidRDefault="00253740" w:rsidP="00253740">
      <w:pPr>
        <w:numPr>
          <w:ilvl w:val="0"/>
          <w:numId w:val="5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Importance des variables</w:t>
      </w:r>
      <w:r w:rsidRPr="00253740">
        <w:rPr>
          <w:sz w:val="36"/>
          <w:szCs w:val="36"/>
        </w:rPr>
        <w:t> : non affichée ici mais pourrait montrer que no2 et </w:t>
      </w:r>
      <w:proofErr w:type="spellStart"/>
      <w:r w:rsidRPr="00253740">
        <w:rPr>
          <w:sz w:val="36"/>
          <w:szCs w:val="36"/>
        </w:rPr>
        <w:t>daily_traffic</w:t>
      </w:r>
      <w:proofErr w:type="spellEnd"/>
      <w:r w:rsidRPr="00253740">
        <w:rPr>
          <w:sz w:val="36"/>
          <w:szCs w:val="36"/>
        </w:rPr>
        <w:t> sont les meilleurs prédicteurs.</w:t>
      </w:r>
    </w:p>
    <w:p w14:paraId="3F2ECF10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Limite</w:t>
      </w:r>
      <w:r w:rsidRPr="00253740">
        <w:rPr>
          <w:sz w:val="36"/>
          <w:szCs w:val="36"/>
        </w:rPr>
        <w:t> : ne peut pas extrapoler au-delà des valeurs vues pendant l'entraînement.</w:t>
      </w:r>
    </w:p>
    <w:p w14:paraId="01CA6192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sz w:val="36"/>
          <w:szCs w:val="36"/>
        </w:rPr>
        <w:pict w14:anchorId="533F2D3E">
          <v:rect id="_x0000_i1075" style="width:0;height:.75pt" o:hralign="center" o:hrstd="t" o:hr="t" fillcolor="#a0a0a0" stroked="f"/>
        </w:pict>
      </w:r>
    </w:p>
    <w:p w14:paraId="4C0DDFD3" w14:textId="77777777" w:rsidR="00253740" w:rsidRPr="00253740" w:rsidRDefault="00253740" w:rsidP="00253740">
      <w:pPr>
        <w:rPr>
          <w:b/>
          <w:bCs/>
          <w:sz w:val="36"/>
          <w:szCs w:val="36"/>
        </w:rPr>
      </w:pPr>
      <w:r w:rsidRPr="00253740">
        <w:rPr>
          <w:b/>
          <w:bCs/>
          <w:sz w:val="36"/>
          <w:szCs w:val="36"/>
        </w:rPr>
        <w:t xml:space="preserve">3. Régression : Ridge vs </w:t>
      </w:r>
      <w:proofErr w:type="spellStart"/>
      <w:r w:rsidRPr="00253740">
        <w:rPr>
          <w:b/>
          <w:bCs/>
          <w:sz w:val="36"/>
          <w:szCs w:val="36"/>
        </w:rPr>
        <w:t>XGBoost</w:t>
      </w:r>
      <w:proofErr w:type="spellEnd"/>
      <w:r w:rsidRPr="00253740">
        <w:rPr>
          <w:b/>
          <w:bCs/>
          <w:sz w:val="36"/>
          <w:szCs w:val="36"/>
        </w:rPr>
        <w:t xml:space="preserve"> (objectif = prédire </w:t>
      </w:r>
      <w:proofErr w:type="spellStart"/>
      <w:r w:rsidRPr="00253740">
        <w:rPr>
          <w:b/>
          <w:bCs/>
          <w:sz w:val="36"/>
          <w:szCs w:val="36"/>
        </w:rPr>
        <w:t>daily_traffic</w:t>
      </w:r>
      <w:proofErr w:type="spellEnd"/>
      <w:r w:rsidRPr="00253740">
        <w:rPr>
          <w:b/>
          <w:bCs/>
          <w:sz w:val="36"/>
          <w:szCs w:val="36"/>
        </w:rPr>
        <w:t>)</w:t>
      </w:r>
    </w:p>
    <w:p w14:paraId="4B508DED" w14:textId="77777777" w:rsidR="00253740" w:rsidRPr="00253740" w:rsidRDefault="00253740" w:rsidP="00253740">
      <w:pPr>
        <w:rPr>
          <w:b/>
          <w:bCs/>
          <w:sz w:val="36"/>
          <w:szCs w:val="36"/>
        </w:rPr>
      </w:pPr>
      <w:r w:rsidRPr="00253740">
        <w:rPr>
          <w:b/>
          <w:bCs/>
          <w:sz w:val="36"/>
          <w:szCs w:val="36"/>
        </w:rPr>
        <w:t xml:space="preserve">A. Ridge </w:t>
      </w:r>
      <w:proofErr w:type="spellStart"/>
      <w:r w:rsidRPr="00253740">
        <w:rPr>
          <w:b/>
          <w:bCs/>
          <w:sz w:val="36"/>
          <w:szCs w:val="36"/>
        </w:rPr>
        <w:t>Regression</w:t>
      </w:r>
      <w:proofErr w:type="spellEnd"/>
    </w:p>
    <w:p w14:paraId="6C6199A2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Utilité</w:t>
      </w:r>
      <w:r w:rsidRPr="00253740">
        <w:rPr>
          <w:sz w:val="36"/>
          <w:szCs w:val="36"/>
        </w:rPr>
        <w:t> : Prédiction linéaire mais régularisée → évite le surapprentissage quand les variables sont corrélées.</w:t>
      </w:r>
    </w:p>
    <w:p w14:paraId="774FC233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Méthode</w:t>
      </w:r>
      <w:r w:rsidRPr="00253740">
        <w:rPr>
          <w:sz w:val="36"/>
          <w:szCs w:val="36"/>
        </w:rPr>
        <w:t> :</w:t>
      </w:r>
    </w:p>
    <w:p w14:paraId="49DA2386" w14:textId="7A3AB88B" w:rsidR="00253740" w:rsidRPr="00253740" w:rsidRDefault="00253740" w:rsidP="00253740">
      <w:pPr>
        <w:numPr>
          <w:ilvl w:val="0"/>
          <w:numId w:val="6"/>
        </w:numPr>
        <w:rPr>
          <w:sz w:val="36"/>
          <w:szCs w:val="36"/>
        </w:rPr>
      </w:pPr>
      <w:r w:rsidRPr="00253740">
        <w:rPr>
          <w:sz w:val="36"/>
          <w:szCs w:val="36"/>
        </w:rPr>
        <w:lastRenderedPageBreak/>
        <w:t>Minimise : </w:t>
      </w:r>
      <m:oMath>
        <m:r>
          <m:rPr>
            <m:nor/>
          </m:rPr>
          <w:rPr>
            <w:sz w:val="36"/>
            <w:szCs w:val="36"/>
          </w:rPr>
          <m:t>MSE</m:t>
        </m:r>
        <m:r>
          <w:rPr>
            <w:rFonts w:ascii="Cambria Math" w:hAnsi="Cambria Math"/>
            <w:sz w:val="36"/>
            <w:szCs w:val="36"/>
          </w:rPr>
          <m:t>+α∑</m:t>
        </m:r>
        <m:sSubSup>
          <m:sSubSupPr>
            <m:ctrlPr>
              <w:rPr>
                <w:rFonts w:ascii="Cambria Math" w:hAnsi="Cambria Math"/>
                <w:sz w:val="36"/>
                <w:szCs w:val="36"/>
              </w:rPr>
            </m:ctrlPr>
          </m:sSubSupPr>
          <m:e>
            <m:r>
              <w:rPr>
                <w:rFonts w:ascii="Cambria Math" w:hAnsi="Cambria Math"/>
                <w:sz w:val="36"/>
                <w:szCs w:val="36"/>
              </w:rPr>
              <m:t>w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i</m:t>
            </m:r>
          </m:sub>
          <m:sup>
            <m:r>
              <w:rPr>
                <w:rFonts w:ascii="Cambria Math" w:hAnsi="Cambria Math"/>
                <w:sz w:val="36"/>
                <w:szCs w:val="36"/>
              </w:rPr>
              <m:t>2</m:t>
            </m:r>
          </m:sup>
        </m:sSubSup>
      </m:oMath>
      <w:r w:rsidRPr="00253740">
        <w:rPr>
          <w:sz w:val="36"/>
          <w:szCs w:val="36"/>
        </w:rPr>
        <w:t> (pénalité L2).</w:t>
      </w:r>
    </w:p>
    <w:p w14:paraId="5091B567" w14:textId="77777777" w:rsidR="00253740" w:rsidRPr="00253740" w:rsidRDefault="00253740" w:rsidP="00253740">
      <w:pPr>
        <w:numPr>
          <w:ilvl w:val="0"/>
          <w:numId w:val="6"/>
        </w:numPr>
        <w:rPr>
          <w:sz w:val="36"/>
          <w:szCs w:val="36"/>
        </w:rPr>
      </w:pPr>
      <w:proofErr w:type="gramStart"/>
      <w:r w:rsidRPr="00253740">
        <w:rPr>
          <w:sz w:val="36"/>
          <w:szCs w:val="36"/>
        </w:rPr>
        <w:t>alpha</w:t>
      </w:r>
      <w:proofErr w:type="gramEnd"/>
      <w:r w:rsidRPr="00253740">
        <w:rPr>
          <w:sz w:val="36"/>
          <w:szCs w:val="36"/>
        </w:rPr>
        <w:t>=1.0 : force les coefficients à rester petits sans les annuler complètement.</w:t>
      </w:r>
    </w:p>
    <w:p w14:paraId="00E91593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Interprétation</w:t>
      </w:r>
      <w:r w:rsidRPr="00253740">
        <w:rPr>
          <w:sz w:val="36"/>
          <w:szCs w:val="36"/>
        </w:rPr>
        <w:t> :</w:t>
      </w:r>
    </w:p>
    <w:p w14:paraId="08ED6420" w14:textId="77777777" w:rsidR="00253740" w:rsidRPr="00253740" w:rsidRDefault="00253740" w:rsidP="00253740">
      <w:pPr>
        <w:numPr>
          <w:ilvl w:val="0"/>
          <w:numId w:val="7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R²</w:t>
      </w:r>
      <w:r w:rsidRPr="00253740">
        <w:rPr>
          <w:sz w:val="36"/>
          <w:szCs w:val="36"/>
        </w:rPr>
        <w:t xml:space="preserve"> = 0.85 signifie que 85% de la variance du trafic est expliquée par les </w:t>
      </w:r>
      <w:proofErr w:type="spellStart"/>
      <w:r w:rsidRPr="00253740">
        <w:rPr>
          <w:sz w:val="36"/>
          <w:szCs w:val="36"/>
        </w:rPr>
        <w:t>features</w:t>
      </w:r>
      <w:proofErr w:type="spellEnd"/>
      <w:r w:rsidRPr="00253740">
        <w:rPr>
          <w:sz w:val="36"/>
          <w:szCs w:val="36"/>
        </w:rPr>
        <w:t>.</w:t>
      </w:r>
    </w:p>
    <w:p w14:paraId="1626CA30" w14:textId="77777777" w:rsidR="00253740" w:rsidRPr="00253740" w:rsidRDefault="00253740" w:rsidP="00253740">
      <w:pPr>
        <w:numPr>
          <w:ilvl w:val="0"/>
          <w:numId w:val="7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RMSE</w:t>
      </w:r>
      <w:r w:rsidRPr="00253740">
        <w:rPr>
          <w:sz w:val="36"/>
          <w:szCs w:val="36"/>
        </w:rPr>
        <w:t> : erreur moyenne en unités de trafic.</w:t>
      </w:r>
    </w:p>
    <w:p w14:paraId="69275902" w14:textId="77777777" w:rsidR="00253740" w:rsidRPr="00253740" w:rsidRDefault="00253740" w:rsidP="00253740">
      <w:pPr>
        <w:numPr>
          <w:ilvl w:val="0"/>
          <w:numId w:val="7"/>
        </w:numPr>
        <w:rPr>
          <w:sz w:val="36"/>
          <w:szCs w:val="36"/>
        </w:rPr>
      </w:pPr>
      <w:r w:rsidRPr="00253740">
        <w:rPr>
          <w:sz w:val="36"/>
          <w:szCs w:val="36"/>
        </w:rPr>
        <w:t>Les coefficients peuvent être comparés (après standardisation) pour savoir quelle variable influence le plus le trafic.</w:t>
      </w:r>
    </w:p>
    <w:p w14:paraId="258E8173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Limite</w:t>
      </w:r>
      <w:r w:rsidRPr="00253740">
        <w:rPr>
          <w:sz w:val="36"/>
          <w:szCs w:val="36"/>
        </w:rPr>
        <w:t> : ne capture pas les non-linéarités.</w:t>
      </w:r>
    </w:p>
    <w:p w14:paraId="6708E128" w14:textId="77777777" w:rsidR="00253740" w:rsidRPr="00253740" w:rsidRDefault="00253740" w:rsidP="00253740">
      <w:pPr>
        <w:rPr>
          <w:b/>
          <w:bCs/>
          <w:sz w:val="36"/>
          <w:szCs w:val="36"/>
        </w:rPr>
      </w:pPr>
      <w:r w:rsidRPr="00253740">
        <w:rPr>
          <w:b/>
          <w:bCs/>
          <w:sz w:val="36"/>
          <w:szCs w:val="36"/>
        </w:rPr>
        <w:t xml:space="preserve">B. </w:t>
      </w:r>
      <w:proofErr w:type="spellStart"/>
      <w:r w:rsidRPr="00253740">
        <w:rPr>
          <w:b/>
          <w:bCs/>
          <w:sz w:val="36"/>
          <w:szCs w:val="36"/>
        </w:rPr>
        <w:t>XGBoost</w:t>
      </w:r>
      <w:proofErr w:type="spellEnd"/>
      <w:r w:rsidRPr="00253740">
        <w:rPr>
          <w:b/>
          <w:bCs/>
          <w:sz w:val="36"/>
          <w:szCs w:val="36"/>
        </w:rPr>
        <w:t xml:space="preserve"> </w:t>
      </w:r>
      <w:proofErr w:type="spellStart"/>
      <w:r w:rsidRPr="00253740">
        <w:rPr>
          <w:b/>
          <w:bCs/>
          <w:sz w:val="36"/>
          <w:szCs w:val="36"/>
        </w:rPr>
        <w:t>Regressor</w:t>
      </w:r>
      <w:proofErr w:type="spellEnd"/>
    </w:p>
    <w:p w14:paraId="5AB2A734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Utilité</w:t>
      </w:r>
      <w:r w:rsidRPr="00253740">
        <w:rPr>
          <w:sz w:val="36"/>
          <w:szCs w:val="36"/>
        </w:rPr>
        <w:t> : Modèle de pointe pour les données tabulaires. Très utilisé en compétition (</w:t>
      </w:r>
      <w:proofErr w:type="spellStart"/>
      <w:r w:rsidRPr="00253740">
        <w:rPr>
          <w:sz w:val="36"/>
          <w:szCs w:val="36"/>
        </w:rPr>
        <w:t>Kaggle</w:t>
      </w:r>
      <w:proofErr w:type="spellEnd"/>
      <w:r w:rsidRPr="00253740">
        <w:rPr>
          <w:sz w:val="36"/>
          <w:szCs w:val="36"/>
        </w:rPr>
        <w:t>) car il gère bien les interactions et les valeurs aberrantes.</w:t>
      </w:r>
    </w:p>
    <w:p w14:paraId="12C55068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Méthode</w:t>
      </w:r>
      <w:r w:rsidRPr="00253740">
        <w:rPr>
          <w:sz w:val="36"/>
          <w:szCs w:val="36"/>
        </w:rPr>
        <w:t> :</w:t>
      </w:r>
    </w:p>
    <w:p w14:paraId="36AA6971" w14:textId="77777777" w:rsidR="00253740" w:rsidRPr="00253740" w:rsidRDefault="00253740" w:rsidP="00253740">
      <w:pPr>
        <w:numPr>
          <w:ilvl w:val="0"/>
          <w:numId w:val="8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 xml:space="preserve">Gradient </w:t>
      </w:r>
      <w:proofErr w:type="spellStart"/>
      <w:r w:rsidRPr="00253740">
        <w:rPr>
          <w:b/>
          <w:bCs/>
          <w:sz w:val="36"/>
          <w:szCs w:val="36"/>
        </w:rPr>
        <w:t>boosting</w:t>
      </w:r>
      <w:proofErr w:type="spellEnd"/>
      <w:r w:rsidRPr="00253740">
        <w:rPr>
          <w:sz w:val="36"/>
          <w:szCs w:val="36"/>
        </w:rPr>
        <w:t> : ajoute séquentiellement des arbres faibles, chaque nouvel arbre corrige les erreurs du précédent (résidus).</w:t>
      </w:r>
    </w:p>
    <w:p w14:paraId="429BEEB7" w14:textId="77777777" w:rsidR="00253740" w:rsidRPr="00253740" w:rsidRDefault="00253740" w:rsidP="00253740">
      <w:pPr>
        <w:numPr>
          <w:ilvl w:val="0"/>
          <w:numId w:val="8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Régularisation</w:t>
      </w:r>
      <w:r w:rsidRPr="00253740">
        <w:rPr>
          <w:sz w:val="36"/>
          <w:szCs w:val="36"/>
        </w:rPr>
        <w:t> : pénalise la complexité des arbres (évite l'</w:t>
      </w:r>
      <w:proofErr w:type="spellStart"/>
      <w:r w:rsidRPr="00253740">
        <w:rPr>
          <w:sz w:val="36"/>
          <w:szCs w:val="36"/>
        </w:rPr>
        <w:t>overfitting</w:t>
      </w:r>
      <w:proofErr w:type="spellEnd"/>
      <w:r w:rsidRPr="00253740">
        <w:rPr>
          <w:sz w:val="36"/>
          <w:szCs w:val="36"/>
        </w:rPr>
        <w:t xml:space="preserve"> mieux qu'un </w:t>
      </w:r>
      <w:proofErr w:type="spellStart"/>
      <w:r w:rsidRPr="00253740">
        <w:rPr>
          <w:sz w:val="36"/>
          <w:szCs w:val="36"/>
        </w:rPr>
        <w:t>boosting</w:t>
      </w:r>
      <w:proofErr w:type="spellEnd"/>
      <w:r w:rsidRPr="00253740">
        <w:rPr>
          <w:sz w:val="36"/>
          <w:szCs w:val="36"/>
        </w:rPr>
        <w:t xml:space="preserve"> classique).</w:t>
      </w:r>
    </w:p>
    <w:p w14:paraId="7321B413" w14:textId="77777777" w:rsidR="00253740" w:rsidRPr="00253740" w:rsidRDefault="00253740" w:rsidP="00253740">
      <w:pPr>
        <w:numPr>
          <w:ilvl w:val="0"/>
          <w:numId w:val="8"/>
        </w:numPr>
        <w:rPr>
          <w:sz w:val="36"/>
          <w:szCs w:val="36"/>
        </w:rPr>
      </w:pPr>
      <w:r w:rsidRPr="00253740">
        <w:rPr>
          <w:sz w:val="36"/>
          <w:szCs w:val="36"/>
        </w:rPr>
        <w:t>Utilise des approximations des gradients et des histogrammes pour être rapide.</w:t>
      </w:r>
    </w:p>
    <w:p w14:paraId="6F0635AF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lastRenderedPageBreak/>
        <w:t>Interprétation</w:t>
      </w:r>
      <w:r w:rsidRPr="00253740">
        <w:rPr>
          <w:sz w:val="36"/>
          <w:szCs w:val="36"/>
        </w:rPr>
        <w:t> :</w:t>
      </w:r>
    </w:p>
    <w:p w14:paraId="5C467348" w14:textId="77777777" w:rsidR="00253740" w:rsidRPr="00253740" w:rsidRDefault="00253740" w:rsidP="00253740">
      <w:pPr>
        <w:numPr>
          <w:ilvl w:val="0"/>
          <w:numId w:val="9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R² souvent plus élevé</w:t>
      </w:r>
      <w:r w:rsidRPr="00253740">
        <w:rPr>
          <w:sz w:val="36"/>
          <w:szCs w:val="36"/>
        </w:rPr>
        <w:t> que Ridge (vérifier dans les résultats).</w:t>
      </w:r>
    </w:p>
    <w:p w14:paraId="15C182FA" w14:textId="77777777" w:rsidR="00253740" w:rsidRPr="00253740" w:rsidRDefault="00253740" w:rsidP="00253740">
      <w:pPr>
        <w:numPr>
          <w:ilvl w:val="0"/>
          <w:numId w:val="9"/>
        </w:numPr>
        <w:rPr>
          <w:sz w:val="36"/>
          <w:szCs w:val="36"/>
        </w:rPr>
      </w:pPr>
      <w:r w:rsidRPr="00253740">
        <w:rPr>
          <w:sz w:val="36"/>
          <w:szCs w:val="36"/>
        </w:rPr>
        <w:t>Graphique "</w:t>
      </w:r>
      <w:proofErr w:type="spellStart"/>
      <w:r w:rsidRPr="00253740">
        <w:rPr>
          <w:sz w:val="36"/>
          <w:szCs w:val="36"/>
        </w:rPr>
        <w:t>Actual</w:t>
      </w:r>
      <w:proofErr w:type="spellEnd"/>
      <w:r w:rsidRPr="00253740">
        <w:rPr>
          <w:sz w:val="36"/>
          <w:szCs w:val="36"/>
        </w:rPr>
        <w:t xml:space="preserve"> vs </w:t>
      </w:r>
      <w:proofErr w:type="spellStart"/>
      <w:r w:rsidRPr="00253740">
        <w:rPr>
          <w:sz w:val="36"/>
          <w:szCs w:val="36"/>
        </w:rPr>
        <w:t>Predicted</w:t>
      </w:r>
      <w:proofErr w:type="spellEnd"/>
      <w:r w:rsidRPr="00253740">
        <w:rPr>
          <w:sz w:val="36"/>
          <w:szCs w:val="36"/>
        </w:rPr>
        <w:t>" : si les points sont alignés sur la diagonale, le modèle est bien calibré.</w:t>
      </w:r>
    </w:p>
    <w:p w14:paraId="3BCA60ED" w14:textId="77777777" w:rsidR="00253740" w:rsidRPr="00253740" w:rsidRDefault="00253740" w:rsidP="00253740">
      <w:pPr>
        <w:numPr>
          <w:ilvl w:val="0"/>
          <w:numId w:val="9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 xml:space="preserve">Importance des </w:t>
      </w:r>
      <w:proofErr w:type="spellStart"/>
      <w:r w:rsidRPr="00253740">
        <w:rPr>
          <w:b/>
          <w:bCs/>
          <w:sz w:val="36"/>
          <w:szCs w:val="36"/>
        </w:rPr>
        <w:t>features</w:t>
      </w:r>
      <w:proofErr w:type="spellEnd"/>
      <w:r w:rsidRPr="00253740">
        <w:rPr>
          <w:sz w:val="36"/>
          <w:szCs w:val="36"/>
        </w:rPr>
        <w:t> (non affichée) : peut montrer par exemple que connections et </w:t>
      </w:r>
      <w:proofErr w:type="spellStart"/>
      <w:r w:rsidRPr="00253740">
        <w:rPr>
          <w:sz w:val="36"/>
          <w:szCs w:val="36"/>
        </w:rPr>
        <w:t>pollution_idx</w:t>
      </w:r>
      <w:proofErr w:type="spellEnd"/>
      <w:r w:rsidRPr="00253740">
        <w:rPr>
          <w:sz w:val="36"/>
          <w:szCs w:val="36"/>
        </w:rPr>
        <w:t> sont cruciaux.</w:t>
      </w:r>
    </w:p>
    <w:p w14:paraId="5DF52F19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Limite</w:t>
      </w:r>
      <w:r w:rsidRPr="00253740">
        <w:rPr>
          <w:sz w:val="36"/>
          <w:szCs w:val="36"/>
        </w:rPr>
        <w:t> : sensible aux hyperparamètres (</w:t>
      </w:r>
      <w:proofErr w:type="spellStart"/>
      <w:r w:rsidRPr="00253740">
        <w:rPr>
          <w:sz w:val="36"/>
          <w:szCs w:val="36"/>
        </w:rPr>
        <w:t>learning_rate</w:t>
      </w:r>
      <w:proofErr w:type="spellEnd"/>
      <w:r w:rsidRPr="00253740">
        <w:rPr>
          <w:sz w:val="36"/>
          <w:szCs w:val="36"/>
        </w:rPr>
        <w:t>, </w:t>
      </w:r>
      <w:proofErr w:type="spellStart"/>
      <w:r w:rsidRPr="00253740">
        <w:rPr>
          <w:sz w:val="36"/>
          <w:szCs w:val="36"/>
        </w:rPr>
        <w:t>n_estimators</w:t>
      </w:r>
      <w:proofErr w:type="spellEnd"/>
      <w:r w:rsidRPr="00253740">
        <w:rPr>
          <w:sz w:val="36"/>
          <w:szCs w:val="36"/>
        </w:rPr>
        <w:t>, </w:t>
      </w:r>
      <w:proofErr w:type="spellStart"/>
      <w:r w:rsidRPr="00253740">
        <w:rPr>
          <w:sz w:val="36"/>
          <w:szCs w:val="36"/>
        </w:rPr>
        <w:t>max_depth</w:t>
      </w:r>
      <w:proofErr w:type="spellEnd"/>
      <w:r w:rsidRPr="00253740">
        <w:rPr>
          <w:sz w:val="36"/>
          <w:szCs w:val="36"/>
        </w:rPr>
        <w:t>) ; sans tuning, peut surapprendre.</w:t>
      </w:r>
    </w:p>
    <w:p w14:paraId="221CCB78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sz w:val="36"/>
          <w:szCs w:val="36"/>
        </w:rPr>
        <w:pict w14:anchorId="39B7987D">
          <v:rect id="_x0000_i1076" style="width:0;height:.75pt" o:hralign="center" o:hrstd="t" o:hr="t" fillcolor="#a0a0a0" stroked="f"/>
        </w:pict>
      </w:r>
    </w:p>
    <w:p w14:paraId="45B677F6" w14:textId="77777777" w:rsidR="00253740" w:rsidRPr="00253740" w:rsidRDefault="00253740" w:rsidP="00253740">
      <w:pPr>
        <w:rPr>
          <w:b/>
          <w:bCs/>
          <w:sz w:val="36"/>
          <w:szCs w:val="36"/>
        </w:rPr>
      </w:pPr>
      <w:r w:rsidRPr="00253740">
        <w:rPr>
          <w:b/>
          <w:bCs/>
          <w:sz w:val="36"/>
          <w:szCs w:val="36"/>
        </w:rPr>
        <w:t xml:space="preserve">4. Clustering : K-Means vs </w:t>
      </w:r>
      <w:proofErr w:type="spellStart"/>
      <w:r w:rsidRPr="00253740">
        <w:rPr>
          <w:b/>
          <w:bCs/>
          <w:sz w:val="36"/>
          <w:szCs w:val="36"/>
        </w:rPr>
        <w:t>Hierarchical</w:t>
      </w:r>
      <w:proofErr w:type="spellEnd"/>
      <w:r w:rsidRPr="00253740">
        <w:rPr>
          <w:b/>
          <w:bCs/>
          <w:sz w:val="36"/>
          <w:szCs w:val="36"/>
        </w:rPr>
        <w:t xml:space="preserve"> (objectif = segmentation spatiale)</w:t>
      </w:r>
    </w:p>
    <w:p w14:paraId="0424E925" w14:textId="77777777" w:rsidR="00253740" w:rsidRPr="00253740" w:rsidRDefault="00253740" w:rsidP="00253740">
      <w:pPr>
        <w:rPr>
          <w:b/>
          <w:bCs/>
          <w:sz w:val="36"/>
          <w:szCs w:val="36"/>
        </w:rPr>
      </w:pPr>
      <w:r w:rsidRPr="00253740">
        <w:rPr>
          <w:b/>
          <w:bCs/>
          <w:sz w:val="36"/>
          <w:szCs w:val="36"/>
        </w:rPr>
        <w:t>A. K-Means</w:t>
      </w:r>
    </w:p>
    <w:p w14:paraId="1710DC94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Utilité</w:t>
      </w:r>
      <w:r w:rsidRPr="00253740">
        <w:rPr>
          <w:sz w:val="36"/>
          <w:szCs w:val="36"/>
        </w:rPr>
        <w:t> : Regrouper les stations similaires (</w:t>
      </w:r>
      <w:proofErr w:type="gramStart"/>
      <w:r w:rsidRPr="00253740">
        <w:rPr>
          <w:sz w:val="36"/>
          <w:szCs w:val="36"/>
        </w:rPr>
        <w:t>ex:</w:t>
      </w:r>
      <w:proofErr w:type="gramEnd"/>
      <w:r w:rsidRPr="00253740">
        <w:rPr>
          <w:sz w:val="36"/>
          <w:szCs w:val="36"/>
        </w:rPr>
        <w:t xml:space="preserve"> hubs de forte pollution + trafic dense vs stations calmes).</w:t>
      </w:r>
    </w:p>
    <w:p w14:paraId="7CEACCB7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Méthode</w:t>
      </w:r>
      <w:r w:rsidRPr="00253740">
        <w:rPr>
          <w:sz w:val="36"/>
          <w:szCs w:val="36"/>
        </w:rPr>
        <w:t> :</w:t>
      </w:r>
    </w:p>
    <w:p w14:paraId="56BC7619" w14:textId="77777777" w:rsidR="00253740" w:rsidRPr="00253740" w:rsidRDefault="00253740" w:rsidP="00253740">
      <w:pPr>
        <w:numPr>
          <w:ilvl w:val="0"/>
          <w:numId w:val="10"/>
        </w:numPr>
        <w:rPr>
          <w:sz w:val="36"/>
          <w:szCs w:val="36"/>
        </w:rPr>
      </w:pPr>
      <w:r w:rsidRPr="00253740">
        <w:rPr>
          <w:sz w:val="36"/>
          <w:szCs w:val="36"/>
        </w:rPr>
        <w:t>Choisit k centroïdes aléatoires.</w:t>
      </w:r>
    </w:p>
    <w:p w14:paraId="170B9366" w14:textId="77777777" w:rsidR="00253740" w:rsidRPr="00253740" w:rsidRDefault="00253740" w:rsidP="00253740">
      <w:pPr>
        <w:numPr>
          <w:ilvl w:val="0"/>
          <w:numId w:val="10"/>
        </w:numPr>
        <w:rPr>
          <w:sz w:val="36"/>
          <w:szCs w:val="36"/>
        </w:rPr>
      </w:pPr>
      <w:r w:rsidRPr="00253740">
        <w:rPr>
          <w:sz w:val="36"/>
          <w:szCs w:val="36"/>
        </w:rPr>
        <w:t>Itère : assigne chaque point au centroïde le plus proche (distance euclidienne), puis déplace les centroïdes à la moyenne des points de leur cluster.</w:t>
      </w:r>
    </w:p>
    <w:p w14:paraId="32225C43" w14:textId="77777777" w:rsidR="00253740" w:rsidRPr="00253740" w:rsidRDefault="00253740" w:rsidP="00253740">
      <w:pPr>
        <w:numPr>
          <w:ilvl w:val="0"/>
          <w:numId w:val="10"/>
        </w:numPr>
        <w:rPr>
          <w:sz w:val="36"/>
          <w:szCs w:val="36"/>
        </w:rPr>
      </w:pPr>
      <w:r w:rsidRPr="00253740">
        <w:rPr>
          <w:sz w:val="36"/>
          <w:szCs w:val="36"/>
        </w:rPr>
        <w:lastRenderedPageBreak/>
        <w:t>Minimise l'inertie (somme des distances intra-cluster).</w:t>
      </w:r>
    </w:p>
    <w:p w14:paraId="6B3A569F" w14:textId="77777777" w:rsidR="00253740" w:rsidRPr="00253740" w:rsidRDefault="00253740" w:rsidP="00253740">
      <w:pPr>
        <w:numPr>
          <w:ilvl w:val="0"/>
          <w:numId w:val="10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 xml:space="preserve">Elbow </w:t>
      </w:r>
      <w:proofErr w:type="spellStart"/>
      <w:r w:rsidRPr="00253740">
        <w:rPr>
          <w:b/>
          <w:bCs/>
          <w:sz w:val="36"/>
          <w:szCs w:val="36"/>
        </w:rPr>
        <w:t>method</w:t>
      </w:r>
      <w:proofErr w:type="spellEnd"/>
      <w:r w:rsidRPr="00253740">
        <w:rPr>
          <w:sz w:val="36"/>
          <w:szCs w:val="36"/>
        </w:rPr>
        <w:t> : on choisit k là où l'inertie cesse de baisser rapidement (ici k=4).</w:t>
      </w:r>
    </w:p>
    <w:p w14:paraId="3819FB43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Interprétation</w:t>
      </w:r>
      <w:r w:rsidRPr="00253740">
        <w:rPr>
          <w:sz w:val="36"/>
          <w:szCs w:val="36"/>
        </w:rPr>
        <w:t> :</w:t>
      </w:r>
    </w:p>
    <w:p w14:paraId="57C90996" w14:textId="77777777" w:rsidR="00253740" w:rsidRPr="00253740" w:rsidRDefault="00253740" w:rsidP="00253740">
      <w:pPr>
        <w:numPr>
          <w:ilvl w:val="0"/>
          <w:numId w:val="11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Silhouette score</w:t>
      </w:r>
      <w:r w:rsidRPr="00253740">
        <w:rPr>
          <w:sz w:val="36"/>
          <w:szCs w:val="36"/>
        </w:rPr>
        <w:t> (entre -1 et 1) : proche de 1 → clusters bien séparés. Ici ~0.5 est acceptable.</w:t>
      </w:r>
    </w:p>
    <w:p w14:paraId="5681ADEF" w14:textId="77777777" w:rsidR="00253740" w:rsidRPr="00253740" w:rsidRDefault="00253740" w:rsidP="00253740">
      <w:pPr>
        <w:numPr>
          <w:ilvl w:val="0"/>
          <w:numId w:val="11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Davies-Bouldin</w:t>
      </w:r>
      <w:r w:rsidRPr="00253740">
        <w:rPr>
          <w:sz w:val="36"/>
          <w:szCs w:val="36"/>
        </w:rPr>
        <w:t> : plus petit est mieux (ratio de dispersion intra vs inter-cluster).</w:t>
      </w:r>
    </w:p>
    <w:p w14:paraId="47FA9FFC" w14:textId="77777777" w:rsidR="00253740" w:rsidRPr="00253740" w:rsidRDefault="00253740" w:rsidP="00253740">
      <w:pPr>
        <w:numPr>
          <w:ilvl w:val="0"/>
          <w:numId w:val="11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Visualisation PCA</w:t>
      </w:r>
      <w:r w:rsidRPr="00253740">
        <w:rPr>
          <w:sz w:val="36"/>
          <w:szCs w:val="36"/>
        </w:rPr>
        <w:t> : projection 2D des clusters → on peut voir s'ils sont naturellement séparés.</w:t>
      </w:r>
    </w:p>
    <w:p w14:paraId="74D8718B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Limite</w:t>
      </w:r>
      <w:r w:rsidRPr="00253740">
        <w:rPr>
          <w:sz w:val="36"/>
          <w:szCs w:val="36"/>
        </w:rPr>
        <w:t> : suppose des clusters sphériques et de taille similaire.</w:t>
      </w:r>
    </w:p>
    <w:p w14:paraId="2E88CA06" w14:textId="77777777" w:rsidR="00253740" w:rsidRPr="00253740" w:rsidRDefault="00253740" w:rsidP="00253740">
      <w:pPr>
        <w:rPr>
          <w:b/>
          <w:bCs/>
          <w:sz w:val="36"/>
          <w:szCs w:val="36"/>
        </w:rPr>
      </w:pPr>
      <w:r w:rsidRPr="00253740">
        <w:rPr>
          <w:b/>
          <w:bCs/>
          <w:sz w:val="36"/>
          <w:szCs w:val="36"/>
        </w:rPr>
        <w:t xml:space="preserve">B. </w:t>
      </w:r>
      <w:proofErr w:type="spellStart"/>
      <w:r w:rsidRPr="00253740">
        <w:rPr>
          <w:b/>
          <w:bCs/>
          <w:sz w:val="36"/>
          <w:szCs w:val="36"/>
        </w:rPr>
        <w:t>Hierarchical</w:t>
      </w:r>
      <w:proofErr w:type="spellEnd"/>
      <w:r w:rsidRPr="00253740">
        <w:rPr>
          <w:b/>
          <w:bCs/>
          <w:sz w:val="36"/>
          <w:szCs w:val="36"/>
        </w:rPr>
        <w:t xml:space="preserve"> Clustering (</w:t>
      </w:r>
      <w:proofErr w:type="spellStart"/>
      <w:r w:rsidRPr="00253740">
        <w:rPr>
          <w:b/>
          <w:bCs/>
          <w:sz w:val="36"/>
          <w:szCs w:val="36"/>
        </w:rPr>
        <w:t>Agglomerative</w:t>
      </w:r>
      <w:proofErr w:type="spellEnd"/>
      <w:r w:rsidRPr="00253740">
        <w:rPr>
          <w:b/>
          <w:bCs/>
          <w:sz w:val="36"/>
          <w:szCs w:val="36"/>
        </w:rPr>
        <w:t>)</w:t>
      </w:r>
    </w:p>
    <w:p w14:paraId="50BB0AA4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Utilité</w:t>
      </w:r>
      <w:r w:rsidRPr="00253740">
        <w:rPr>
          <w:sz w:val="36"/>
          <w:szCs w:val="36"/>
        </w:rPr>
        <w:t> : Alternative sans fixer k a priori, donne un dendrogramme (non montré ici).</w:t>
      </w:r>
    </w:p>
    <w:p w14:paraId="329413D7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Méthode</w:t>
      </w:r>
      <w:r w:rsidRPr="00253740">
        <w:rPr>
          <w:sz w:val="36"/>
          <w:szCs w:val="36"/>
        </w:rPr>
        <w:t> :</w:t>
      </w:r>
    </w:p>
    <w:p w14:paraId="75C9E5E9" w14:textId="77777777" w:rsidR="00253740" w:rsidRPr="00253740" w:rsidRDefault="00253740" w:rsidP="00253740">
      <w:pPr>
        <w:numPr>
          <w:ilvl w:val="0"/>
          <w:numId w:val="12"/>
        </w:numPr>
        <w:rPr>
          <w:sz w:val="36"/>
          <w:szCs w:val="36"/>
        </w:rPr>
      </w:pPr>
      <w:r w:rsidRPr="00253740">
        <w:rPr>
          <w:sz w:val="36"/>
          <w:szCs w:val="36"/>
        </w:rPr>
        <w:t>Chaque point commence comme un cluster.</w:t>
      </w:r>
    </w:p>
    <w:p w14:paraId="5D860E6F" w14:textId="77777777" w:rsidR="00253740" w:rsidRPr="00253740" w:rsidRDefault="00253740" w:rsidP="00253740">
      <w:pPr>
        <w:numPr>
          <w:ilvl w:val="0"/>
          <w:numId w:val="12"/>
        </w:numPr>
        <w:rPr>
          <w:sz w:val="36"/>
          <w:szCs w:val="36"/>
        </w:rPr>
      </w:pPr>
      <w:r w:rsidRPr="00253740">
        <w:rPr>
          <w:sz w:val="36"/>
          <w:szCs w:val="36"/>
        </w:rPr>
        <w:t>Fusionne itérativement les deux clusters les plus proches (lien de Ward par défaut).</w:t>
      </w:r>
    </w:p>
    <w:p w14:paraId="7AE49CA6" w14:textId="77777777" w:rsidR="00253740" w:rsidRPr="00253740" w:rsidRDefault="00253740" w:rsidP="00253740">
      <w:pPr>
        <w:numPr>
          <w:ilvl w:val="0"/>
          <w:numId w:val="12"/>
        </w:numPr>
        <w:rPr>
          <w:sz w:val="36"/>
          <w:szCs w:val="36"/>
        </w:rPr>
      </w:pPr>
      <w:r w:rsidRPr="00253740">
        <w:rPr>
          <w:sz w:val="36"/>
          <w:szCs w:val="36"/>
        </w:rPr>
        <w:t>On coupe l'arbre à la hauteur souhaitée pour obtenir k clusters.</w:t>
      </w:r>
    </w:p>
    <w:p w14:paraId="2F5A94D3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lastRenderedPageBreak/>
        <w:t>Interprétation</w:t>
      </w:r>
      <w:r w:rsidRPr="00253740">
        <w:rPr>
          <w:sz w:val="36"/>
          <w:szCs w:val="36"/>
        </w:rPr>
        <w:t> : les métriques (silhouette, DB) sont comparables à K-Means. Si l'une est meilleure, on la préfère.</w:t>
      </w:r>
    </w:p>
    <w:p w14:paraId="410C3AB1" w14:textId="33D16EC2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Limite</w:t>
      </w:r>
      <w:r w:rsidRPr="00253740">
        <w:rPr>
          <w:sz w:val="36"/>
          <w:szCs w:val="36"/>
        </w:rPr>
        <w:t> : coût computationnel en </w:t>
      </w:r>
      <m:oMath>
        <m:r>
          <w:rPr>
            <w:rFonts w:ascii="Cambria Math" w:hAnsi="Cambria Math"/>
            <w:sz w:val="36"/>
            <w:szCs w:val="36"/>
          </w:rPr>
          <m:t>O(</m:t>
        </m:r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n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3</m:t>
            </m:r>
          </m:sup>
        </m:sSup>
        <m:r>
          <w:rPr>
            <w:rFonts w:ascii="Cambria Math" w:hAnsi="Cambria Math"/>
            <w:sz w:val="36"/>
            <w:szCs w:val="36"/>
          </w:rPr>
          <m:t>)</m:t>
        </m:r>
      </m:oMath>
      <w:r w:rsidRPr="00253740">
        <w:rPr>
          <w:sz w:val="36"/>
          <w:szCs w:val="36"/>
        </w:rPr>
        <w:t> pour la version naïve.</w:t>
      </w:r>
    </w:p>
    <w:p w14:paraId="0D34828D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sz w:val="36"/>
          <w:szCs w:val="36"/>
        </w:rPr>
        <w:pict w14:anchorId="5361BBA4">
          <v:rect id="_x0000_i1077" style="width:0;height:.75pt" o:hralign="center" o:hrstd="t" o:hr="t" fillcolor="#a0a0a0" stroked="f"/>
        </w:pict>
      </w:r>
    </w:p>
    <w:p w14:paraId="3281246E" w14:textId="77777777" w:rsidR="00253740" w:rsidRPr="00253740" w:rsidRDefault="00253740" w:rsidP="00253740">
      <w:pPr>
        <w:rPr>
          <w:b/>
          <w:bCs/>
          <w:sz w:val="36"/>
          <w:szCs w:val="36"/>
        </w:rPr>
      </w:pPr>
      <w:r w:rsidRPr="00253740">
        <w:rPr>
          <w:b/>
          <w:bCs/>
          <w:sz w:val="36"/>
          <w:szCs w:val="36"/>
        </w:rPr>
        <w:t xml:space="preserve">5. Séries temporelles : SARIMA vs </w:t>
      </w:r>
      <w:proofErr w:type="spellStart"/>
      <w:r w:rsidRPr="00253740">
        <w:rPr>
          <w:b/>
          <w:bCs/>
          <w:sz w:val="36"/>
          <w:szCs w:val="36"/>
        </w:rPr>
        <w:t>XGBoost</w:t>
      </w:r>
      <w:proofErr w:type="spellEnd"/>
      <w:r w:rsidRPr="00253740">
        <w:rPr>
          <w:b/>
          <w:bCs/>
          <w:sz w:val="36"/>
          <w:szCs w:val="36"/>
        </w:rPr>
        <w:t xml:space="preserve"> avec lags</w:t>
      </w:r>
    </w:p>
    <w:p w14:paraId="1F5F5532" w14:textId="77777777" w:rsidR="00253740" w:rsidRPr="00253740" w:rsidRDefault="00253740" w:rsidP="00253740">
      <w:pPr>
        <w:rPr>
          <w:b/>
          <w:bCs/>
          <w:sz w:val="36"/>
          <w:szCs w:val="36"/>
        </w:rPr>
      </w:pPr>
      <w:r w:rsidRPr="00253740">
        <w:rPr>
          <w:b/>
          <w:bCs/>
          <w:sz w:val="36"/>
          <w:szCs w:val="36"/>
        </w:rPr>
        <w:t>A. SARIMA (</w:t>
      </w:r>
      <w:proofErr w:type="spellStart"/>
      <w:r w:rsidRPr="00253740">
        <w:rPr>
          <w:b/>
          <w:bCs/>
          <w:sz w:val="36"/>
          <w:szCs w:val="36"/>
        </w:rPr>
        <w:t>Seasonal</w:t>
      </w:r>
      <w:proofErr w:type="spellEnd"/>
      <w:r w:rsidRPr="00253740">
        <w:rPr>
          <w:b/>
          <w:bCs/>
          <w:sz w:val="36"/>
          <w:szCs w:val="36"/>
        </w:rPr>
        <w:t xml:space="preserve"> ARIMA)</w:t>
      </w:r>
    </w:p>
    <w:p w14:paraId="275432B6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Utilité</w:t>
      </w:r>
      <w:r w:rsidRPr="00253740">
        <w:rPr>
          <w:sz w:val="36"/>
          <w:szCs w:val="36"/>
        </w:rPr>
        <w:t> : Prévoir le trafic sur quelques semaines, en tenant compte de la </w:t>
      </w:r>
      <w:r w:rsidRPr="00253740">
        <w:rPr>
          <w:b/>
          <w:bCs/>
          <w:sz w:val="36"/>
          <w:szCs w:val="36"/>
        </w:rPr>
        <w:t>saisonnalité hebdomadaire</w:t>
      </w:r>
      <w:r w:rsidRPr="00253740">
        <w:rPr>
          <w:sz w:val="36"/>
          <w:szCs w:val="36"/>
        </w:rPr>
        <w:t> (</w:t>
      </w:r>
      <w:proofErr w:type="gramStart"/>
      <w:r w:rsidRPr="00253740">
        <w:rPr>
          <w:sz w:val="36"/>
          <w:szCs w:val="36"/>
        </w:rPr>
        <w:t>ex:</w:t>
      </w:r>
      <w:proofErr w:type="gramEnd"/>
      <w:r w:rsidRPr="00253740">
        <w:rPr>
          <w:sz w:val="36"/>
          <w:szCs w:val="36"/>
        </w:rPr>
        <w:t xml:space="preserve"> plus de monde le lundi et vendredi).</w:t>
      </w:r>
    </w:p>
    <w:p w14:paraId="642A37E6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Méthode</w:t>
      </w:r>
      <w:r w:rsidRPr="00253740">
        <w:rPr>
          <w:sz w:val="36"/>
          <w:szCs w:val="36"/>
        </w:rPr>
        <w:t> :</w:t>
      </w:r>
    </w:p>
    <w:p w14:paraId="42AF4CD8" w14:textId="77777777" w:rsidR="00253740" w:rsidRPr="00253740" w:rsidRDefault="00253740" w:rsidP="00253740">
      <w:pPr>
        <w:numPr>
          <w:ilvl w:val="0"/>
          <w:numId w:val="13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AR(p)</w:t>
      </w:r>
      <w:r w:rsidRPr="00253740">
        <w:rPr>
          <w:sz w:val="36"/>
          <w:szCs w:val="36"/>
        </w:rPr>
        <w:t xml:space="preserve"> : </w:t>
      </w:r>
      <w:proofErr w:type="spellStart"/>
      <w:r w:rsidRPr="00253740">
        <w:rPr>
          <w:sz w:val="36"/>
          <w:szCs w:val="36"/>
        </w:rPr>
        <w:t>auto-régressif</w:t>
      </w:r>
      <w:proofErr w:type="spellEnd"/>
      <w:r w:rsidRPr="00253740">
        <w:rPr>
          <w:sz w:val="36"/>
          <w:szCs w:val="36"/>
        </w:rPr>
        <w:t xml:space="preserve"> (dépend des p valeurs passées).</w:t>
      </w:r>
    </w:p>
    <w:p w14:paraId="5A23CF96" w14:textId="77777777" w:rsidR="00253740" w:rsidRPr="00253740" w:rsidRDefault="00253740" w:rsidP="00253740">
      <w:pPr>
        <w:numPr>
          <w:ilvl w:val="0"/>
          <w:numId w:val="13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I(d)</w:t>
      </w:r>
      <w:r w:rsidRPr="00253740">
        <w:rPr>
          <w:sz w:val="36"/>
          <w:szCs w:val="36"/>
        </w:rPr>
        <w:t> : intégré (différenciation d fois pour rendre la série stationnaire).</w:t>
      </w:r>
    </w:p>
    <w:p w14:paraId="2ADF9485" w14:textId="77777777" w:rsidR="00253740" w:rsidRPr="00253740" w:rsidRDefault="00253740" w:rsidP="00253740">
      <w:pPr>
        <w:numPr>
          <w:ilvl w:val="0"/>
          <w:numId w:val="13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MA(q)</w:t>
      </w:r>
      <w:r w:rsidRPr="00253740">
        <w:rPr>
          <w:sz w:val="36"/>
          <w:szCs w:val="36"/>
        </w:rPr>
        <w:t> : moyenne mobile (dépend des q erreurs passées).</w:t>
      </w:r>
    </w:p>
    <w:p w14:paraId="5E5182CA" w14:textId="77777777" w:rsidR="00253740" w:rsidRPr="00253740" w:rsidRDefault="00253740" w:rsidP="00253740">
      <w:pPr>
        <w:numPr>
          <w:ilvl w:val="0"/>
          <w:numId w:val="13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Saisonnalité</w:t>
      </w:r>
      <w:r w:rsidRPr="00253740">
        <w:rPr>
          <w:sz w:val="36"/>
          <w:szCs w:val="36"/>
        </w:rPr>
        <w:t xml:space="preserve"> : ajout de composantes </w:t>
      </w:r>
      <w:proofErr w:type="gramStart"/>
      <w:r w:rsidRPr="00253740">
        <w:rPr>
          <w:sz w:val="36"/>
          <w:szCs w:val="36"/>
        </w:rPr>
        <w:t>P,D</w:t>
      </w:r>
      <w:proofErr w:type="gramEnd"/>
      <w:r w:rsidRPr="00253740">
        <w:rPr>
          <w:sz w:val="36"/>
          <w:szCs w:val="36"/>
        </w:rPr>
        <w:t>,Q sur une période (ici 7 jours).</w:t>
      </w:r>
    </w:p>
    <w:p w14:paraId="78135C5E" w14:textId="77777777" w:rsidR="00253740" w:rsidRPr="00253740" w:rsidRDefault="00253740" w:rsidP="00253740">
      <w:pPr>
        <w:numPr>
          <w:ilvl w:val="0"/>
          <w:numId w:val="13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Stationnarité</w:t>
      </w:r>
      <w:r w:rsidRPr="00253740">
        <w:rPr>
          <w:sz w:val="36"/>
          <w:szCs w:val="36"/>
        </w:rPr>
        <w:t> : vérifiée par le test ADF (p-value &lt; 0.05 → stationnaire).</w:t>
      </w:r>
    </w:p>
    <w:p w14:paraId="19CB6BF3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Interprétation</w:t>
      </w:r>
      <w:r w:rsidRPr="00253740">
        <w:rPr>
          <w:sz w:val="36"/>
          <w:szCs w:val="36"/>
        </w:rPr>
        <w:t> :</w:t>
      </w:r>
    </w:p>
    <w:p w14:paraId="2BF90F0A" w14:textId="77777777" w:rsidR="00253740" w:rsidRPr="00253740" w:rsidRDefault="00253740" w:rsidP="00253740">
      <w:pPr>
        <w:numPr>
          <w:ilvl w:val="0"/>
          <w:numId w:val="14"/>
        </w:numPr>
        <w:rPr>
          <w:sz w:val="36"/>
          <w:szCs w:val="36"/>
        </w:rPr>
      </w:pPr>
      <w:proofErr w:type="gramStart"/>
      <w:r w:rsidRPr="00253740">
        <w:rPr>
          <w:b/>
          <w:bCs/>
          <w:sz w:val="36"/>
          <w:szCs w:val="36"/>
        </w:rPr>
        <w:lastRenderedPageBreak/>
        <w:t>p</w:t>
      </w:r>
      <w:proofErr w:type="gramEnd"/>
      <w:r w:rsidRPr="00253740">
        <w:rPr>
          <w:b/>
          <w:bCs/>
          <w:sz w:val="36"/>
          <w:szCs w:val="36"/>
        </w:rPr>
        <w:t>-value ADF</w:t>
      </w:r>
      <w:r w:rsidRPr="00253740">
        <w:rPr>
          <w:sz w:val="36"/>
          <w:szCs w:val="36"/>
        </w:rPr>
        <w:t> : si &lt; 0.05, on rejette l'hypothèse de non-stationnarité → la série est prévisible.</w:t>
      </w:r>
    </w:p>
    <w:p w14:paraId="0CC2AA3C" w14:textId="77777777" w:rsidR="00253740" w:rsidRPr="00253740" w:rsidRDefault="00253740" w:rsidP="00253740">
      <w:pPr>
        <w:numPr>
          <w:ilvl w:val="0"/>
          <w:numId w:val="14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RMSE + MAPE</w:t>
      </w:r>
      <w:r w:rsidRPr="00253740">
        <w:rPr>
          <w:sz w:val="36"/>
          <w:szCs w:val="36"/>
        </w:rPr>
        <w:t xml:space="preserve"> : comparer avec </w:t>
      </w:r>
      <w:proofErr w:type="spellStart"/>
      <w:r w:rsidRPr="00253740">
        <w:rPr>
          <w:sz w:val="36"/>
          <w:szCs w:val="36"/>
        </w:rPr>
        <w:t>XGBoost</w:t>
      </w:r>
      <w:proofErr w:type="spellEnd"/>
      <w:r w:rsidRPr="00253740">
        <w:rPr>
          <w:sz w:val="36"/>
          <w:szCs w:val="36"/>
        </w:rPr>
        <w:t>.</w:t>
      </w:r>
    </w:p>
    <w:p w14:paraId="23096ABC" w14:textId="77777777" w:rsidR="00253740" w:rsidRPr="00253740" w:rsidRDefault="00253740" w:rsidP="00253740">
      <w:pPr>
        <w:numPr>
          <w:ilvl w:val="0"/>
          <w:numId w:val="14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Décomposition saisonnière</w:t>
      </w:r>
      <w:r w:rsidRPr="00253740">
        <w:rPr>
          <w:sz w:val="36"/>
          <w:szCs w:val="36"/>
        </w:rPr>
        <w:t> : sépare tendance + saisonnalité + résidu.</w:t>
      </w:r>
    </w:p>
    <w:p w14:paraId="3B5064D8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Limite</w:t>
      </w:r>
      <w:r w:rsidRPr="00253740">
        <w:rPr>
          <w:sz w:val="36"/>
          <w:szCs w:val="36"/>
        </w:rPr>
        <w:t> : suppose que la saisonnalité est fixe et connue ; difficile à automatiser pour des motifs complexes.</w:t>
      </w:r>
    </w:p>
    <w:p w14:paraId="1639954D" w14:textId="77777777" w:rsidR="00253740" w:rsidRPr="00253740" w:rsidRDefault="00253740" w:rsidP="00253740">
      <w:pPr>
        <w:rPr>
          <w:b/>
          <w:bCs/>
          <w:sz w:val="36"/>
          <w:szCs w:val="36"/>
        </w:rPr>
      </w:pPr>
      <w:r w:rsidRPr="00253740">
        <w:rPr>
          <w:b/>
          <w:bCs/>
          <w:sz w:val="36"/>
          <w:szCs w:val="36"/>
        </w:rPr>
        <w:t xml:space="preserve">B. </w:t>
      </w:r>
      <w:proofErr w:type="spellStart"/>
      <w:r w:rsidRPr="00253740">
        <w:rPr>
          <w:b/>
          <w:bCs/>
          <w:sz w:val="36"/>
          <w:szCs w:val="36"/>
        </w:rPr>
        <w:t>XGBoost</w:t>
      </w:r>
      <w:proofErr w:type="spellEnd"/>
      <w:r w:rsidRPr="00253740">
        <w:rPr>
          <w:b/>
          <w:bCs/>
          <w:sz w:val="36"/>
          <w:szCs w:val="36"/>
        </w:rPr>
        <w:t xml:space="preserve"> pour séries temporelles (par lags)</w:t>
      </w:r>
    </w:p>
    <w:p w14:paraId="3A2174DA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Utilité</w:t>
      </w:r>
      <w:r w:rsidRPr="00253740">
        <w:rPr>
          <w:sz w:val="36"/>
          <w:szCs w:val="36"/>
        </w:rPr>
        <w:t> : Modèle flexible qui peut apprendre des motifs non linéaires et des interactions entre lags.</w:t>
      </w:r>
    </w:p>
    <w:p w14:paraId="308CACC8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Méthode</w:t>
      </w:r>
      <w:r w:rsidRPr="00253740">
        <w:rPr>
          <w:sz w:val="36"/>
          <w:szCs w:val="36"/>
        </w:rPr>
        <w:t> :</w:t>
      </w:r>
    </w:p>
    <w:p w14:paraId="1FCD497A" w14:textId="77777777" w:rsidR="00253740" w:rsidRPr="00253740" w:rsidRDefault="00253740" w:rsidP="00253740">
      <w:pPr>
        <w:numPr>
          <w:ilvl w:val="0"/>
          <w:numId w:val="15"/>
        </w:numPr>
        <w:rPr>
          <w:sz w:val="36"/>
          <w:szCs w:val="36"/>
        </w:rPr>
      </w:pPr>
      <w:r w:rsidRPr="00253740">
        <w:rPr>
          <w:sz w:val="36"/>
          <w:szCs w:val="36"/>
        </w:rPr>
        <w:t>On transforme le problème temporel en problème supervisé classique :</w:t>
      </w:r>
      <w:r w:rsidRPr="00253740">
        <w:rPr>
          <w:sz w:val="36"/>
          <w:szCs w:val="36"/>
        </w:rPr>
        <w:br/>
      </w:r>
      <w:proofErr w:type="spellStart"/>
      <w:r w:rsidRPr="00253740">
        <w:rPr>
          <w:sz w:val="36"/>
          <w:szCs w:val="36"/>
        </w:rPr>
        <w:t>y_t</w:t>
      </w:r>
      <w:proofErr w:type="spellEnd"/>
      <w:r w:rsidRPr="00253740">
        <w:rPr>
          <w:sz w:val="36"/>
          <w:szCs w:val="36"/>
        </w:rPr>
        <w:t> est prédit par y_{t-1} et y_{t-7} (lag 1 et lag 7 pour capturer la semaine).</w:t>
      </w:r>
    </w:p>
    <w:p w14:paraId="2188987A" w14:textId="77777777" w:rsidR="00253740" w:rsidRPr="00253740" w:rsidRDefault="00253740" w:rsidP="00253740">
      <w:pPr>
        <w:numPr>
          <w:ilvl w:val="0"/>
          <w:numId w:val="15"/>
        </w:numPr>
        <w:rPr>
          <w:sz w:val="36"/>
          <w:szCs w:val="36"/>
        </w:rPr>
      </w:pPr>
      <w:proofErr w:type="spellStart"/>
      <w:r w:rsidRPr="00253740">
        <w:rPr>
          <w:sz w:val="36"/>
          <w:szCs w:val="36"/>
        </w:rPr>
        <w:t>XGBoost</w:t>
      </w:r>
      <w:proofErr w:type="spellEnd"/>
      <w:r w:rsidRPr="00253740">
        <w:rPr>
          <w:sz w:val="36"/>
          <w:szCs w:val="36"/>
        </w:rPr>
        <w:t xml:space="preserve"> ignore l'ordre temporel (attention aux fuites !).</w:t>
      </w:r>
    </w:p>
    <w:p w14:paraId="104E3AEB" w14:textId="77777777" w:rsidR="00253740" w:rsidRPr="00253740" w:rsidRDefault="00253740" w:rsidP="00253740">
      <w:pPr>
        <w:numPr>
          <w:ilvl w:val="0"/>
          <w:numId w:val="15"/>
        </w:numPr>
        <w:rPr>
          <w:sz w:val="36"/>
          <w:szCs w:val="36"/>
        </w:rPr>
      </w:pPr>
      <w:r w:rsidRPr="00253740">
        <w:rPr>
          <w:sz w:val="36"/>
          <w:szCs w:val="36"/>
        </w:rPr>
        <w:t>Pas de saisonnalité explicite, c'est au modèle de l'apprendre.</w:t>
      </w:r>
    </w:p>
    <w:p w14:paraId="2436FE7F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Interprétation</w:t>
      </w:r>
      <w:r w:rsidRPr="00253740">
        <w:rPr>
          <w:sz w:val="36"/>
          <w:szCs w:val="36"/>
        </w:rPr>
        <w:t xml:space="preserve"> : si MAPE est plus faible que SARIMA, </w:t>
      </w:r>
      <w:proofErr w:type="spellStart"/>
      <w:r w:rsidRPr="00253740">
        <w:rPr>
          <w:sz w:val="36"/>
          <w:szCs w:val="36"/>
        </w:rPr>
        <w:t>XGBoost</w:t>
      </w:r>
      <w:proofErr w:type="spellEnd"/>
      <w:r w:rsidRPr="00253740">
        <w:rPr>
          <w:sz w:val="36"/>
          <w:szCs w:val="36"/>
        </w:rPr>
        <w:t xml:space="preserve"> est meilleur. Mais attention : ici l'ordre des lags est arbitraire.</w:t>
      </w:r>
    </w:p>
    <w:p w14:paraId="6CCE1FA8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lastRenderedPageBreak/>
        <w:t>Limite</w:t>
      </w:r>
      <w:r w:rsidRPr="00253740">
        <w:rPr>
          <w:sz w:val="36"/>
          <w:szCs w:val="36"/>
        </w:rPr>
        <w:t> : ne modélise pas la structure temporelle intrinsèque (pas de mémoire d'état), et peut mal gérer les tendances longues.</w:t>
      </w:r>
    </w:p>
    <w:p w14:paraId="3AA161D9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sz w:val="36"/>
          <w:szCs w:val="36"/>
        </w:rPr>
        <w:pict w14:anchorId="67686050">
          <v:rect id="_x0000_i1078" style="width:0;height:.75pt" o:hralign="center" o:hrstd="t" o:hr="t" fillcolor="#a0a0a0" stroked="f"/>
        </w:pict>
      </w:r>
    </w:p>
    <w:p w14:paraId="5C33985F" w14:textId="77777777" w:rsidR="00253740" w:rsidRPr="00253740" w:rsidRDefault="00253740" w:rsidP="00253740">
      <w:pPr>
        <w:rPr>
          <w:b/>
          <w:bCs/>
          <w:sz w:val="36"/>
          <w:szCs w:val="36"/>
        </w:rPr>
      </w:pPr>
      <w:r w:rsidRPr="00253740">
        <w:rPr>
          <w:b/>
          <w:bCs/>
          <w:sz w:val="36"/>
          <w:szCs w:val="36"/>
        </w:rPr>
        <w:t xml:space="preserve">6. Deep Learning : </w:t>
      </w:r>
      <w:proofErr w:type="spellStart"/>
      <w:r w:rsidRPr="00253740">
        <w:rPr>
          <w:b/>
          <w:bCs/>
          <w:sz w:val="36"/>
          <w:szCs w:val="36"/>
        </w:rPr>
        <w:t>MLPRegressor</w:t>
      </w:r>
      <w:proofErr w:type="spellEnd"/>
      <w:r w:rsidRPr="00253740">
        <w:rPr>
          <w:b/>
          <w:bCs/>
          <w:sz w:val="36"/>
          <w:szCs w:val="36"/>
        </w:rPr>
        <w:t xml:space="preserve"> (réseau de neurones simple)</w:t>
      </w:r>
    </w:p>
    <w:p w14:paraId="42696CD9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Utilité</w:t>
      </w:r>
      <w:r w:rsidRPr="00253740">
        <w:rPr>
          <w:sz w:val="36"/>
          <w:szCs w:val="36"/>
        </w:rPr>
        <w:t> : Modèle non linéaire puissant avec plusieurs couches cachées, capable d'approximer n'importe quelle fonction (théorème d'approximation universelle).</w:t>
      </w:r>
    </w:p>
    <w:p w14:paraId="61818FBB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Méthode</w:t>
      </w:r>
      <w:r w:rsidRPr="00253740">
        <w:rPr>
          <w:sz w:val="36"/>
          <w:szCs w:val="36"/>
        </w:rPr>
        <w:t> :</w:t>
      </w:r>
    </w:p>
    <w:p w14:paraId="4273DD0A" w14:textId="77777777" w:rsidR="00253740" w:rsidRPr="00253740" w:rsidRDefault="00253740" w:rsidP="00253740">
      <w:pPr>
        <w:numPr>
          <w:ilvl w:val="0"/>
          <w:numId w:val="16"/>
        </w:numPr>
        <w:rPr>
          <w:sz w:val="36"/>
          <w:szCs w:val="36"/>
        </w:rPr>
      </w:pPr>
      <w:r w:rsidRPr="00253740">
        <w:rPr>
          <w:sz w:val="36"/>
          <w:szCs w:val="36"/>
        </w:rPr>
        <w:t>Couche d'entrée → 2 couches cachées (128 puis 64 neurones) → couche de sortie.</w:t>
      </w:r>
    </w:p>
    <w:p w14:paraId="71F395E2" w14:textId="77777777" w:rsidR="00253740" w:rsidRPr="00253740" w:rsidRDefault="00253740" w:rsidP="00253740">
      <w:pPr>
        <w:numPr>
          <w:ilvl w:val="0"/>
          <w:numId w:val="16"/>
        </w:numPr>
        <w:rPr>
          <w:sz w:val="36"/>
          <w:szCs w:val="36"/>
        </w:rPr>
      </w:pPr>
      <w:r w:rsidRPr="00253740">
        <w:rPr>
          <w:sz w:val="36"/>
          <w:szCs w:val="36"/>
        </w:rPr>
        <w:t xml:space="preserve">Activation </w:t>
      </w:r>
      <w:proofErr w:type="spellStart"/>
      <w:r w:rsidRPr="00253740">
        <w:rPr>
          <w:sz w:val="36"/>
          <w:szCs w:val="36"/>
        </w:rPr>
        <w:t>ReLU</w:t>
      </w:r>
      <w:proofErr w:type="spellEnd"/>
      <w:r w:rsidRPr="00253740">
        <w:rPr>
          <w:sz w:val="36"/>
          <w:szCs w:val="36"/>
        </w:rPr>
        <w:t xml:space="preserve"> entre les couches.</w:t>
      </w:r>
    </w:p>
    <w:p w14:paraId="28C9E35B" w14:textId="77777777" w:rsidR="00253740" w:rsidRPr="00253740" w:rsidRDefault="00253740" w:rsidP="00253740">
      <w:pPr>
        <w:numPr>
          <w:ilvl w:val="0"/>
          <w:numId w:val="16"/>
        </w:numPr>
        <w:rPr>
          <w:sz w:val="36"/>
          <w:szCs w:val="36"/>
        </w:rPr>
      </w:pPr>
      <w:r w:rsidRPr="00253740">
        <w:rPr>
          <w:sz w:val="36"/>
          <w:szCs w:val="36"/>
        </w:rPr>
        <w:t>Optimisation par </w:t>
      </w:r>
      <w:r w:rsidRPr="00253740">
        <w:rPr>
          <w:b/>
          <w:bCs/>
          <w:sz w:val="36"/>
          <w:szCs w:val="36"/>
        </w:rPr>
        <w:t>descente de gradient stochastique avec rétropropagation</w:t>
      </w:r>
      <w:r w:rsidRPr="00253740">
        <w:rPr>
          <w:sz w:val="36"/>
          <w:szCs w:val="36"/>
        </w:rPr>
        <w:t>.</w:t>
      </w:r>
    </w:p>
    <w:p w14:paraId="6423F565" w14:textId="77777777" w:rsidR="00253740" w:rsidRPr="00253740" w:rsidRDefault="00253740" w:rsidP="00253740">
      <w:pPr>
        <w:numPr>
          <w:ilvl w:val="0"/>
          <w:numId w:val="16"/>
        </w:numPr>
        <w:rPr>
          <w:sz w:val="36"/>
          <w:szCs w:val="36"/>
        </w:rPr>
      </w:pPr>
      <w:r w:rsidRPr="00253740">
        <w:rPr>
          <w:sz w:val="36"/>
          <w:szCs w:val="36"/>
        </w:rPr>
        <w:t>Ici, on utilise </w:t>
      </w:r>
      <w:proofErr w:type="spellStart"/>
      <w:r w:rsidRPr="00253740">
        <w:rPr>
          <w:sz w:val="36"/>
          <w:szCs w:val="36"/>
        </w:rPr>
        <w:t>MLPRegressor</w:t>
      </w:r>
      <w:proofErr w:type="spellEnd"/>
      <w:r w:rsidRPr="00253740">
        <w:rPr>
          <w:sz w:val="36"/>
          <w:szCs w:val="36"/>
        </w:rPr>
        <w:t xml:space="preserve"> de </w:t>
      </w:r>
      <w:proofErr w:type="spellStart"/>
      <w:r w:rsidRPr="00253740">
        <w:rPr>
          <w:sz w:val="36"/>
          <w:szCs w:val="36"/>
        </w:rPr>
        <w:t>scikit-learn</w:t>
      </w:r>
      <w:proofErr w:type="spellEnd"/>
      <w:r w:rsidRPr="00253740">
        <w:rPr>
          <w:sz w:val="36"/>
          <w:szCs w:val="36"/>
        </w:rPr>
        <w:t xml:space="preserve"> (interface simple).</w:t>
      </w:r>
    </w:p>
    <w:p w14:paraId="528A0DA4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Interprétation</w:t>
      </w:r>
      <w:r w:rsidRPr="00253740">
        <w:rPr>
          <w:sz w:val="36"/>
          <w:szCs w:val="36"/>
        </w:rPr>
        <w:t> :</w:t>
      </w:r>
    </w:p>
    <w:p w14:paraId="153A2047" w14:textId="77777777" w:rsidR="00253740" w:rsidRPr="00253740" w:rsidRDefault="00253740" w:rsidP="00253740">
      <w:pPr>
        <w:numPr>
          <w:ilvl w:val="0"/>
          <w:numId w:val="17"/>
        </w:numPr>
        <w:rPr>
          <w:sz w:val="36"/>
          <w:szCs w:val="36"/>
        </w:rPr>
      </w:pPr>
      <w:r w:rsidRPr="00253740">
        <w:rPr>
          <w:sz w:val="36"/>
          <w:szCs w:val="36"/>
        </w:rPr>
        <w:t>Le R² final (</w:t>
      </w:r>
      <w:proofErr w:type="gramStart"/>
      <w:r w:rsidRPr="00253740">
        <w:rPr>
          <w:sz w:val="36"/>
          <w:szCs w:val="36"/>
        </w:rPr>
        <w:t>ex:</w:t>
      </w:r>
      <w:proofErr w:type="gramEnd"/>
      <w:r w:rsidRPr="00253740">
        <w:rPr>
          <w:sz w:val="36"/>
          <w:szCs w:val="36"/>
        </w:rPr>
        <w:t xml:space="preserve"> 0.91) indique si la complexité supplémentaire apporte un gain par rapport à </w:t>
      </w:r>
      <w:proofErr w:type="spellStart"/>
      <w:r w:rsidRPr="00253740">
        <w:rPr>
          <w:sz w:val="36"/>
          <w:szCs w:val="36"/>
        </w:rPr>
        <w:t>XGBoost</w:t>
      </w:r>
      <w:proofErr w:type="spellEnd"/>
      <w:r w:rsidRPr="00253740">
        <w:rPr>
          <w:sz w:val="36"/>
          <w:szCs w:val="36"/>
        </w:rPr>
        <w:t>.</w:t>
      </w:r>
    </w:p>
    <w:p w14:paraId="71F4F325" w14:textId="77777777" w:rsidR="00253740" w:rsidRPr="00253740" w:rsidRDefault="00253740" w:rsidP="00253740">
      <w:pPr>
        <w:numPr>
          <w:ilvl w:val="0"/>
          <w:numId w:val="17"/>
        </w:numPr>
        <w:rPr>
          <w:sz w:val="36"/>
          <w:szCs w:val="36"/>
        </w:rPr>
      </w:pPr>
      <w:r w:rsidRPr="00253740">
        <w:rPr>
          <w:sz w:val="36"/>
          <w:szCs w:val="36"/>
        </w:rPr>
        <w:t>Pas d'interprétabilité directe des poids (boîte noire).</w:t>
      </w:r>
    </w:p>
    <w:p w14:paraId="5D20CADA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lastRenderedPageBreak/>
        <w:t>Limite</w:t>
      </w:r>
      <w:r w:rsidRPr="00253740">
        <w:rPr>
          <w:sz w:val="36"/>
          <w:szCs w:val="36"/>
        </w:rPr>
        <w:t> : nécessite beaucoup de données ; ici 1500 lignes, c'est limite. Sans tuning, peut surapprendre.</w:t>
      </w:r>
    </w:p>
    <w:p w14:paraId="4E12E323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sz w:val="36"/>
          <w:szCs w:val="36"/>
        </w:rPr>
        <w:pict w14:anchorId="2A43BFD2">
          <v:rect id="_x0000_i1079" style="width:0;height:.75pt" o:hralign="center" o:hrstd="t" o:hr="t" fillcolor="#a0a0a0" stroked="f"/>
        </w:pict>
      </w:r>
    </w:p>
    <w:p w14:paraId="45A09CAB" w14:textId="77777777" w:rsidR="00253740" w:rsidRPr="00253740" w:rsidRDefault="00253740" w:rsidP="00253740">
      <w:pPr>
        <w:rPr>
          <w:b/>
          <w:bCs/>
          <w:sz w:val="36"/>
          <w:szCs w:val="36"/>
        </w:rPr>
      </w:pPr>
      <w:r w:rsidRPr="00253740">
        <w:rPr>
          <w:b/>
          <w:bCs/>
          <w:sz w:val="36"/>
          <w:szCs w:val="36"/>
        </w:rPr>
        <w:t xml:space="preserve">7. NLP : Sentiment </w:t>
      </w:r>
      <w:proofErr w:type="spellStart"/>
      <w:r w:rsidRPr="00253740">
        <w:rPr>
          <w:b/>
          <w:bCs/>
          <w:sz w:val="36"/>
          <w:szCs w:val="36"/>
        </w:rPr>
        <w:t>analysis</w:t>
      </w:r>
      <w:proofErr w:type="spellEnd"/>
      <w:r w:rsidRPr="00253740">
        <w:rPr>
          <w:b/>
          <w:bCs/>
          <w:sz w:val="36"/>
          <w:szCs w:val="36"/>
        </w:rPr>
        <w:t xml:space="preserve"> avec TF-IDF + </w:t>
      </w:r>
      <w:proofErr w:type="spellStart"/>
      <w:r w:rsidRPr="00253740">
        <w:rPr>
          <w:b/>
          <w:bCs/>
          <w:sz w:val="36"/>
          <w:szCs w:val="36"/>
        </w:rPr>
        <w:t>Naive</w:t>
      </w:r>
      <w:proofErr w:type="spellEnd"/>
      <w:r w:rsidRPr="00253740">
        <w:rPr>
          <w:b/>
          <w:bCs/>
          <w:sz w:val="36"/>
          <w:szCs w:val="36"/>
        </w:rPr>
        <w:t xml:space="preserve"> Bayes</w:t>
      </w:r>
    </w:p>
    <w:p w14:paraId="3DA715A0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Utilité</w:t>
      </w:r>
      <w:r w:rsidRPr="00253740">
        <w:rPr>
          <w:sz w:val="36"/>
          <w:szCs w:val="36"/>
        </w:rPr>
        <w:t> : Analyser automatiquement les retours citoyens ("le métro est sale" → négatif ; "super réseau" → positif) pour détecter des problèmes de qualité de service.</w:t>
      </w:r>
    </w:p>
    <w:p w14:paraId="4DF57C3B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Méthode</w:t>
      </w:r>
      <w:r w:rsidRPr="00253740">
        <w:rPr>
          <w:sz w:val="36"/>
          <w:szCs w:val="36"/>
        </w:rPr>
        <w:t> :</w:t>
      </w:r>
    </w:p>
    <w:p w14:paraId="5DABCCDB" w14:textId="77777777" w:rsidR="00253740" w:rsidRPr="00253740" w:rsidRDefault="00253740" w:rsidP="00253740">
      <w:pPr>
        <w:numPr>
          <w:ilvl w:val="0"/>
          <w:numId w:val="18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TF-IDF</w:t>
      </w:r>
      <w:r w:rsidRPr="00253740">
        <w:rPr>
          <w:sz w:val="36"/>
          <w:szCs w:val="36"/>
        </w:rPr>
        <w:t> : transforme les textes en vecteurs numériques.</w:t>
      </w:r>
    </w:p>
    <w:p w14:paraId="22DEDD34" w14:textId="77777777" w:rsidR="00253740" w:rsidRPr="00253740" w:rsidRDefault="00253740" w:rsidP="00253740">
      <w:pPr>
        <w:numPr>
          <w:ilvl w:val="1"/>
          <w:numId w:val="18"/>
        </w:numPr>
        <w:rPr>
          <w:sz w:val="36"/>
          <w:szCs w:val="36"/>
        </w:rPr>
      </w:pPr>
      <w:r w:rsidRPr="00253740">
        <w:rPr>
          <w:sz w:val="36"/>
          <w:szCs w:val="36"/>
        </w:rPr>
        <w:t>TF = fréquence du mot dans le document.</w:t>
      </w:r>
    </w:p>
    <w:p w14:paraId="5AD8E017" w14:textId="77777777" w:rsidR="00253740" w:rsidRPr="00253740" w:rsidRDefault="00253740" w:rsidP="00253740">
      <w:pPr>
        <w:numPr>
          <w:ilvl w:val="1"/>
          <w:numId w:val="18"/>
        </w:numPr>
        <w:rPr>
          <w:sz w:val="36"/>
          <w:szCs w:val="36"/>
        </w:rPr>
      </w:pPr>
      <w:r w:rsidRPr="00253740">
        <w:rPr>
          <w:sz w:val="36"/>
          <w:szCs w:val="36"/>
        </w:rPr>
        <w:t xml:space="preserve">IDF = </w:t>
      </w:r>
      <w:proofErr w:type="gramStart"/>
      <w:r w:rsidRPr="00253740">
        <w:rPr>
          <w:sz w:val="36"/>
          <w:szCs w:val="36"/>
        </w:rPr>
        <w:t>log(</w:t>
      </w:r>
      <w:proofErr w:type="gramEnd"/>
      <w:r w:rsidRPr="00253740">
        <w:rPr>
          <w:sz w:val="36"/>
          <w:szCs w:val="36"/>
        </w:rPr>
        <w:t>nombre total de docs / nombre de docs contenant le mot) → pénalise les mots trop fréquents ("le", "et").</w:t>
      </w:r>
    </w:p>
    <w:p w14:paraId="4D19C824" w14:textId="77777777" w:rsidR="00253740" w:rsidRPr="00253740" w:rsidRDefault="00253740" w:rsidP="00253740">
      <w:pPr>
        <w:numPr>
          <w:ilvl w:val="0"/>
          <w:numId w:val="18"/>
        </w:numPr>
        <w:rPr>
          <w:sz w:val="36"/>
          <w:szCs w:val="36"/>
        </w:rPr>
      </w:pPr>
      <w:proofErr w:type="spellStart"/>
      <w:r w:rsidRPr="00253740">
        <w:rPr>
          <w:b/>
          <w:bCs/>
          <w:sz w:val="36"/>
          <w:szCs w:val="36"/>
        </w:rPr>
        <w:t>Naive</w:t>
      </w:r>
      <w:proofErr w:type="spellEnd"/>
      <w:r w:rsidRPr="00253740">
        <w:rPr>
          <w:b/>
          <w:bCs/>
          <w:sz w:val="36"/>
          <w:szCs w:val="36"/>
        </w:rPr>
        <w:t xml:space="preserve"> Bayes (Multinomial)</w:t>
      </w:r>
      <w:r w:rsidRPr="00253740">
        <w:rPr>
          <w:sz w:val="36"/>
          <w:szCs w:val="36"/>
        </w:rPr>
        <w:t> : classificateur probabiliste basé sur le théorème de Bayes avec hypothèse d'indépendance des mots (naïve mais efficace en pratique).</w:t>
      </w:r>
    </w:p>
    <w:p w14:paraId="711FFB98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Interprétation</w:t>
      </w:r>
      <w:r w:rsidRPr="00253740">
        <w:rPr>
          <w:sz w:val="36"/>
          <w:szCs w:val="36"/>
        </w:rPr>
        <w:t xml:space="preserve"> : la sortie est binaire (positif/négatif). Sur le nouvel avis "The new </w:t>
      </w:r>
      <w:proofErr w:type="spellStart"/>
      <w:r w:rsidRPr="00253740">
        <w:rPr>
          <w:sz w:val="36"/>
          <w:szCs w:val="36"/>
        </w:rPr>
        <w:t>metro</w:t>
      </w:r>
      <w:proofErr w:type="spellEnd"/>
      <w:r w:rsidRPr="00253740">
        <w:rPr>
          <w:sz w:val="36"/>
          <w:szCs w:val="36"/>
        </w:rPr>
        <w:t xml:space="preserve"> line </w:t>
      </w:r>
      <w:proofErr w:type="spellStart"/>
      <w:r w:rsidRPr="00253740">
        <w:rPr>
          <w:sz w:val="36"/>
          <w:szCs w:val="36"/>
        </w:rPr>
        <w:t>is</w:t>
      </w:r>
      <w:proofErr w:type="spellEnd"/>
      <w:r w:rsidRPr="00253740">
        <w:rPr>
          <w:sz w:val="36"/>
          <w:szCs w:val="36"/>
        </w:rPr>
        <w:t xml:space="preserve"> </w:t>
      </w:r>
      <w:proofErr w:type="spellStart"/>
      <w:r w:rsidRPr="00253740">
        <w:rPr>
          <w:sz w:val="36"/>
          <w:szCs w:val="36"/>
        </w:rPr>
        <w:t>amazing</w:t>
      </w:r>
      <w:proofErr w:type="spellEnd"/>
      <w:r w:rsidRPr="00253740">
        <w:rPr>
          <w:sz w:val="36"/>
          <w:szCs w:val="36"/>
        </w:rPr>
        <w:t xml:space="preserve"> and fast", le modèle prédit "Positif".</w:t>
      </w:r>
    </w:p>
    <w:p w14:paraId="7303F359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Limite</w:t>
      </w:r>
      <w:r w:rsidRPr="00253740">
        <w:rPr>
          <w:sz w:val="36"/>
          <w:szCs w:val="36"/>
        </w:rPr>
        <w:t> : ignore l'ordre des mots et les négations complexes ("pas rapide du tout").</w:t>
      </w:r>
    </w:p>
    <w:p w14:paraId="799B845B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sz w:val="36"/>
          <w:szCs w:val="36"/>
        </w:rPr>
        <w:pict w14:anchorId="04229E34">
          <v:rect id="_x0000_i1080" style="width:0;height:.75pt" o:hralign="center" o:hrstd="t" o:hr="t" fillcolor="#a0a0a0" stroked="f"/>
        </w:pict>
      </w:r>
    </w:p>
    <w:p w14:paraId="5E318DF8" w14:textId="77777777" w:rsidR="00253740" w:rsidRPr="00253740" w:rsidRDefault="00253740" w:rsidP="00253740">
      <w:pPr>
        <w:rPr>
          <w:b/>
          <w:bCs/>
          <w:sz w:val="36"/>
          <w:szCs w:val="36"/>
        </w:rPr>
      </w:pPr>
      <w:r w:rsidRPr="00253740">
        <w:rPr>
          <w:b/>
          <w:bCs/>
          <w:sz w:val="36"/>
          <w:szCs w:val="36"/>
        </w:rPr>
        <w:lastRenderedPageBreak/>
        <w:t>Tableau récapitulatif pour la gouvernance SASA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483"/>
        <w:gridCol w:w="1948"/>
        <w:gridCol w:w="2399"/>
      </w:tblGrid>
      <w:tr w:rsidR="00253740" w:rsidRPr="00253740" w14:paraId="43FCA1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04720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Modèle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55CE9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Utilité principale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A18A9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Métrique clé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0BFD9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Point faible majeur</w:t>
            </w:r>
          </w:p>
        </w:tc>
      </w:tr>
      <w:tr w:rsidR="00253740" w:rsidRPr="00253740" w14:paraId="6D539E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96D8B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 xml:space="preserve">Log. </w:t>
            </w:r>
            <w:proofErr w:type="spellStart"/>
            <w:r w:rsidRPr="00253740">
              <w:rPr>
                <w:sz w:val="36"/>
                <w:szCs w:val="36"/>
              </w:rPr>
              <w:t>Regression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C4097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Alerte rapide interprétable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6CB8E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ROC AUC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BD33D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Non-linéarités</w:t>
            </w:r>
          </w:p>
        </w:tc>
      </w:tr>
      <w:tr w:rsidR="00253740" w:rsidRPr="00253740" w14:paraId="5D1DB7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26EB3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Random Forest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DA21D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Classification robuste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1319E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F1-score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93046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Pas d'extrapolation</w:t>
            </w:r>
          </w:p>
        </w:tc>
      </w:tr>
      <w:tr w:rsidR="00253740" w:rsidRPr="00253740" w14:paraId="6C4688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52E40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Ridge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C2777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Trafic simple et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2CE62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R², 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44A63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Pas de non-linéarité</w:t>
            </w:r>
          </w:p>
        </w:tc>
      </w:tr>
      <w:tr w:rsidR="00253740" w:rsidRPr="00253740" w14:paraId="11DA3E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EAE51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proofErr w:type="spellStart"/>
            <w:r w:rsidRPr="00253740">
              <w:rPr>
                <w:sz w:val="36"/>
                <w:szCs w:val="36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257D4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Meilleure régression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04A44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R², MAPE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DDBE8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Sensible au tuning</w:t>
            </w:r>
          </w:p>
        </w:tc>
      </w:tr>
      <w:tr w:rsidR="00253740" w:rsidRPr="00253740" w14:paraId="0AC543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B1148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K-Means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2E54D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Segmentation spatiale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39569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Silhouette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7C033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Forme sphérique forcée</w:t>
            </w:r>
          </w:p>
        </w:tc>
      </w:tr>
      <w:tr w:rsidR="00253740" w:rsidRPr="00253740" w14:paraId="1C04F9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42549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SARIMA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73777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Prévision court-terme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790D1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MAPE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B91CB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Stationnarité requise</w:t>
            </w:r>
          </w:p>
        </w:tc>
      </w:tr>
      <w:tr w:rsidR="00253740" w:rsidRPr="00253740" w14:paraId="56CA0B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209A0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proofErr w:type="spellStart"/>
            <w:r w:rsidRPr="00253740">
              <w:rPr>
                <w:sz w:val="36"/>
                <w:szCs w:val="36"/>
              </w:rPr>
              <w:lastRenderedPageBreak/>
              <w:t>XGBoost+lags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7E20B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Prévision flexible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78C32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MAPE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A4FF4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Ignore ordre temporel</w:t>
            </w:r>
          </w:p>
        </w:tc>
      </w:tr>
      <w:tr w:rsidR="00253740" w:rsidRPr="00253740" w14:paraId="2A73E6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367E1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MLP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4E340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Non-linéarités complexes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EF726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R²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C5209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Boîte noire, données</w:t>
            </w:r>
          </w:p>
        </w:tc>
      </w:tr>
      <w:tr w:rsidR="00253740" w:rsidRPr="00253740" w14:paraId="629D58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C94AD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proofErr w:type="spellStart"/>
            <w:r w:rsidRPr="00253740">
              <w:rPr>
                <w:sz w:val="36"/>
                <w:szCs w:val="36"/>
              </w:rPr>
              <w:t>Naive</w:t>
            </w:r>
            <w:proofErr w:type="spellEnd"/>
            <w:r w:rsidRPr="00253740">
              <w:rPr>
                <w:sz w:val="36"/>
                <w:szCs w:val="36"/>
              </w:rPr>
              <w:t xml:space="preserve"> Bayes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08D8A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Analyse de sentiments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28EB2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proofErr w:type="spellStart"/>
            <w:r w:rsidRPr="00253740">
              <w:rPr>
                <w:sz w:val="36"/>
                <w:szCs w:val="36"/>
              </w:rPr>
              <w:t>Accuracy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918E8" w14:textId="77777777" w:rsidR="00253740" w:rsidRPr="00253740" w:rsidRDefault="00253740" w:rsidP="00253740">
            <w:pPr>
              <w:rPr>
                <w:sz w:val="36"/>
                <w:szCs w:val="36"/>
              </w:rPr>
            </w:pPr>
            <w:r w:rsidRPr="00253740">
              <w:rPr>
                <w:sz w:val="36"/>
                <w:szCs w:val="36"/>
              </w:rPr>
              <w:t>Indépendance des mots</w:t>
            </w:r>
          </w:p>
        </w:tc>
      </w:tr>
    </w:tbl>
    <w:p w14:paraId="49625068" w14:textId="77777777" w:rsidR="00253740" w:rsidRPr="00253740" w:rsidRDefault="00253740" w:rsidP="00253740">
      <w:p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Recommandation finale pour SASA</w:t>
      </w:r>
      <w:r w:rsidRPr="00253740">
        <w:rPr>
          <w:sz w:val="36"/>
          <w:szCs w:val="36"/>
        </w:rPr>
        <w:t> :</w:t>
      </w:r>
    </w:p>
    <w:p w14:paraId="5BB38863" w14:textId="77777777" w:rsidR="00253740" w:rsidRPr="00253740" w:rsidRDefault="00253740" w:rsidP="00253740">
      <w:pPr>
        <w:numPr>
          <w:ilvl w:val="0"/>
          <w:numId w:val="19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Production</w:t>
      </w:r>
      <w:r w:rsidRPr="00253740">
        <w:rPr>
          <w:sz w:val="36"/>
          <w:szCs w:val="36"/>
        </w:rPr>
        <w:t xml:space="preserve"> : Random Forest (classification) + </w:t>
      </w:r>
      <w:proofErr w:type="spellStart"/>
      <w:r w:rsidRPr="00253740">
        <w:rPr>
          <w:sz w:val="36"/>
          <w:szCs w:val="36"/>
        </w:rPr>
        <w:t>XGBoost</w:t>
      </w:r>
      <w:proofErr w:type="spellEnd"/>
      <w:r w:rsidRPr="00253740">
        <w:rPr>
          <w:sz w:val="36"/>
          <w:szCs w:val="36"/>
        </w:rPr>
        <w:t xml:space="preserve"> (régression) + K-Means (segmentation) + SARIMA (prévision court-terme).</w:t>
      </w:r>
    </w:p>
    <w:p w14:paraId="1184194E" w14:textId="77777777" w:rsidR="00253740" w:rsidRPr="00253740" w:rsidRDefault="00253740" w:rsidP="00253740">
      <w:pPr>
        <w:numPr>
          <w:ilvl w:val="0"/>
          <w:numId w:val="19"/>
        </w:numPr>
        <w:rPr>
          <w:sz w:val="36"/>
          <w:szCs w:val="36"/>
        </w:rPr>
      </w:pPr>
      <w:r w:rsidRPr="00253740">
        <w:rPr>
          <w:b/>
          <w:bCs/>
          <w:sz w:val="36"/>
          <w:szCs w:val="36"/>
        </w:rPr>
        <w:t>Explicabilité</w:t>
      </w:r>
      <w:r w:rsidRPr="00253740">
        <w:rPr>
          <w:sz w:val="36"/>
          <w:szCs w:val="36"/>
        </w:rPr>
        <w:t> : compléter par SHAP/LIME (non inclus ici mais essentiel pour la gouvernance).</w:t>
      </w:r>
    </w:p>
    <w:p w14:paraId="4B14E73F" w14:textId="77777777" w:rsidR="00253740" w:rsidRPr="00253740" w:rsidRDefault="00253740">
      <w:pPr>
        <w:rPr>
          <w:sz w:val="36"/>
          <w:szCs w:val="36"/>
        </w:rPr>
      </w:pPr>
    </w:p>
    <w:sectPr w:rsidR="00253740" w:rsidRPr="002537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26680"/>
    <w:multiLevelType w:val="multilevel"/>
    <w:tmpl w:val="22CC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31D74"/>
    <w:multiLevelType w:val="multilevel"/>
    <w:tmpl w:val="28DA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C7F0B"/>
    <w:multiLevelType w:val="multilevel"/>
    <w:tmpl w:val="3BD8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9287B"/>
    <w:multiLevelType w:val="multilevel"/>
    <w:tmpl w:val="47EC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41CA3"/>
    <w:multiLevelType w:val="multilevel"/>
    <w:tmpl w:val="892A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30307"/>
    <w:multiLevelType w:val="multilevel"/>
    <w:tmpl w:val="8F60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53BAC"/>
    <w:multiLevelType w:val="multilevel"/>
    <w:tmpl w:val="FC5C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B0537"/>
    <w:multiLevelType w:val="multilevel"/>
    <w:tmpl w:val="6AFA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C1948"/>
    <w:multiLevelType w:val="multilevel"/>
    <w:tmpl w:val="384E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D4CF4"/>
    <w:multiLevelType w:val="multilevel"/>
    <w:tmpl w:val="BDD8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21357"/>
    <w:multiLevelType w:val="multilevel"/>
    <w:tmpl w:val="3580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A7848"/>
    <w:multiLevelType w:val="multilevel"/>
    <w:tmpl w:val="4D08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35F51"/>
    <w:multiLevelType w:val="multilevel"/>
    <w:tmpl w:val="E762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D3672"/>
    <w:multiLevelType w:val="multilevel"/>
    <w:tmpl w:val="E27C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83447"/>
    <w:multiLevelType w:val="multilevel"/>
    <w:tmpl w:val="784A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B236A"/>
    <w:multiLevelType w:val="multilevel"/>
    <w:tmpl w:val="94C8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55A03"/>
    <w:multiLevelType w:val="multilevel"/>
    <w:tmpl w:val="BD9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E5431"/>
    <w:multiLevelType w:val="multilevel"/>
    <w:tmpl w:val="4F3E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C1F32"/>
    <w:multiLevelType w:val="multilevel"/>
    <w:tmpl w:val="028E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680843">
    <w:abstractNumId w:val="3"/>
  </w:num>
  <w:num w:numId="2" w16cid:durableId="1975746514">
    <w:abstractNumId w:val="14"/>
  </w:num>
  <w:num w:numId="3" w16cid:durableId="698090327">
    <w:abstractNumId w:val="1"/>
  </w:num>
  <w:num w:numId="4" w16cid:durableId="640041616">
    <w:abstractNumId w:val="11"/>
  </w:num>
  <w:num w:numId="5" w16cid:durableId="806318379">
    <w:abstractNumId w:val="9"/>
  </w:num>
  <w:num w:numId="6" w16cid:durableId="1792939005">
    <w:abstractNumId w:val="10"/>
  </w:num>
  <w:num w:numId="7" w16cid:durableId="1034774672">
    <w:abstractNumId w:val="12"/>
  </w:num>
  <w:num w:numId="8" w16cid:durableId="955211082">
    <w:abstractNumId w:val="7"/>
  </w:num>
  <w:num w:numId="9" w16cid:durableId="1647708691">
    <w:abstractNumId w:val="5"/>
  </w:num>
  <w:num w:numId="10" w16cid:durableId="1854877037">
    <w:abstractNumId w:val="6"/>
  </w:num>
  <w:num w:numId="11" w16cid:durableId="275065337">
    <w:abstractNumId w:val="13"/>
  </w:num>
  <w:num w:numId="12" w16cid:durableId="1916743723">
    <w:abstractNumId w:val="17"/>
  </w:num>
  <w:num w:numId="13" w16cid:durableId="593972315">
    <w:abstractNumId w:val="18"/>
  </w:num>
  <w:num w:numId="14" w16cid:durableId="235432462">
    <w:abstractNumId w:val="2"/>
  </w:num>
  <w:num w:numId="15" w16cid:durableId="515003488">
    <w:abstractNumId w:val="16"/>
  </w:num>
  <w:num w:numId="16" w16cid:durableId="1140654799">
    <w:abstractNumId w:val="4"/>
  </w:num>
  <w:num w:numId="17" w16cid:durableId="2136408161">
    <w:abstractNumId w:val="15"/>
  </w:num>
  <w:num w:numId="18" w16cid:durableId="221446751">
    <w:abstractNumId w:val="8"/>
  </w:num>
  <w:num w:numId="19" w16cid:durableId="1634943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40"/>
    <w:rsid w:val="00253740"/>
    <w:rsid w:val="008E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BE0C0"/>
  <w15:chartTrackingRefBased/>
  <w15:docId w15:val="{A5F8337D-2EC3-4924-9B82-BD3AC64CA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37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37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37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37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37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37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37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37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37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37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3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1606</Words>
  <Characters>8833</Characters>
  <Application>Microsoft Office Word</Application>
  <DocSecurity>0</DocSecurity>
  <Lines>73</Lines>
  <Paragraphs>20</Paragraphs>
  <ScaleCrop>false</ScaleCrop>
  <Company/>
  <LinksUpToDate>false</LinksUpToDate>
  <CharactersWithSpaces>10419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emna awini</dc:creator>
  <cp:keywords/>
  <dc:description/>
  <cp:lastModifiedBy>emna awini</cp:lastModifiedBy>
  <cp:revision>1</cp:revision>
  <dcterms:created xsi:type="dcterms:W3CDTF">2026-04-13T18:46:00Z</dcterms:created>
  <dcterms:modified xsi:type="dcterms:W3CDTF">2026-04-13T18:46:00Z</dcterms:modified>
</cp:coreProperties>
</file>