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Gerry Su #16325043</w:t>
      </w:r>
    </w:p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>EECS 118</w:t>
      </w:r>
    </w:p>
    <w:p w:rsidR="00122C5E" w:rsidRPr="00122C5E" w:rsidRDefault="00122C5E" w:rsidP="00122C5E">
      <w:pPr>
        <w:rPr>
          <w:sz w:val="28"/>
          <w:szCs w:val="28"/>
        </w:rPr>
      </w:pPr>
      <w:r w:rsidRPr="00122C5E">
        <w:rPr>
          <w:sz w:val="28"/>
          <w:szCs w:val="28"/>
        </w:rPr>
        <w:t xml:space="preserve">Professor </w:t>
      </w:r>
      <w:proofErr w:type="spellStart"/>
      <w:r w:rsidRPr="00122C5E">
        <w:rPr>
          <w:sz w:val="28"/>
          <w:szCs w:val="28"/>
        </w:rPr>
        <w:t>Sheu</w:t>
      </w:r>
      <w:proofErr w:type="spellEnd"/>
    </w:p>
    <w:p w:rsidR="00122C5E" w:rsidRPr="00122C5E" w:rsidRDefault="00122C5E" w:rsidP="00122C5E">
      <w:pPr>
        <w:jc w:val="center"/>
        <w:rPr>
          <w:b/>
          <w:sz w:val="28"/>
          <w:szCs w:val="28"/>
        </w:rPr>
      </w:pPr>
      <w:r w:rsidRPr="00122C5E">
        <w:rPr>
          <w:b/>
          <w:sz w:val="28"/>
          <w:szCs w:val="28"/>
        </w:rPr>
        <w:t>Geome</w:t>
      </w:r>
      <w:r w:rsidR="00DC5102">
        <w:rPr>
          <w:b/>
          <w:sz w:val="28"/>
          <w:szCs w:val="28"/>
        </w:rPr>
        <w:t>try Problem Progress Report 11-15</w:t>
      </w:r>
      <w:r w:rsidRPr="00122C5E">
        <w:rPr>
          <w:b/>
          <w:sz w:val="28"/>
          <w:szCs w:val="28"/>
        </w:rPr>
        <w:t>-2018</w:t>
      </w:r>
    </w:p>
    <w:p w:rsidR="00E22593" w:rsidRDefault="00DC5102" w:rsidP="00DC5102">
      <w:pPr>
        <w:rPr>
          <w:sz w:val="28"/>
          <w:szCs w:val="28"/>
        </w:rPr>
      </w:pPr>
      <w:r>
        <w:rPr>
          <w:sz w:val="28"/>
          <w:szCs w:val="28"/>
        </w:rPr>
        <w:tab/>
        <w:t>Since the last progress report, I’ve made great progress in the project. I’ve modularized user input and created a framework for solving problem 1. I am able to solve the triangle with great flexibility. I have yet to code the vertices calculations or calculations involving the circle.</w:t>
      </w:r>
    </w:p>
    <w:p w:rsidR="00122C5E" w:rsidRPr="00122C5E" w:rsidRDefault="00DD7359" w:rsidP="00122C5E">
      <w:pPr>
        <w:rPr>
          <w:sz w:val="28"/>
          <w:szCs w:val="28"/>
        </w:rPr>
      </w:pPr>
      <w:r>
        <w:rPr>
          <w:sz w:val="28"/>
          <w:szCs w:val="28"/>
        </w:rPr>
        <w:t>Brief Description of the Program:</w:t>
      </w:r>
      <w:r w:rsidR="00DC5102">
        <w:rPr>
          <w:sz w:val="28"/>
          <w:szCs w:val="28"/>
        </w:rPr>
        <w:t xml:space="preserve"> </w:t>
      </w:r>
    </w:p>
    <w:p w:rsidR="00122C5E" w:rsidRPr="00122C5E" w:rsidRDefault="00DC5102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  <w:r w:rsidRPr="00DC5102">
        <w:rPr>
          <w:sz w:val="28"/>
          <w:szCs w:val="28"/>
        </w:rPr>
        <w:t>https://www.youtube.com/watch?v=Ijus3XfBuI0</w:t>
      </w:r>
    </w:p>
    <w:p w:rsidR="00122C5E" w:rsidRPr="00122C5E" w:rsidRDefault="00122C5E" w:rsidP="00122C5E">
      <w:pPr>
        <w:rPr>
          <w:sz w:val="28"/>
          <w:szCs w:val="28"/>
        </w:rPr>
      </w:pPr>
    </w:p>
    <w:sectPr w:rsidR="00122C5E" w:rsidRPr="00122C5E" w:rsidSect="00E2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5E"/>
    <w:rsid w:val="00122C5E"/>
    <w:rsid w:val="00DC5102"/>
    <w:rsid w:val="00DD7359"/>
    <w:rsid w:val="00E2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2018-11-01T05:49:00Z</dcterms:created>
  <dcterms:modified xsi:type="dcterms:W3CDTF">2018-11-15T09:44:00Z</dcterms:modified>
</cp:coreProperties>
</file>