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845" w:rsidRPr="004C56DF" w:rsidRDefault="007B1845" w:rsidP="004C56DF">
      <w:pPr>
        <w:spacing w:line="360" w:lineRule="auto"/>
        <w:jc w:val="center"/>
        <w:outlineLvl w:val="1"/>
        <w:rPr>
          <w:b/>
          <w:sz w:val="28"/>
          <w:szCs w:val="28"/>
          <w:lang w:val="uk-UA"/>
        </w:rPr>
      </w:pPr>
      <w:bookmarkStart w:id="0" w:name="_Toc2557808"/>
      <w:r w:rsidRPr="004C56DF">
        <w:rPr>
          <w:b/>
          <w:sz w:val="28"/>
          <w:szCs w:val="28"/>
          <w:lang w:val="uk-UA"/>
        </w:rPr>
        <w:t>Контрольні питання</w:t>
      </w:r>
      <w:bookmarkEnd w:id="0"/>
    </w:p>
    <w:p w:rsidR="004C56DF" w:rsidRPr="004C56DF" w:rsidRDefault="004C56DF" w:rsidP="004C56DF">
      <w:pPr>
        <w:pStyle w:val="a3"/>
        <w:spacing w:after="0" w:line="360" w:lineRule="auto"/>
        <w:ind w:left="1800"/>
        <w:contextualSpacing w:val="0"/>
        <w:jc w:val="both"/>
        <w:outlineLvl w:val="1"/>
        <w:rPr>
          <w:rFonts w:ascii="Times New Roman" w:hAnsi="Times New Roman" w:cs="Times New Roman"/>
          <w:b/>
          <w:sz w:val="28"/>
          <w:szCs w:val="28"/>
          <w:lang w:val="uk-UA"/>
        </w:rPr>
      </w:pPr>
    </w:p>
    <w:p w:rsidR="007B1845" w:rsidRPr="004C56DF" w:rsidRDefault="007B1845" w:rsidP="004C56DF">
      <w:pPr>
        <w:pStyle w:val="a3"/>
        <w:numPr>
          <w:ilvl w:val="0"/>
          <w:numId w:val="3"/>
        </w:numPr>
        <w:spacing w:line="360" w:lineRule="auto"/>
        <w:jc w:val="both"/>
        <w:rPr>
          <w:rFonts w:ascii="Times New Roman" w:hAnsi="Times New Roman" w:cs="Times New Roman"/>
          <w:sz w:val="28"/>
          <w:szCs w:val="28"/>
        </w:rPr>
      </w:pPr>
      <w:r w:rsidRPr="004C56DF">
        <w:rPr>
          <w:rFonts w:ascii="Times New Roman" w:hAnsi="Times New Roman" w:cs="Times New Roman"/>
          <w:sz w:val="28"/>
          <w:szCs w:val="28"/>
          <w:lang w:val="uk-UA"/>
        </w:rPr>
        <w:t>Призначення XAML (</w:t>
      </w:r>
      <w:proofErr w:type="spellStart"/>
      <w:r w:rsidRPr="004C56DF">
        <w:rPr>
          <w:rFonts w:ascii="Times New Roman" w:hAnsi="Times New Roman" w:cs="Times New Roman"/>
          <w:sz w:val="28"/>
          <w:szCs w:val="28"/>
          <w:lang w:val="uk-UA"/>
        </w:rPr>
        <w:t>Extensible</w:t>
      </w:r>
      <w:proofErr w:type="spellEnd"/>
      <w:r w:rsidRPr="004C56DF">
        <w:rPr>
          <w:rFonts w:ascii="Times New Roman" w:hAnsi="Times New Roman" w:cs="Times New Roman"/>
          <w:sz w:val="28"/>
          <w:szCs w:val="28"/>
          <w:lang w:val="uk-UA"/>
        </w:rPr>
        <w:t xml:space="preserve"> </w:t>
      </w:r>
      <w:proofErr w:type="spellStart"/>
      <w:r w:rsidRPr="004C56DF">
        <w:rPr>
          <w:rFonts w:ascii="Times New Roman" w:hAnsi="Times New Roman" w:cs="Times New Roman"/>
          <w:sz w:val="28"/>
          <w:szCs w:val="28"/>
          <w:lang w:val="uk-UA"/>
        </w:rPr>
        <w:t>Application</w:t>
      </w:r>
      <w:proofErr w:type="spellEnd"/>
      <w:r w:rsidRPr="004C56DF">
        <w:rPr>
          <w:rFonts w:ascii="Times New Roman" w:hAnsi="Times New Roman" w:cs="Times New Roman"/>
          <w:sz w:val="28"/>
          <w:szCs w:val="28"/>
          <w:lang w:val="uk-UA"/>
        </w:rPr>
        <w:t xml:space="preserve"> </w:t>
      </w:r>
      <w:proofErr w:type="spellStart"/>
      <w:r w:rsidRPr="004C56DF">
        <w:rPr>
          <w:rFonts w:ascii="Times New Roman" w:hAnsi="Times New Roman" w:cs="Times New Roman"/>
          <w:sz w:val="28"/>
          <w:szCs w:val="28"/>
          <w:lang w:val="uk-UA"/>
        </w:rPr>
        <w:t>Markup</w:t>
      </w:r>
      <w:proofErr w:type="spellEnd"/>
      <w:r w:rsidRPr="004C56DF">
        <w:rPr>
          <w:rFonts w:ascii="Times New Roman" w:hAnsi="Times New Roman" w:cs="Times New Roman"/>
          <w:sz w:val="28"/>
          <w:szCs w:val="28"/>
          <w:lang w:val="uk-UA"/>
        </w:rPr>
        <w:t xml:space="preserve"> </w:t>
      </w:r>
      <w:proofErr w:type="spellStart"/>
      <w:r w:rsidRPr="004C56DF">
        <w:rPr>
          <w:rFonts w:ascii="Times New Roman" w:hAnsi="Times New Roman" w:cs="Times New Roman"/>
          <w:sz w:val="28"/>
          <w:szCs w:val="28"/>
          <w:lang w:val="uk-UA"/>
        </w:rPr>
        <w:t>Language</w:t>
      </w:r>
      <w:proofErr w:type="spellEnd"/>
      <w:r w:rsidRPr="004C56DF">
        <w:rPr>
          <w:rFonts w:ascii="Times New Roman" w:hAnsi="Times New Roman" w:cs="Times New Roman"/>
          <w:sz w:val="28"/>
          <w:szCs w:val="28"/>
          <w:lang w:val="uk-UA"/>
        </w:rPr>
        <w:t>).</w:t>
      </w:r>
    </w:p>
    <w:p w:rsidR="004C56DF" w:rsidRPr="004C56DF" w:rsidRDefault="004C56DF" w:rsidP="004C56DF">
      <w:pPr>
        <w:spacing w:line="360" w:lineRule="auto"/>
        <w:ind w:firstLine="720"/>
        <w:jc w:val="both"/>
        <w:rPr>
          <w:sz w:val="28"/>
          <w:szCs w:val="28"/>
        </w:rPr>
      </w:pPr>
      <w:r w:rsidRPr="004C56DF">
        <w:rPr>
          <w:sz w:val="28"/>
          <w:szCs w:val="28"/>
        </w:rPr>
        <w:t xml:space="preserve">Язык XAML обеспечивает разделение процесса дизайна приложения (графической части) и разработки </w:t>
      </w:r>
      <w:proofErr w:type="gramStart"/>
      <w:r w:rsidRPr="004C56DF">
        <w:rPr>
          <w:sz w:val="28"/>
          <w:szCs w:val="28"/>
        </w:rPr>
        <w:t>бизнес-логики</w:t>
      </w:r>
      <w:proofErr w:type="gramEnd"/>
      <w:r w:rsidRPr="004C56DF">
        <w:rPr>
          <w:sz w:val="28"/>
          <w:szCs w:val="28"/>
        </w:rPr>
        <w:t xml:space="preserve"> (программного кода) между дизайнерами и разработчиками прикладного программного кода.</w:t>
      </w:r>
    </w:p>
    <w:p w:rsidR="004C56DF" w:rsidRPr="004C56DF" w:rsidRDefault="004C56DF" w:rsidP="004C56DF">
      <w:pPr>
        <w:spacing w:line="360" w:lineRule="auto"/>
        <w:ind w:firstLine="720"/>
        <w:jc w:val="both"/>
        <w:rPr>
          <w:sz w:val="28"/>
          <w:szCs w:val="28"/>
        </w:rPr>
      </w:pPr>
      <w:r w:rsidRPr="004C56DF">
        <w:rPr>
          <w:sz w:val="28"/>
          <w:szCs w:val="28"/>
        </w:rPr>
        <w:t>Используемый в WPF язык XAML является подмножеством языка XML и позволяет описывать WPF-содержимое таких элементов как векторная графика, элементы управления и документы.</w:t>
      </w:r>
    </w:p>
    <w:p w:rsidR="004C56DF" w:rsidRPr="00FB2C3F" w:rsidRDefault="004C56DF" w:rsidP="004C56DF">
      <w:pPr>
        <w:spacing w:line="360" w:lineRule="auto"/>
        <w:ind w:firstLine="720"/>
        <w:jc w:val="both"/>
        <w:rPr>
          <w:sz w:val="28"/>
          <w:szCs w:val="28"/>
        </w:rPr>
      </w:pPr>
      <w:r w:rsidRPr="004C56DF">
        <w:rPr>
          <w:sz w:val="28"/>
          <w:szCs w:val="28"/>
        </w:rPr>
        <w:t>Синтаксис XAML, поддерживает базовые правила XML, а также определяет свои:</w:t>
      </w:r>
    </w:p>
    <w:p w:rsidR="004C56DF" w:rsidRPr="00FB2C3F" w:rsidRDefault="004C56DF" w:rsidP="004C56DF">
      <w:pPr>
        <w:spacing w:line="360" w:lineRule="auto"/>
        <w:ind w:firstLine="720"/>
        <w:jc w:val="both"/>
        <w:rPr>
          <w:sz w:val="28"/>
          <w:szCs w:val="28"/>
        </w:rPr>
      </w:pPr>
    </w:p>
    <w:p w:rsidR="004C56DF" w:rsidRDefault="004C56DF" w:rsidP="004C56DF">
      <w:pPr>
        <w:pStyle w:val="a3"/>
        <w:numPr>
          <w:ilvl w:val="0"/>
          <w:numId w:val="3"/>
        </w:numPr>
        <w:spacing w:line="360" w:lineRule="auto"/>
        <w:jc w:val="both"/>
        <w:rPr>
          <w:rFonts w:ascii="Times New Roman" w:hAnsi="Times New Roman" w:cs="Times New Roman"/>
          <w:sz w:val="28"/>
          <w:szCs w:val="28"/>
        </w:rPr>
      </w:pPr>
      <w:r w:rsidRPr="004C56DF">
        <w:rPr>
          <w:rFonts w:ascii="Times New Roman" w:hAnsi="Times New Roman" w:cs="Times New Roman"/>
          <w:sz w:val="28"/>
          <w:szCs w:val="28"/>
          <w:lang w:val="uk-UA"/>
        </w:rPr>
        <w:t>Структура XAML-документа.</w:t>
      </w:r>
    </w:p>
    <w:p w:rsidR="000E716A" w:rsidRDefault="000E716A" w:rsidP="000E716A">
      <w:pPr>
        <w:spacing w:line="360" w:lineRule="auto"/>
        <w:jc w:val="both"/>
        <w:rPr>
          <w:sz w:val="28"/>
          <w:szCs w:val="28"/>
          <w:lang w:val="en-US"/>
        </w:rPr>
      </w:pPr>
      <w:r w:rsidRPr="000E716A">
        <w:rPr>
          <w:noProof/>
          <w:sz w:val="28"/>
          <w:szCs w:val="28"/>
          <w:lang w:val="en-US" w:eastAsia="en-US"/>
        </w:rPr>
        <w:drawing>
          <wp:inline distT="0" distB="0" distL="0" distR="0" wp14:anchorId="59B56B8F" wp14:editId="1FEC2751">
            <wp:extent cx="6152515" cy="1972310"/>
            <wp:effectExtent l="0" t="0" r="635" b="8890"/>
            <wp:docPr id="7"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381F23-3C9A-4754-80EC-DC495F635D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381F23-3C9A-4754-80EC-DC495F635DE9}"/>
                        </a:ext>
                      </a:extLst>
                    </pic:cNvPr>
                    <pic:cNvPicPr>
                      <a:picLocks noChangeAspect="1"/>
                    </pic:cNvPicPr>
                  </pic:nvPicPr>
                  <pic:blipFill>
                    <a:blip r:embed="rId8"/>
                    <a:stretch>
                      <a:fillRect/>
                    </a:stretch>
                  </pic:blipFill>
                  <pic:spPr>
                    <a:xfrm>
                      <a:off x="0" y="0"/>
                      <a:ext cx="6152515" cy="1972310"/>
                    </a:xfrm>
                    <a:prstGeom prst="rect">
                      <a:avLst/>
                    </a:prstGeom>
                  </pic:spPr>
                </pic:pic>
              </a:graphicData>
            </a:graphic>
          </wp:inline>
        </w:drawing>
      </w:r>
    </w:p>
    <w:p w:rsidR="0008710D" w:rsidRDefault="0008710D">
      <w:pPr>
        <w:spacing w:after="200" w:line="276" w:lineRule="auto"/>
        <w:rPr>
          <w:sz w:val="28"/>
          <w:szCs w:val="28"/>
          <w:lang w:val="en-US"/>
        </w:rPr>
      </w:pPr>
      <w:r>
        <w:rPr>
          <w:sz w:val="28"/>
          <w:szCs w:val="28"/>
          <w:lang w:val="en-US"/>
        </w:rPr>
        <w:br w:type="page"/>
      </w:r>
    </w:p>
    <w:p w:rsidR="000E716A" w:rsidRDefault="000E716A" w:rsidP="000E716A">
      <w:pPr>
        <w:spacing w:line="360" w:lineRule="auto"/>
        <w:jc w:val="both"/>
        <w:rPr>
          <w:sz w:val="28"/>
          <w:szCs w:val="28"/>
          <w:lang w:val="en-US"/>
        </w:rPr>
      </w:pPr>
    </w:p>
    <w:p w:rsidR="000E716A" w:rsidRPr="0061798F" w:rsidRDefault="0061798F" w:rsidP="0061798F">
      <w:pPr>
        <w:pStyle w:val="a3"/>
        <w:numPr>
          <w:ilvl w:val="0"/>
          <w:numId w:val="3"/>
        </w:numPr>
        <w:spacing w:line="360" w:lineRule="auto"/>
        <w:jc w:val="both"/>
        <w:rPr>
          <w:rFonts w:ascii="Times New Roman" w:hAnsi="Times New Roman" w:cs="Times New Roman"/>
          <w:sz w:val="28"/>
          <w:szCs w:val="28"/>
          <w:lang w:val="ru-RU"/>
        </w:rPr>
      </w:pPr>
      <w:r w:rsidRPr="0061798F">
        <w:rPr>
          <w:rFonts w:ascii="Times New Roman" w:hAnsi="Times New Roman" w:cs="Times New Roman"/>
          <w:sz w:val="28"/>
          <w:szCs w:val="28"/>
          <w:lang w:val="uk-UA"/>
        </w:rPr>
        <w:t>Зв'язок елемента XAML-документа з класом C #.</w:t>
      </w:r>
      <w:r w:rsidR="0008710D">
        <w:rPr>
          <w:rFonts w:ascii="Times New Roman" w:hAnsi="Times New Roman" w:cs="Times New Roman"/>
          <w:sz w:val="28"/>
          <w:szCs w:val="28"/>
          <w:lang w:val="ru-RU"/>
        </w:rPr>
        <w:t xml:space="preserve">  </w:t>
      </w:r>
      <w:r w:rsidR="0008710D" w:rsidRPr="0008710D">
        <w:rPr>
          <w:rFonts w:ascii="Times New Roman" w:hAnsi="Times New Roman" w:cs="Times New Roman"/>
          <w:sz w:val="28"/>
          <w:szCs w:val="28"/>
          <w:lang w:val="ru-RU"/>
        </w:rPr>
        <w:t>???</w:t>
      </w:r>
    </w:p>
    <w:p w:rsidR="0061798F" w:rsidRDefault="0008710D" w:rsidP="0008710D">
      <w:pPr>
        <w:spacing w:line="360" w:lineRule="auto"/>
        <w:jc w:val="center"/>
        <w:rPr>
          <w:lang w:val="en-US"/>
        </w:rPr>
      </w:pPr>
      <w:r w:rsidRPr="0008710D">
        <w:rPr>
          <w:noProof/>
          <w:lang w:val="en-US" w:eastAsia="en-US"/>
        </w:rPr>
        <w:drawing>
          <wp:inline distT="0" distB="0" distL="0" distR="0" wp14:anchorId="343228FA" wp14:editId="035AD059">
            <wp:extent cx="5874313" cy="3624317"/>
            <wp:effectExtent l="0" t="0" r="0" b="0"/>
            <wp:docPr id="1"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3D6A953-BA18-44C8-B8C5-EA93B93D5B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3D6A953-BA18-44C8-B8C5-EA93B93D5BF0}"/>
                        </a:ext>
                      </a:extLst>
                    </pic:cNvPr>
                    <pic:cNvPicPr>
                      <a:picLocks noChangeAspect="1"/>
                    </pic:cNvPicPr>
                  </pic:nvPicPr>
                  <pic:blipFill>
                    <a:blip r:embed="rId9"/>
                    <a:stretch>
                      <a:fillRect/>
                    </a:stretch>
                  </pic:blipFill>
                  <pic:spPr>
                    <a:xfrm>
                      <a:off x="0" y="0"/>
                      <a:ext cx="5874313" cy="3624317"/>
                    </a:xfrm>
                    <a:prstGeom prst="rect">
                      <a:avLst/>
                    </a:prstGeom>
                  </pic:spPr>
                </pic:pic>
              </a:graphicData>
            </a:graphic>
          </wp:inline>
        </w:drawing>
      </w:r>
    </w:p>
    <w:p w:rsidR="0061798F" w:rsidRDefault="0061798F" w:rsidP="0061798F">
      <w:pPr>
        <w:pStyle w:val="a3"/>
        <w:numPr>
          <w:ilvl w:val="0"/>
          <w:numId w:val="3"/>
        </w:numPr>
        <w:spacing w:line="360" w:lineRule="auto"/>
        <w:jc w:val="both"/>
        <w:rPr>
          <w:rFonts w:ascii="Times New Roman" w:hAnsi="Times New Roman" w:cs="Times New Roman"/>
          <w:sz w:val="28"/>
          <w:szCs w:val="28"/>
          <w:lang w:val="uk-UA"/>
        </w:rPr>
      </w:pPr>
      <w:r w:rsidRPr="0061798F">
        <w:rPr>
          <w:rFonts w:ascii="Times New Roman" w:hAnsi="Times New Roman" w:cs="Times New Roman"/>
          <w:sz w:val="28"/>
          <w:szCs w:val="28"/>
          <w:lang w:val="uk-UA"/>
        </w:rPr>
        <w:t>Ключові ієрархії фундаментальних класів WPF.</w:t>
      </w:r>
    </w:p>
    <w:p w:rsidR="0008710D" w:rsidRDefault="0008710D" w:rsidP="0008710D">
      <w:pPr>
        <w:pStyle w:val="a3"/>
        <w:spacing w:line="360" w:lineRule="auto"/>
        <w:jc w:val="both"/>
        <w:rPr>
          <w:rFonts w:ascii="Times New Roman" w:hAnsi="Times New Roman" w:cs="Times New Roman"/>
          <w:sz w:val="28"/>
          <w:szCs w:val="28"/>
          <w:lang w:val="uk-UA"/>
        </w:rPr>
      </w:pPr>
      <w:r w:rsidRPr="0008710D">
        <w:rPr>
          <w:rFonts w:ascii="Times New Roman" w:hAnsi="Times New Roman" w:cs="Times New Roman"/>
          <w:sz w:val="28"/>
          <w:szCs w:val="28"/>
          <w:lang w:val="uk-UA"/>
        </w:rPr>
        <w:t>https://msdn.microsoft.com/ru-ru/office/ms750441(v=vs.140)</w:t>
      </w:r>
    </w:p>
    <w:p w:rsidR="0008710D" w:rsidRDefault="0008710D" w:rsidP="0008710D">
      <w:pPr>
        <w:pStyle w:val="a3"/>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174490" cy="3514725"/>
            <wp:effectExtent l="0" t="0" r="0" b="9525"/>
            <wp:docPr id="5" name="Рисунок 5" descr="D:\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4.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490" cy="3514725"/>
                    </a:xfrm>
                    <a:prstGeom prst="rect">
                      <a:avLst/>
                    </a:prstGeom>
                    <a:noFill/>
                    <a:ln>
                      <a:noFill/>
                    </a:ln>
                  </pic:spPr>
                </pic:pic>
              </a:graphicData>
            </a:graphic>
          </wp:inline>
        </w:drawing>
      </w:r>
    </w:p>
    <w:p w:rsidR="0008710D" w:rsidRDefault="0008710D" w:rsidP="0008710D">
      <w:pPr>
        <w:pStyle w:val="a3"/>
        <w:spacing w:line="360" w:lineRule="auto"/>
        <w:jc w:val="both"/>
        <w:rPr>
          <w:rFonts w:ascii="Times New Roman" w:hAnsi="Times New Roman" w:cs="Times New Roman"/>
          <w:sz w:val="28"/>
          <w:szCs w:val="28"/>
          <w:lang w:val="uk-UA"/>
        </w:rPr>
      </w:pPr>
    </w:p>
    <w:p w:rsidR="00FB2C3F" w:rsidRPr="00FB2C3F" w:rsidRDefault="0008710D" w:rsidP="00FB2C3F">
      <w:pPr>
        <w:pStyle w:val="a3"/>
        <w:numPr>
          <w:ilvl w:val="0"/>
          <w:numId w:val="3"/>
        </w:numPr>
        <w:spacing w:line="360" w:lineRule="auto"/>
        <w:jc w:val="both"/>
        <w:rPr>
          <w:rFonts w:ascii="Times New Roman" w:hAnsi="Times New Roman" w:cs="Times New Roman"/>
          <w:sz w:val="28"/>
          <w:szCs w:val="28"/>
          <w:lang w:val="uk-UA"/>
        </w:rPr>
      </w:pPr>
      <w:r w:rsidRPr="0008710D">
        <w:rPr>
          <w:rFonts w:ascii="Times New Roman" w:hAnsi="Times New Roman" w:cs="Times New Roman"/>
          <w:sz w:val="28"/>
          <w:szCs w:val="28"/>
          <w:lang w:val="uk-UA"/>
        </w:rPr>
        <w:t>Визначення властивостей класу в XAML-документі.</w:t>
      </w:r>
    </w:p>
    <w:p w:rsidR="00FB2C3F" w:rsidRPr="00FB2C3F" w:rsidRDefault="00FB2C3F" w:rsidP="00FB2C3F">
      <w:pPr>
        <w:spacing w:line="360" w:lineRule="auto"/>
        <w:ind w:firstLine="360"/>
        <w:jc w:val="both"/>
        <w:rPr>
          <w:sz w:val="28"/>
          <w:szCs w:val="28"/>
        </w:rPr>
      </w:pPr>
      <w:r w:rsidRPr="00FB2C3F">
        <w:rPr>
          <w:sz w:val="28"/>
          <w:szCs w:val="28"/>
        </w:rPr>
        <w:t xml:space="preserve">Для описания класса в </w:t>
      </w:r>
      <w:r w:rsidRPr="00FB2C3F">
        <w:rPr>
          <w:sz w:val="28"/>
          <w:szCs w:val="28"/>
          <w:lang w:val="en-US"/>
        </w:rPr>
        <w:t>XAML</w:t>
      </w:r>
      <w:r w:rsidRPr="00FB2C3F">
        <w:rPr>
          <w:sz w:val="28"/>
          <w:szCs w:val="28"/>
        </w:rPr>
        <w:t xml:space="preserve">-документе используется атрибут </w:t>
      </w:r>
      <w:r w:rsidRPr="00FB2C3F">
        <w:rPr>
          <w:sz w:val="28"/>
          <w:szCs w:val="28"/>
          <w:lang w:val="en-US"/>
        </w:rPr>
        <w:t>Class</w:t>
      </w:r>
      <w:r w:rsidRPr="00FB2C3F">
        <w:rPr>
          <w:sz w:val="28"/>
          <w:szCs w:val="28"/>
        </w:rPr>
        <w:t xml:space="preserve">. Строка </w:t>
      </w:r>
      <w:r w:rsidRPr="00FB2C3F">
        <w:rPr>
          <w:sz w:val="28"/>
          <w:szCs w:val="28"/>
          <w:lang w:val="en-US"/>
        </w:rPr>
        <w:t>XAML</w:t>
      </w:r>
      <w:r w:rsidRPr="00FB2C3F">
        <w:rPr>
          <w:sz w:val="28"/>
          <w:szCs w:val="28"/>
        </w:rPr>
        <w:t xml:space="preserve">-документа.  </w:t>
      </w:r>
      <w:r w:rsidRPr="00FB2C3F">
        <w:rPr>
          <w:b/>
          <w:bCs/>
          <w:sz w:val="28"/>
          <w:szCs w:val="28"/>
        </w:rPr>
        <w:t>&lt;</w:t>
      </w:r>
      <w:proofErr w:type="spellStart"/>
      <w:r w:rsidRPr="00FB2C3F">
        <w:rPr>
          <w:b/>
          <w:bCs/>
          <w:sz w:val="28"/>
          <w:szCs w:val="28"/>
        </w:rPr>
        <w:t>Window</w:t>
      </w:r>
      <w:proofErr w:type="spellEnd"/>
      <w:r w:rsidRPr="00FB2C3F">
        <w:rPr>
          <w:b/>
          <w:bCs/>
          <w:sz w:val="28"/>
          <w:szCs w:val="28"/>
        </w:rPr>
        <w:t xml:space="preserve"> x:Class="WpfApplication2.MainWindow" … &gt;</w:t>
      </w:r>
    </w:p>
    <w:p w:rsidR="00FB2C3F" w:rsidRPr="00FB2C3F" w:rsidRDefault="00FB2C3F" w:rsidP="00FB2C3F">
      <w:pPr>
        <w:spacing w:line="360" w:lineRule="auto"/>
        <w:ind w:firstLine="360"/>
        <w:jc w:val="both"/>
        <w:rPr>
          <w:rFonts w:eastAsiaTheme="minorHAnsi"/>
          <w:sz w:val="28"/>
          <w:szCs w:val="28"/>
          <w:lang w:eastAsia="en-US"/>
        </w:rPr>
      </w:pPr>
      <w:r>
        <w:rPr>
          <w:rFonts w:eastAsiaTheme="minorHAnsi"/>
          <w:sz w:val="28"/>
          <w:szCs w:val="28"/>
          <w:lang w:val="uk-UA" w:eastAsia="en-US"/>
        </w:rPr>
        <w:t>П</w:t>
      </w:r>
      <w:proofErr w:type="spellStart"/>
      <w:r w:rsidRPr="00FB2C3F">
        <w:rPr>
          <w:rFonts w:eastAsiaTheme="minorHAnsi"/>
          <w:sz w:val="28"/>
          <w:szCs w:val="28"/>
          <w:lang w:eastAsia="en-US"/>
        </w:rPr>
        <w:t>редписывает</w:t>
      </w:r>
      <w:proofErr w:type="spellEnd"/>
      <w:r w:rsidRPr="00FB2C3F">
        <w:rPr>
          <w:rFonts w:eastAsiaTheme="minorHAnsi"/>
          <w:sz w:val="28"/>
          <w:szCs w:val="28"/>
          <w:lang w:eastAsia="en-US"/>
        </w:rPr>
        <w:t xml:space="preserve"> создать класс WpfApplication2.MainWindow на базе класса </w:t>
      </w:r>
      <w:proofErr w:type="spellStart"/>
      <w:r w:rsidRPr="00FB2C3F">
        <w:rPr>
          <w:rFonts w:eastAsiaTheme="minorHAnsi"/>
          <w:sz w:val="28"/>
          <w:szCs w:val="28"/>
          <w:lang w:eastAsia="en-US"/>
        </w:rPr>
        <w:t>Window</w:t>
      </w:r>
      <w:proofErr w:type="spellEnd"/>
      <w:r w:rsidRPr="00FB2C3F">
        <w:rPr>
          <w:rFonts w:eastAsiaTheme="minorHAnsi"/>
          <w:sz w:val="28"/>
          <w:szCs w:val="28"/>
          <w:lang w:eastAsia="en-US"/>
        </w:rPr>
        <w:t xml:space="preserve">. </w:t>
      </w:r>
    </w:p>
    <w:p w:rsidR="00FB2C3F" w:rsidRDefault="00FB2C3F" w:rsidP="00FB2C3F">
      <w:pPr>
        <w:spacing w:line="360" w:lineRule="auto"/>
        <w:ind w:firstLine="360"/>
        <w:jc w:val="both"/>
        <w:rPr>
          <w:rFonts w:eastAsiaTheme="minorHAnsi"/>
          <w:sz w:val="28"/>
          <w:szCs w:val="28"/>
          <w:lang w:val="uk-UA" w:eastAsia="en-US"/>
        </w:rPr>
      </w:pPr>
      <w:r w:rsidRPr="00FB2C3F">
        <w:rPr>
          <w:rFonts w:eastAsiaTheme="minorHAnsi"/>
          <w:sz w:val="28"/>
          <w:szCs w:val="28"/>
          <w:lang w:eastAsia="en-US"/>
        </w:rPr>
        <w:t xml:space="preserve">Другими словами, этот пример создает новый класс по имени </w:t>
      </w:r>
      <w:proofErr w:type="spellStart"/>
      <w:r w:rsidRPr="00FB2C3F">
        <w:rPr>
          <w:rFonts w:eastAsiaTheme="minorHAnsi"/>
          <w:sz w:val="28"/>
          <w:szCs w:val="28"/>
          <w:lang w:eastAsia="en-US"/>
        </w:rPr>
        <w:t>MainWindow</w:t>
      </w:r>
      <w:proofErr w:type="spellEnd"/>
      <w:r w:rsidRPr="00FB2C3F">
        <w:rPr>
          <w:rFonts w:eastAsiaTheme="minorHAnsi"/>
          <w:sz w:val="28"/>
          <w:szCs w:val="28"/>
          <w:lang w:eastAsia="en-US"/>
        </w:rPr>
        <w:t xml:space="preserve">, который наследуется от базового класса </w:t>
      </w:r>
      <w:proofErr w:type="spellStart"/>
      <w:r w:rsidRPr="00FB2C3F">
        <w:rPr>
          <w:rFonts w:eastAsiaTheme="minorHAnsi"/>
          <w:sz w:val="28"/>
          <w:szCs w:val="28"/>
          <w:lang w:eastAsia="en-US"/>
        </w:rPr>
        <w:t>Window</w:t>
      </w:r>
      <w:proofErr w:type="spellEnd"/>
      <w:r w:rsidRPr="00FB2C3F">
        <w:rPr>
          <w:rFonts w:eastAsiaTheme="minorHAnsi"/>
          <w:sz w:val="28"/>
          <w:szCs w:val="28"/>
          <w:lang w:eastAsia="en-US"/>
        </w:rPr>
        <w:t>/</w:t>
      </w:r>
    </w:p>
    <w:p w:rsidR="00FB2C3F" w:rsidRPr="00FB2C3F" w:rsidRDefault="00FB2C3F" w:rsidP="00FB2C3F">
      <w:pPr>
        <w:spacing w:line="360" w:lineRule="auto"/>
        <w:ind w:firstLine="360"/>
        <w:jc w:val="both"/>
        <w:rPr>
          <w:rFonts w:eastAsiaTheme="minorHAnsi"/>
          <w:sz w:val="28"/>
          <w:szCs w:val="28"/>
          <w:lang w:eastAsia="en-US"/>
        </w:rPr>
      </w:pPr>
      <w:r w:rsidRPr="00FB2C3F">
        <w:rPr>
          <w:rFonts w:eastAsiaTheme="minorHAnsi"/>
          <w:sz w:val="28"/>
          <w:szCs w:val="28"/>
          <w:lang w:eastAsia="en-US"/>
        </w:rPr>
        <w:t xml:space="preserve">Класс </w:t>
      </w:r>
      <w:proofErr w:type="spellStart"/>
      <w:r w:rsidRPr="00FB2C3F">
        <w:rPr>
          <w:rFonts w:eastAsiaTheme="minorHAnsi"/>
          <w:sz w:val="28"/>
          <w:szCs w:val="28"/>
          <w:lang w:eastAsia="en-US"/>
        </w:rPr>
        <w:t>MainWindow</w:t>
      </w:r>
      <w:proofErr w:type="spellEnd"/>
      <w:r w:rsidRPr="00FB2C3F">
        <w:rPr>
          <w:rFonts w:eastAsiaTheme="minorHAnsi"/>
          <w:sz w:val="28"/>
          <w:szCs w:val="28"/>
          <w:lang w:eastAsia="en-US"/>
        </w:rPr>
        <w:t xml:space="preserve"> генерируется автоматически во время компиляции. Для части класса автоматически генерируется код (частичный (</w:t>
      </w:r>
      <w:proofErr w:type="spellStart"/>
      <w:r w:rsidRPr="00FB2C3F">
        <w:rPr>
          <w:rFonts w:eastAsiaTheme="minorHAnsi"/>
          <w:sz w:val="28"/>
          <w:szCs w:val="28"/>
          <w:lang w:eastAsia="en-US"/>
        </w:rPr>
        <w:t>partial</w:t>
      </w:r>
      <w:proofErr w:type="spellEnd"/>
      <w:r w:rsidRPr="00FB2C3F">
        <w:rPr>
          <w:rFonts w:eastAsiaTheme="minorHAnsi"/>
          <w:sz w:val="28"/>
          <w:szCs w:val="28"/>
          <w:lang w:eastAsia="en-US"/>
        </w:rPr>
        <w:t xml:space="preserve">) класс). </w:t>
      </w:r>
    </w:p>
    <w:p w:rsidR="00FB2C3F" w:rsidRPr="00FB2C3F" w:rsidRDefault="00FB2C3F" w:rsidP="00FB2C3F">
      <w:pPr>
        <w:spacing w:line="360" w:lineRule="auto"/>
        <w:ind w:firstLine="360"/>
        <w:jc w:val="both"/>
        <w:rPr>
          <w:rFonts w:eastAsiaTheme="minorHAnsi"/>
          <w:sz w:val="28"/>
          <w:szCs w:val="28"/>
          <w:lang w:eastAsia="en-US"/>
        </w:rPr>
      </w:pPr>
      <w:r w:rsidRPr="00FB2C3F">
        <w:rPr>
          <w:rFonts w:eastAsiaTheme="minorHAnsi"/>
          <w:sz w:val="28"/>
          <w:szCs w:val="28"/>
          <w:lang w:eastAsia="en-US"/>
        </w:rPr>
        <w:t>Частичные классы позволяют разделить класс на две или более отдельных части во время разработки, которые соединяются вместе в скомпилированной сборке</w:t>
      </w:r>
    </w:p>
    <w:p w:rsidR="00FB2C3F" w:rsidRPr="00FB2C3F" w:rsidRDefault="00FB2C3F" w:rsidP="00FB2C3F">
      <w:pPr>
        <w:spacing w:line="360" w:lineRule="auto"/>
        <w:ind w:firstLine="360"/>
        <w:jc w:val="both"/>
        <w:rPr>
          <w:rFonts w:eastAsiaTheme="minorHAnsi"/>
          <w:sz w:val="28"/>
          <w:szCs w:val="28"/>
          <w:lang w:eastAsia="en-US"/>
        </w:rPr>
      </w:pPr>
      <w:bookmarkStart w:id="1" w:name="_GoBack"/>
      <w:bookmarkEnd w:id="1"/>
    </w:p>
    <w:p w:rsidR="0008710D" w:rsidRPr="0008710D" w:rsidRDefault="0008710D" w:rsidP="0008710D">
      <w:pPr>
        <w:spacing w:line="360" w:lineRule="auto"/>
        <w:jc w:val="both"/>
        <w:rPr>
          <w:sz w:val="28"/>
          <w:szCs w:val="28"/>
          <w:lang w:val="uk-UA"/>
        </w:rPr>
      </w:pPr>
    </w:p>
    <w:p w:rsidR="0008710D" w:rsidRPr="0008710D" w:rsidRDefault="0008710D" w:rsidP="0008710D">
      <w:pPr>
        <w:pStyle w:val="a3"/>
        <w:numPr>
          <w:ilvl w:val="0"/>
          <w:numId w:val="3"/>
        </w:numPr>
        <w:spacing w:line="360" w:lineRule="auto"/>
        <w:jc w:val="both"/>
        <w:rPr>
          <w:rFonts w:ascii="Times New Roman" w:hAnsi="Times New Roman" w:cs="Times New Roman"/>
          <w:sz w:val="28"/>
          <w:szCs w:val="28"/>
          <w:lang w:val="uk-UA"/>
        </w:rPr>
      </w:pPr>
      <w:r w:rsidRPr="0008710D">
        <w:rPr>
          <w:rFonts w:ascii="Times New Roman" w:hAnsi="Times New Roman" w:cs="Times New Roman"/>
          <w:sz w:val="28"/>
          <w:szCs w:val="28"/>
          <w:lang w:val="uk-UA"/>
        </w:rPr>
        <w:t>Призначення простору імен.</w:t>
      </w:r>
    </w:p>
    <w:p w:rsidR="0008710D" w:rsidRPr="0008710D" w:rsidRDefault="0008710D" w:rsidP="0008710D">
      <w:pPr>
        <w:spacing w:line="360" w:lineRule="auto"/>
        <w:ind w:left="360"/>
        <w:jc w:val="both"/>
        <w:rPr>
          <w:sz w:val="28"/>
          <w:szCs w:val="28"/>
        </w:rPr>
      </w:pPr>
      <w:r>
        <w:rPr>
          <w:sz w:val="28"/>
          <w:szCs w:val="28"/>
        </w:rPr>
        <w:t>Существуют базовые и необязательные пространства имен</w:t>
      </w:r>
    </w:p>
    <w:p w:rsidR="0008710D" w:rsidRPr="0008710D" w:rsidRDefault="0008710D" w:rsidP="0008710D">
      <w:pPr>
        <w:spacing w:line="360" w:lineRule="auto"/>
        <w:jc w:val="both"/>
        <w:rPr>
          <w:b/>
          <w:bCs/>
          <w:sz w:val="28"/>
          <w:szCs w:val="28"/>
          <w:lang w:val="uk-UA"/>
        </w:rPr>
      </w:pPr>
      <w:proofErr w:type="spellStart"/>
      <w:r w:rsidRPr="0008710D">
        <w:rPr>
          <w:b/>
          <w:bCs/>
          <w:sz w:val="28"/>
          <w:szCs w:val="28"/>
          <w:lang w:val="en-US"/>
        </w:rPr>
        <w:t>xmlns</w:t>
      </w:r>
      <w:proofErr w:type="spellEnd"/>
      <w:r w:rsidRPr="0008710D">
        <w:rPr>
          <w:b/>
          <w:bCs/>
          <w:sz w:val="28"/>
          <w:szCs w:val="28"/>
          <w:lang w:val="uk-UA"/>
        </w:rPr>
        <w:t>=</w:t>
      </w:r>
      <w:r w:rsidRPr="0008710D">
        <w:rPr>
          <w:b/>
          <w:bCs/>
          <w:sz w:val="28"/>
          <w:szCs w:val="28"/>
          <w:lang w:val="en-US"/>
        </w:rPr>
        <w:t>http</w:t>
      </w:r>
      <w:r w:rsidRPr="0008710D">
        <w:rPr>
          <w:b/>
          <w:bCs/>
          <w:sz w:val="28"/>
          <w:szCs w:val="28"/>
          <w:lang w:val="uk-UA"/>
        </w:rPr>
        <w:t>://</w:t>
      </w:r>
      <w:r w:rsidRPr="0008710D">
        <w:rPr>
          <w:b/>
          <w:bCs/>
          <w:sz w:val="28"/>
          <w:szCs w:val="28"/>
          <w:lang w:val="en-US"/>
        </w:rPr>
        <w:t>schemas</w:t>
      </w:r>
      <w:r w:rsidRPr="0008710D">
        <w:rPr>
          <w:b/>
          <w:bCs/>
          <w:sz w:val="28"/>
          <w:szCs w:val="28"/>
          <w:lang w:val="uk-UA"/>
        </w:rPr>
        <w:t>.</w:t>
      </w:r>
      <w:proofErr w:type="spellStart"/>
      <w:r w:rsidRPr="0008710D">
        <w:rPr>
          <w:b/>
          <w:bCs/>
          <w:sz w:val="28"/>
          <w:szCs w:val="28"/>
          <w:lang w:val="en-US"/>
        </w:rPr>
        <w:t>microsoft</w:t>
      </w:r>
      <w:proofErr w:type="spellEnd"/>
      <w:r w:rsidRPr="0008710D">
        <w:rPr>
          <w:b/>
          <w:bCs/>
          <w:sz w:val="28"/>
          <w:szCs w:val="28"/>
          <w:lang w:val="uk-UA"/>
        </w:rPr>
        <w:t>.</w:t>
      </w:r>
      <w:r w:rsidRPr="0008710D">
        <w:rPr>
          <w:b/>
          <w:bCs/>
          <w:sz w:val="28"/>
          <w:szCs w:val="28"/>
          <w:lang w:val="en-US"/>
        </w:rPr>
        <w:t>com</w:t>
      </w:r>
      <w:r w:rsidRPr="0008710D">
        <w:rPr>
          <w:b/>
          <w:bCs/>
          <w:sz w:val="28"/>
          <w:szCs w:val="28"/>
          <w:lang w:val="uk-UA"/>
        </w:rPr>
        <w:t>/</w:t>
      </w:r>
      <w:proofErr w:type="spellStart"/>
      <w:r w:rsidRPr="0008710D">
        <w:rPr>
          <w:b/>
          <w:bCs/>
          <w:sz w:val="28"/>
          <w:szCs w:val="28"/>
          <w:lang w:val="en-US"/>
        </w:rPr>
        <w:t>winfx</w:t>
      </w:r>
      <w:proofErr w:type="spellEnd"/>
      <w:r w:rsidRPr="0008710D">
        <w:rPr>
          <w:b/>
          <w:bCs/>
          <w:sz w:val="28"/>
          <w:szCs w:val="28"/>
          <w:lang w:val="uk-UA"/>
        </w:rPr>
        <w:t>/2006/</w:t>
      </w:r>
      <w:proofErr w:type="spellStart"/>
      <w:r w:rsidRPr="0008710D">
        <w:rPr>
          <w:b/>
          <w:bCs/>
          <w:sz w:val="28"/>
          <w:szCs w:val="28"/>
          <w:lang w:val="en-US"/>
        </w:rPr>
        <w:t>xaml</w:t>
      </w:r>
      <w:proofErr w:type="spellEnd"/>
      <w:r w:rsidRPr="0008710D">
        <w:rPr>
          <w:b/>
          <w:bCs/>
          <w:sz w:val="28"/>
          <w:szCs w:val="28"/>
          <w:lang w:val="uk-UA"/>
        </w:rPr>
        <w:t>/</w:t>
      </w:r>
      <w:r w:rsidRPr="0008710D">
        <w:rPr>
          <w:b/>
          <w:bCs/>
          <w:sz w:val="28"/>
          <w:szCs w:val="28"/>
          <w:lang w:val="en-US"/>
        </w:rPr>
        <w:t>presentation</w:t>
      </w:r>
    </w:p>
    <w:p w:rsidR="0008710D" w:rsidRDefault="0008710D" w:rsidP="0008710D">
      <w:pPr>
        <w:spacing w:line="360" w:lineRule="auto"/>
        <w:jc w:val="both"/>
        <w:rPr>
          <w:sz w:val="28"/>
          <w:szCs w:val="28"/>
        </w:rPr>
      </w:pPr>
      <w:r w:rsidRPr="0008710D">
        <w:rPr>
          <w:sz w:val="28"/>
          <w:szCs w:val="28"/>
        </w:rPr>
        <w:t>это базовое пространство имён WPF, которое охватывает все классы WPF, включая элементы управления, которые применяются при построении пользовательского интерфейса, так как данное пространство имён объявлено без префикса, то оно распространяется на весь XAML-документ;</w:t>
      </w:r>
    </w:p>
    <w:p w:rsidR="0008710D" w:rsidRPr="0008710D" w:rsidRDefault="0008710D" w:rsidP="0008710D">
      <w:pPr>
        <w:spacing w:line="360" w:lineRule="auto"/>
        <w:jc w:val="both"/>
        <w:rPr>
          <w:sz w:val="28"/>
          <w:szCs w:val="28"/>
        </w:rPr>
      </w:pPr>
      <w:proofErr w:type="spellStart"/>
      <w:r w:rsidRPr="0008710D">
        <w:rPr>
          <w:b/>
          <w:bCs/>
          <w:sz w:val="28"/>
          <w:szCs w:val="28"/>
          <w:lang w:val="en-US"/>
        </w:rPr>
        <w:t>xmlns</w:t>
      </w:r>
      <w:proofErr w:type="spellEnd"/>
      <w:r w:rsidRPr="0008710D">
        <w:rPr>
          <w:b/>
          <w:bCs/>
          <w:sz w:val="28"/>
          <w:szCs w:val="28"/>
        </w:rPr>
        <w:t>=</w:t>
      </w:r>
      <w:r w:rsidRPr="0008710D">
        <w:rPr>
          <w:b/>
          <w:bCs/>
          <w:sz w:val="28"/>
          <w:szCs w:val="28"/>
          <w:lang w:val="en-US"/>
        </w:rPr>
        <w:t>http</w:t>
      </w:r>
      <w:r w:rsidRPr="0008710D">
        <w:rPr>
          <w:b/>
          <w:bCs/>
          <w:sz w:val="28"/>
          <w:szCs w:val="28"/>
        </w:rPr>
        <w:t>://</w:t>
      </w:r>
      <w:r w:rsidRPr="0008710D">
        <w:rPr>
          <w:b/>
          <w:bCs/>
          <w:sz w:val="28"/>
          <w:szCs w:val="28"/>
          <w:lang w:val="en-US"/>
        </w:rPr>
        <w:t>schemas</w:t>
      </w:r>
      <w:r w:rsidRPr="0008710D">
        <w:rPr>
          <w:b/>
          <w:bCs/>
          <w:sz w:val="28"/>
          <w:szCs w:val="28"/>
        </w:rPr>
        <w:t>.</w:t>
      </w:r>
      <w:proofErr w:type="spellStart"/>
      <w:r w:rsidRPr="0008710D">
        <w:rPr>
          <w:b/>
          <w:bCs/>
          <w:sz w:val="28"/>
          <w:szCs w:val="28"/>
          <w:lang w:val="en-US"/>
        </w:rPr>
        <w:t>microsoft</w:t>
      </w:r>
      <w:proofErr w:type="spellEnd"/>
      <w:r w:rsidRPr="0008710D">
        <w:rPr>
          <w:b/>
          <w:bCs/>
          <w:sz w:val="28"/>
          <w:szCs w:val="28"/>
        </w:rPr>
        <w:t>.</w:t>
      </w:r>
      <w:r w:rsidRPr="0008710D">
        <w:rPr>
          <w:b/>
          <w:bCs/>
          <w:sz w:val="28"/>
          <w:szCs w:val="28"/>
          <w:lang w:val="en-US"/>
        </w:rPr>
        <w:t>com</w:t>
      </w:r>
      <w:r w:rsidRPr="0008710D">
        <w:rPr>
          <w:b/>
          <w:bCs/>
          <w:sz w:val="28"/>
          <w:szCs w:val="28"/>
        </w:rPr>
        <w:t>/</w:t>
      </w:r>
      <w:proofErr w:type="spellStart"/>
      <w:r w:rsidRPr="0008710D">
        <w:rPr>
          <w:b/>
          <w:bCs/>
          <w:sz w:val="28"/>
          <w:szCs w:val="28"/>
          <w:lang w:val="en-US"/>
        </w:rPr>
        <w:t>winfx</w:t>
      </w:r>
      <w:proofErr w:type="spellEnd"/>
      <w:r w:rsidRPr="0008710D">
        <w:rPr>
          <w:b/>
          <w:bCs/>
          <w:sz w:val="28"/>
          <w:szCs w:val="28"/>
        </w:rPr>
        <w:t>/2006/</w:t>
      </w:r>
      <w:proofErr w:type="spellStart"/>
      <w:r w:rsidRPr="0008710D">
        <w:rPr>
          <w:b/>
          <w:bCs/>
          <w:sz w:val="28"/>
          <w:szCs w:val="28"/>
          <w:lang w:val="en-US"/>
        </w:rPr>
        <w:t>xaml</w:t>
      </w:r>
      <w:proofErr w:type="spellEnd"/>
    </w:p>
    <w:p w:rsidR="0008710D" w:rsidRPr="0008710D" w:rsidRDefault="0008710D" w:rsidP="0008710D">
      <w:pPr>
        <w:spacing w:line="360" w:lineRule="auto"/>
        <w:jc w:val="both"/>
        <w:rPr>
          <w:sz w:val="28"/>
          <w:szCs w:val="28"/>
        </w:rPr>
      </w:pPr>
      <w:r w:rsidRPr="0008710D">
        <w:rPr>
          <w:sz w:val="28"/>
          <w:szCs w:val="28"/>
        </w:rPr>
        <w:t>дополнительное пространство имён XAML, которое включает различные свойства утилит XAML, которые позволяют влиять на то, как XAML-документ следует интерпретировать.</w:t>
      </w:r>
    </w:p>
    <w:p w:rsidR="0008710D" w:rsidRPr="0008710D" w:rsidRDefault="0008710D" w:rsidP="0008710D">
      <w:pPr>
        <w:spacing w:line="360" w:lineRule="auto"/>
        <w:jc w:val="both"/>
        <w:rPr>
          <w:b/>
          <w:bCs/>
          <w:sz w:val="28"/>
          <w:szCs w:val="28"/>
        </w:rPr>
      </w:pPr>
      <w:r w:rsidRPr="0008710D">
        <w:rPr>
          <w:b/>
          <w:bCs/>
          <w:sz w:val="28"/>
          <w:szCs w:val="28"/>
          <w:lang w:val="en-US"/>
        </w:rPr>
        <w:t>http</w:t>
      </w:r>
      <w:r w:rsidRPr="0008710D">
        <w:rPr>
          <w:b/>
          <w:bCs/>
          <w:sz w:val="28"/>
          <w:szCs w:val="28"/>
        </w:rPr>
        <w:t>://</w:t>
      </w:r>
      <w:r w:rsidRPr="0008710D">
        <w:rPr>
          <w:b/>
          <w:bCs/>
          <w:sz w:val="28"/>
          <w:szCs w:val="28"/>
          <w:lang w:val="en-US"/>
        </w:rPr>
        <w:t>schemas</w:t>
      </w:r>
      <w:r w:rsidRPr="0008710D">
        <w:rPr>
          <w:b/>
          <w:bCs/>
          <w:sz w:val="28"/>
          <w:szCs w:val="28"/>
        </w:rPr>
        <w:t>.</w:t>
      </w:r>
      <w:proofErr w:type="spellStart"/>
      <w:r w:rsidRPr="0008710D">
        <w:rPr>
          <w:b/>
          <w:bCs/>
          <w:sz w:val="28"/>
          <w:szCs w:val="28"/>
          <w:lang w:val="en-US"/>
        </w:rPr>
        <w:t>openxmlformats</w:t>
      </w:r>
      <w:proofErr w:type="spellEnd"/>
      <w:r w:rsidRPr="0008710D">
        <w:rPr>
          <w:b/>
          <w:bCs/>
          <w:sz w:val="28"/>
          <w:szCs w:val="28"/>
        </w:rPr>
        <w:t>.</w:t>
      </w:r>
      <w:r w:rsidRPr="0008710D">
        <w:rPr>
          <w:b/>
          <w:bCs/>
          <w:sz w:val="28"/>
          <w:szCs w:val="28"/>
          <w:lang w:val="en-US"/>
        </w:rPr>
        <w:t>org</w:t>
      </w:r>
      <w:r w:rsidRPr="0008710D">
        <w:rPr>
          <w:b/>
          <w:bCs/>
          <w:sz w:val="28"/>
          <w:szCs w:val="28"/>
        </w:rPr>
        <w:t>/</w:t>
      </w:r>
      <w:r w:rsidRPr="0008710D">
        <w:rPr>
          <w:b/>
          <w:bCs/>
          <w:sz w:val="28"/>
          <w:szCs w:val="28"/>
          <w:lang w:val="en-US"/>
        </w:rPr>
        <w:t>markup</w:t>
      </w:r>
      <w:r w:rsidRPr="0008710D">
        <w:rPr>
          <w:b/>
          <w:bCs/>
          <w:sz w:val="28"/>
          <w:szCs w:val="28"/>
        </w:rPr>
        <w:t>-</w:t>
      </w:r>
      <w:r w:rsidRPr="0008710D">
        <w:rPr>
          <w:b/>
          <w:bCs/>
          <w:sz w:val="28"/>
          <w:szCs w:val="28"/>
          <w:lang w:val="en-US"/>
        </w:rPr>
        <w:t>compatibility</w:t>
      </w:r>
      <w:r w:rsidRPr="0008710D">
        <w:rPr>
          <w:b/>
          <w:bCs/>
          <w:sz w:val="28"/>
          <w:szCs w:val="28"/>
        </w:rPr>
        <w:t xml:space="preserve">/2006 </w:t>
      </w:r>
    </w:p>
    <w:p w:rsidR="0008710D" w:rsidRDefault="0008710D" w:rsidP="0008710D">
      <w:pPr>
        <w:spacing w:line="360" w:lineRule="auto"/>
        <w:jc w:val="both"/>
        <w:rPr>
          <w:sz w:val="28"/>
          <w:szCs w:val="28"/>
        </w:rPr>
      </w:pPr>
      <w:r>
        <w:rPr>
          <w:sz w:val="28"/>
          <w:szCs w:val="28"/>
        </w:rPr>
        <w:lastRenderedPageBreak/>
        <w:t xml:space="preserve">необязательное </w:t>
      </w:r>
      <w:r w:rsidRPr="0008710D">
        <w:rPr>
          <w:sz w:val="28"/>
          <w:szCs w:val="28"/>
        </w:rPr>
        <w:t>пространство имён XAML, связанное с проблемой совместимости разметки с рабочей средой. Используется для информирования синтаксического анализатора XAML о том, какую информацию необходимо обработать, а какую – проигнорировать;</w:t>
      </w:r>
    </w:p>
    <w:p w:rsidR="0008710D" w:rsidRDefault="0008710D" w:rsidP="0008710D">
      <w:pPr>
        <w:spacing w:line="360" w:lineRule="auto"/>
        <w:jc w:val="both"/>
        <w:rPr>
          <w:sz w:val="28"/>
          <w:szCs w:val="28"/>
        </w:rPr>
      </w:pPr>
      <w:r w:rsidRPr="0008710D">
        <w:rPr>
          <w:b/>
          <w:bCs/>
          <w:sz w:val="28"/>
          <w:szCs w:val="28"/>
          <w:lang w:val="en-US"/>
        </w:rPr>
        <w:t>http</w:t>
      </w:r>
      <w:r w:rsidRPr="0008710D">
        <w:rPr>
          <w:b/>
          <w:bCs/>
          <w:sz w:val="28"/>
          <w:szCs w:val="28"/>
        </w:rPr>
        <w:t>://</w:t>
      </w:r>
      <w:r w:rsidRPr="0008710D">
        <w:rPr>
          <w:b/>
          <w:bCs/>
          <w:sz w:val="28"/>
          <w:szCs w:val="28"/>
          <w:lang w:val="en-US"/>
        </w:rPr>
        <w:t>schemas</w:t>
      </w:r>
      <w:r w:rsidRPr="0008710D">
        <w:rPr>
          <w:b/>
          <w:bCs/>
          <w:sz w:val="28"/>
          <w:szCs w:val="28"/>
        </w:rPr>
        <w:t>.</w:t>
      </w:r>
      <w:proofErr w:type="spellStart"/>
      <w:r w:rsidRPr="0008710D">
        <w:rPr>
          <w:b/>
          <w:bCs/>
          <w:sz w:val="28"/>
          <w:szCs w:val="28"/>
          <w:lang w:val="en-US"/>
        </w:rPr>
        <w:t>microsoft</w:t>
      </w:r>
      <w:proofErr w:type="spellEnd"/>
      <w:r w:rsidRPr="0008710D">
        <w:rPr>
          <w:b/>
          <w:bCs/>
          <w:sz w:val="28"/>
          <w:szCs w:val="28"/>
        </w:rPr>
        <w:t>.</w:t>
      </w:r>
      <w:r w:rsidRPr="0008710D">
        <w:rPr>
          <w:b/>
          <w:bCs/>
          <w:sz w:val="28"/>
          <w:szCs w:val="28"/>
          <w:lang w:val="en-US"/>
        </w:rPr>
        <w:t>com</w:t>
      </w:r>
      <w:r w:rsidRPr="0008710D">
        <w:rPr>
          <w:b/>
          <w:bCs/>
          <w:sz w:val="28"/>
          <w:szCs w:val="28"/>
        </w:rPr>
        <w:t>/</w:t>
      </w:r>
      <w:r w:rsidRPr="0008710D">
        <w:rPr>
          <w:b/>
          <w:bCs/>
          <w:sz w:val="28"/>
          <w:szCs w:val="28"/>
          <w:lang w:val="en-US"/>
        </w:rPr>
        <w:t>expression</w:t>
      </w:r>
      <w:r w:rsidRPr="0008710D">
        <w:rPr>
          <w:b/>
          <w:bCs/>
          <w:sz w:val="28"/>
          <w:szCs w:val="28"/>
        </w:rPr>
        <w:t>/</w:t>
      </w:r>
      <w:r w:rsidRPr="0008710D">
        <w:rPr>
          <w:b/>
          <w:bCs/>
          <w:sz w:val="28"/>
          <w:szCs w:val="28"/>
          <w:lang w:val="en-US"/>
        </w:rPr>
        <w:t>blend</w:t>
      </w:r>
      <w:r w:rsidRPr="0008710D">
        <w:rPr>
          <w:b/>
          <w:bCs/>
          <w:sz w:val="28"/>
          <w:szCs w:val="28"/>
        </w:rPr>
        <w:t xml:space="preserve">/2008 </w:t>
      </w:r>
    </w:p>
    <w:p w:rsidR="0008710D" w:rsidRDefault="0008710D" w:rsidP="0008710D">
      <w:pPr>
        <w:spacing w:line="360" w:lineRule="auto"/>
        <w:jc w:val="both"/>
        <w:rPr>
          <w:sz w:val="28"/>
          <w:szCs w:val="28"/>
        </w:rPr>
      </w:pPr>
      <w:r>
        <w:rPr>
          <w:sz w:val="28"/>
          <w:szCs w:val="28"/>
        </w:rPr>
        <w:t>необязательное</w:t>
      </w:r>
      <w:r w:rsidRPr="0008710D">
        <w:rPr>
          <w:sz w:val="28"/>
          <w:szCs w:val="28"/>
        </w:rPr>
        <w:t xml:space="preserve"> пространство имён XAML, поддерживаемое программами </w:t>
      </w:r>
      <w:proofErr w:type="spellStart"/>
      <w:r w:rsidRPr="0008710D">
        <w:rPr>
          <w:sz w:val="28"/>
          <w:szCs w:val="28"/>
        </w:rPr>
        <w:t>Expression</w:t>
      </w:r>
      <w:proofErr w:type="spellEnd"/>
      <w:r w:rsidRPr="0008710D">
        <w:rPr>
          <w:sz w:val="28"/>
          <w:szCs w:val="28"/>
        </w:rPr>
        <w:t xml:space="preserve"> </w:t>
      </w:r>
      <w:proofErr w:type="spellStart"/>
      <w:r w:rsidRPr="0008710D">
        <w:rPr>
          <w:sz w:val="28"/>
          <w:szCs w:val="28"/>
        </w:rPr>
        <w:t>Blend</w:t>
      </w:r>
      <w:proofErr w:type="spellEnd"/>
      <w:r w:rsidRPr="0008710D">
        <w:rPr>
          <w:sz w:val="28"/>
          <w:szCs w:val="28"/>
        </w:rPr>
        <w:t xml:space="preserve"> и </w:t>
      </w:r>
      <w:proofErr w:type="spellStart"/>
      <w:r w:rsidRPr="0008710D">
        <w:rPr>
          <w:sz w:val="28"/>
          <w:szCs w:val="28"/>
        </w:rPr>
        <w:t>Visual</w:t>
      </w:r>
      <w:proofErr w:type="spellEnd"/>
      <w:r w:rsidRPr="0008710D">
        <w:rPr>
          <w:sz w:val="28"/>
          <w:szCs w:val="28"/>
        </w:rPr>
        <w:t xml:space="preserve"> </w:t>
      </w:r>
      <w:proofErr w:type="spellStart"/>
      <w:r w:rsidRPr="0008710D">
        <w:rPr>
          <w:sz w:val="28"/>
          <w:szCs w:val="28"/>
        </w:rPr>
        <w:t>Studio</w:t>
      </w:r>
      <w:proofErr w:type="spellEnd"/>
      <w:r w:rsidRPr="0008710D">
        <w:rPr>
          <w:sz w:val="28"/>
          <w:szCs w:val="28"/>
        </w:rPr>
        <w:t>, данное пространство имён используется для установки размеров графической панели для страницы.</w:t>
      </w:r>
    </w:p>
    <w:p w:rsidR="0008710D" w:rsidRDefault="0008710D" w:rsidP="009D3C43">
      <w:pPr>
        <w:spacing w:line="360" w:lineRule="auto"/>
        <w:ind w:firstLine="720"/>
        <w:jc w:val="both"/>
        <w:rPr>
          <w:sz w:val="28"/>
          <w:szCs w:val="28"/>
        </w:rPr>
      </w:pPr>
      <w:r w:rsidRPr="0008710D">
        <w:rPr>
          <w:sz w:val="28"/>
          <w:szCs w:val="28"/>
        </w:rPr>
        <w:t xml:space="preserve">Если необходимо обеспечить доступ к каким-либо другим пространствам имён проекта, например, нужно описать класс .NET, определенный во внешней сборке, то необходимо определить новый префикс и задать пространство имён с использованием лексем </w:t>
      </w:r>
      <w:proofErr w:type="spellStart"/>
      <w:r w:rsidRPr="0008710D">
        <w:rPr>
          <w:sz w:val="28"/>
          <w:szCs w:val="28"/>
        </w:rPr>
        <w:t>clr-namespace</w:t>
      </w:r>
      <w:proofErr w:type="spellEnd"/>
      <w:r w:rsidRPr="0008710D">
        <w:rPr>
          <w:sz w:val="28"/>
          <w:szCs w:val="28"/>
        </w:rPr>
        <w:t xml:space="preserve"> и </w:t>
      </w:r>
      <w:proofErr w:type="spellStart"/>
      <w:r w:rsidRPr="0008710D">
        <w:rPr>
          <w:sz w:val="28"/>
          <w:szCs w:val="28"/>
        </w:rPr>
        <w:t>assembly</w:t>
      </w:r>
      <w:proofErr w:type="spellEnd"/>
      <w:r>
        <w:rPr>
          <w:sz w:val="28"/>
          <w:szCs w:val="28"/>
        </w:rPr>
        <w:t>.</w:t>
      </w:r>
    </w:p>
    <w:p w:rsidR="0008710D" w:rsidRPr="0008710D" w:rsidRDefault="0008710D" w:rsidP="0008710D">
      <w:pPr>
        <w:spacing w:line="360" w:lineRule="auto"/>
        <w:jc w:val="both"/>
        <w:rPr>
          <w:sz w:val="28"/>
          <w:szCs w:val="28"/>
        </w:rPr>
      </w:pPr>
    </w:p>
    <w:p w:rsidR="0008710D" w:rsidRPr="0008710D" w:rsidRDefault="0008710D" w:rsidP="0008710D">
      <w:pPr>
        <w:spacing w:line="360" w:lineRule="auto"/>
        <w:jc w:val="both"/>
        <w:rPr>
          <w:sz w:val="28"/>
          <w:szCs w:val="28"/>
        </w:rPr>
      </w:pPr>
    </w:p>
    <w:p w:rsidR="0008710D" w:rsidRPr="0008710D" w:rsidRDefault="0008710D" w:rsidP="0008710D">
      <w:pPr>
        <w:spacing w:line="360" w:lineRule="auto"/>
        <w:jc w:val="both"/>
        <w:rPr>
          <w:sz w:val="28"/>
          <w:szCs w:val="28"/>
        </w:rPr>
      </w:pPr>
    </w:p>
    <w:p w:rsidR="0008710D" w:rsidRPr="0008710D" w:rsidRDefault="0008710D" w:rsidP="0008710D">
      <w:pPr>
        <w:spacing w:line="360" w:lineRule="auto"/>
        <w:ind w:left="360"/>
        <w:jc w:val="both"/>
        <w:rPr>
          <w:sz w:val="28"/>
          <w:szCs w:val="28"/>
          <w:lang w:val="uk-UA"/>
        </w:rPr>
      </w:pPr>
    </w:p>
    <w:p w:rsidR="0061798F" w:rsidRPr="0061798F" w:rsidRDefault="0061798F" w:rsidP="0061798F">
      <w:pPr>
        <w:pStyle w:val="a3"/>
        <w:rPr>
          <w:rFonts w:ascii="Times New Roman" w:hAnsi="Times New Roman" w:cs="Times New Roman"/>
          <w:sz w:val="28"/>
          <w:szCs w:val="28"/>
          <w:lang w:val="uk-UA"/>
        </w:rPr>
      </w:pPr>
    </w:p>
    <w:p w:rsidR="0061798F" w:rsidRPr="0008710D" w:rsidRDefault="0061798F" w:rsidP="0061798F">
      <w:pPr>
        <w:spacing w:line="360" w:lineRule="auto"/>
        <w:jc w:val="both"/>
        <w:rPr>
          <w:sz w:val="28"/>
          <w:szCs w:val="28"/>
          <w:lang w:val="uk-UA"/>
        </w:rPr>
      </w:pPr>
    </w:p>
    <w:p w:rsidR="0061798F" w:rsidRPr="0061798F" w:rsidRDefault="0061798F" w:rsidP="004C56DF">
      <w:pPr>
        <w:spacing w:line="360" w:lineRule="auto"/>
        <w:ind w:firstLine="1800"/>
        <w:rPr>
          <w:lang w:val="uk-UA"/>
        </w:rPr>
      </w:pPr>
    </w:p>
    <w:sectPr w:rsidR="0061798F" w:rsidRPr="0061798F">
      <w:headerReference w:type="default" r:id="rId1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02B" w:rsidRDefault="00DD002B" w:rsidP="00FB2C3F">
      <w:r>
        <w:separator/>
      </w:r>
    </w:p>
  </w:endnote>
  <w:endnote w:type="continuationSeparator" w:id="0">
    <w:p w:rsidR="00DD002B" w:rsidRDefault="00DD002B" w:rsidP="00FB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02B" w:rsidRDefault="00DD002B" w:rsidP="00FB2C3F">
      <w:r>
        <w:separator/>
      </w:r>
    </w:p>
  </w:footnote>
  <w:footnote w:type="continuationSeparator" w:id="0">
    <w:p w:rsidR="00DD002B" w:rsidRDefault="00DD002B" w:rsidP="00FB2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1259212"/>
      <w:docPartObj>
        <w:docPartGallery w:val="Page Numbers (Top of Page)"/>
        <w:docPartUnique/>
      </w:docPartObj>
    </w:sdtPr>
    <w:sdtContent>
      <w:p w:rsidR="00FB2C3F" w:rsidRDefault="00FB2C3F">
        <w:pPr>
          <w:pStyle w:val="a7"/>
          <w:jc w:val="right"/>
        </w:pPr>
        <w:r>
          <w:fldChar w:fldCharType="begin"/>
        </w:r>
        <w:r>
          <w:instrText>PAGE   \* MERGEFORMAT</w:instrText>
        </w:r>
        <w:r>
          <w:fldChar w:fldCharType="separate"/>
        </w:r>
        <w:r>
          <w:rPr>
            <w:noProof/>
          </w:rPr>
          <w:t>3</w:t>
        </w:r>
        <w:r>
          <w:fldChar w:fldCharType="end"/>
        </w:r>
      </w:p>
    </w:sdtContent>
  </w:sdt>
  <w:p w:rsidR="00FB2C3F" w:rsidRDefault="00FB2C3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11633"/>
    <w:multiLevelType w:val="hybridMultilevel"/>
    <w:tmpl w:val="7DFA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764345"/>
    <w:multiLevelType w:val="hybridMultilevel"/>
    <w:tmpl w:val="89C6FDFC"/>
    <w:lvl w:ilvl="0" w:tplc="4FC6D53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DA3FB9"/>
    <w:multiLevelType w:val="hybridMultilevel"/>
    <w:tmpl w:val="3F7E31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2D2"/>
    <w:rsid w:val="0008710D"/>
    <w:rsid w:val="000E716A"/>
    <w:rsid w:val="003D32D2"/>
    <w:rsid w:val="004C56DF"/>
    <w:rsid w:val="0061798F"/>
    <w:rsid w:val="007B1845"/>
    <w:rsid w:val="00954E0D"/>
    <w:rsid w:val="009D3C43"/>
    <w:rsid w:val="00DD002B"/>
    <w:rsid w:val="00E60DB4"/>
    <w:rsid w:val="00FB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845"/>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845"/>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a4">
    <w:name w:val="Balloon Text"/>
    <w:basedOn w:val="a"/>
    <w:link w:val="a5"/>
    <w:uiPriority w:val="99"/>
    <w:semiHidden/>
    <w:unhideWhenUsed/>
    <w:rsid w:val="000E716A"/>
    <w:rPr>
      <w:rFonts w:ascii="Tahoma" w:hAnsi="Tahoma" w:cs="Tahoma"/>
      <w:sz w:val="16"/>
      <w:szCs w:val="16"/>
    </w:rPr>
  </w:style>
  <w:style w:type="character" w:customStyle="1" w:styleId="a5">
    <w:name w:val="Текст выноски Знак"/>
    <w:basedOn w:val="a0"/>
    <w:link w:val="a4"/>
    <w:uiPriority w:val="99"/>
    <w:semiHidden/>
    <w:rsid w:val="000E716A"/>
    <w:rPr>
      <w:rFonts w:ascii="Tahoma" w:eastAsia="Times New Roman" w:hAnsi="Tahoma" w:cs="Tahoma"/>
      <w:sz w:val="16"/>
      <w:szCs w:val="16"/>
      <w:lang w:val="ru-RU" w:eastAsia="ru-RU"/>
    </w:rPr>
  </w:style>
  <w:style w:type="paragraph" w:styleId="a6">
    <w:name w:val="Normal (Web)"/>
    <w:basedOn w:val="a"/>
    <w:uiPriority w:val="99"/>
    <w:semiHidden/>
    <w:unhideWhenUsed/>
    <w:rsid w:val="00FB2C3F"/>
    <w:pPr>
      <w:spacing w:before="100" w:beforeAutospacing="1" w:after="100" w:afterAutospacing="1"/>
    </w:pPr>
    <w:rPr>
      <w:sz w:val="24"/>
      <w:szCs w:val="24"/>
      <w:lang w:val="en-US" w:eastAsia="en-US"/>
    </w:rPr>
  </w:style>
  <w:style w:type="paragraph" w:styleId="a7">
    <w:name w:val="header"/>
    <w:basedOn w:val="a"/>
    <w:link w:val="a8"/>
    <w:uiPriority w:val="99"/>
    <w:unhideWhenUsed/>
    <w:rsid w:val="00FB2C3F"/>
    <w:pPr>
      <w:tabs>
        <w:tab w:val="center" w:pos="4844"/>
        <w:tab w:val="right" w:pos="9689"/>
      </w:tabs>
    </w:pPr>
  </w:style>
  <w:style w:type="character" w:customStyle="1" w:styleId="a8">
    <w:name w:val="Верхний колонтитул Знак"/>
    <w:basedOn w:val="a0"/>
    <w:link w:val="a7"/>
    <w:uiPriority w:val="99"/>
    <w:rsid w:val="00FB2C3F"/>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FB2C3F"/>
    <w:pPr>
      <w:tabs>
        <w:tab w:val="center" w:pos="4844"/>
        <w:tab w:val="right" w:pos="9689"/>
      </w:tabs>
    </w:pPr>
  </w:style>
  <w:style w:type="character" w:customStyle="1" w:styleId="aa">
    <w:name w:val="Нижний колонтитул Знак"/>
    <w:basedOn w:val="a0"/>
    <w:link w:val="a9"/>
    <w:uiPriority w:val="99"/>
    <w:rsid w:val="00FB2C3F"/>
    <w:rPr>
      <w:rFonts w:ascii="Times New Roman" w:eastAsia="Times New Roman" w:hAnsi="Times New Roman" w:cs="Times New Roman"/>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845"/>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845"/>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a4">
    <w:name w:val="Balloon Text"/>
    <w:basedOn w:val="a"/>
    <w:link w:val="a5"/>
    <w:uiPriority w:val="99"/>
    <w:semiHidden/>
    <w:unhideWhenUsed/>
    <w:rsid w:val="000E716A"/>
    <w:rPr>
      <w:rFonts w:ascii="Tahoma" w:hAnsi="Tahoma" w:cs="Tahoma"/>
      <w:sz w:val="16"/>
      <w:szCs w:val="16"/>
    </w:rPr>
  </w:style>
  <w:style w:type="character" w:customStyle="1" w:styleId="a5">
    <w:name w:val="Текст выноски Знак"/>
    <w:basedOn w:val="a0"/>
    <w:link w:val="a4"/>
    <w:uiPriority w:val="99"/>
    <w:semiHidden/>
    <w:rsid w:val="000E716A"/>
    <w:rPr>
      <w:rFonts w:ascii="Tahoma" w:eastAsia="Times New Roman" w:hAnsi="Tahoma" w:cs="Tahoma"/>
      <w:sz w:val="16"/>
      <w:szCs w:val="16"/>
      <w:lang w:val="ru-RU" w:eastAsia="ru-RU"/>
    </w:rPr>
  </w:style>
  <w:style w:type="paragraph" w:styleId="a6">
    <w:name w:val="Normal (Web)"/>
    <w:basedOn w:val="a"/>
    <w:uiPriority w:val="99"/>
    <w:semiHidden/>
    <w:unhideWhenUsed/>
    <w:rsid w:val="00FB2C3F"/>
    <w:pPr>
      <w:spacing w:before="100" w:beforeAutospacing="1" w:after="100" w:afterAutospacing="1"/>
    </w:pPr>
    <w:rPr>
      <w:sz w:val="24"/>
      <w:szCs w:val="24"/>
      <w:lang w:val="en-US" w:eastAsia="en-US"/>
    </w:rPr>
  </w:style>
  <w:style w:type="paragraph" w:styleId="a7">
    <w:name w:val="header"/>
    <w:basedOn w:val="a"/>
    <w:link w:val="a8"/>
    <w:uiPriority w:val="99"/>
    <w:unhideWhenUsed/>
    <w:rsid w:val="00FB2C3F"/>
    <w:pPr>
      <w:tabs>
        <w:tab w:val="center" w:pos="4844"/>
        <w:tab w:val="right" w:pos="9689"/>
      </w:tabs>
    </w:pPr>
  </w:style>
  <w:style w:type="character" w:customStyle="1" w:styleId="a8">
    <w:name w:val="Верхний колонтитул Знак"/>
    <w:basedOn w:val="a0"/>
    <w:link w:val="a7"/>
    <w:uiPriority w:val="99"/>
    <w:rsid w:val="00FB2C3F"/>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FB2C3F"/>
    <w:pPr>
      <w:tabs>
        <w:tab w:val="center" w:pos="4844"/>
        <w:tab w:val="right" w:pos="9689"/>
      </w:tabs>
    </w:pPr>
  </w:style>
  <w:style w:type="character" w:customStyle="1" w:styleId="aa">
    <w:name w:val="Нижний колонтитул Знак"/>
    <w:basedOn w:val="a0"/>
    <w:link w:val="a9"/>
    <w:uiPriority w:val="99"/>
    <w:rsid w:val="00FB2C3F"/>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269630">
      <w:bodyDiv w:val="1"/>
      <w:marLeft w:val="0"/>
      <w:marRight w:val="0"/>
      <w:marTop w:val="0"/>
      <w:marBottom w:val="0"/>
      <w:divBdr>
        <w:top w:val="none" w:sz="0" w:space="0" w:color="auto"/>
        <w:left w:val="none" w:sz="0" w:space="0" w:color="auto"/>
        <w:bottom w:val="none" w:sz="0" w:space="0" w:color="auto"/>
        <w:right w:val="none" w:sz="0" w:space="0" w:color="auto"/>
      </w:divBdr>
    </w:div>
    <w:div w:id="533733870">
      <w:bodyDiv w:val="1"/>
      <w:marLeft w:val="0"/>
      <w:marRight w:val="0"/>
      <w:marTop w:val="0"/>
      <w:marBottom w:val="0"/>
      <w:divBdr>
        <w:top w:val="none" w:sz="0" w:space="0" w:color="auto"/>
        <w:left w:val="none" w:sz="0" w:space="0" w:color="auto"/>
        <w:bottom w:val="none" w:sz="0" w:space="0" w:color="auto"/>
        <w:right w:val="none" w:sz="0" w:space="0" w:color="auto"/>
      </w:divBdr>
    </w:div>
    <w:div w:id="850291778">
      <w:bodyDiv w:val="1"/>
      <w:marLeft w:val="0"/>
      <w:marRight w:val="0"/>
      <w:marTop w:val="0"/>
      <w:marBottom w:val="0"/>
      <w:divBdr>
        <w:top w:val="none" w:sz="0" w:space="0" w:color="auto"/>
        <w:left w:val="none" w:sz="0" w:space="0" w:color="auto"/>
        <w:bottom w:val="none" w:sz="0" w:space="0" w:color="auto"/>
        <w:right w:val="none" w:sz="0" w:space="0" w:color="auto"/>
      </w:divBdr>
    </w:div>
    <w:div w:id="966086001">
      <w:bodyDiv w:val="1"/>
      <w:marLeft w:val="0"/>
      <w:marRight w:val="0"/>
      <w:marTop w:val="0"/>
      <w:marBottom w:val="0"/>
      <w:divBdr>
        <w:top w:val="none" w:sz="0" w:space="0" w:color="auto"/>
        <w:left w:val="none" w:sz="0" w:space="0" w:color="auto"/>
        <w:bottom w:val="none" w:sz="0" w:space="0" w:color="auto"/>
        <w:right w:val="none" w:sz="0" w:space="0" w:color="auto"/>
      </w:divBdr>
    </w:div>
    <w:div w:id="1228371131">
      <w:bodyDiv w:val="1"/>
      <w:marLeft w:val="0"/>
      <w:marRight w:val="0"/>
      <w:marTop w:val="0"/>
      <w:marBottom w:val="0"/>
      <w:divBdr>
        <w:top w:val="none" w:sz="0" w:space="0" w:color="auto"/>
        <w:left w:val="none" w:sz="0" w:space="0" w:color="auto"/>
        <w:bottom w:val="none" w:sz="0" w:space="0" w:color="auto"/>
        <w:right w:val="none" w:sz="0" w:space="0" w:color="auto"/>
      </w:divBdr>
    </w:div>
    <w:div w:id="1354459710">
      <w:bodyDiv w:val="1"/>
      <w:marLeft w:val="0"/>
      <w:marRight w:val="0"/>
      <w:marTop w:val="0"/>
      <w:marBottom w:val="0"/>
      <w:divBdr>
        <w:top w:val="none" w:sz="0" w:space="0" w:color="auto"/>
        <w:left w:val="none" w:sz="0" w:space="0" w:color="auto"/>
        <w:bottom w:val="none" w:sz="0" w:space="0" w:color="auto"/>
        <w:right w:val="none" w:sz="0" w:space="0" w:color="auto"/>
      </w:divBdr>
    </w:div>
    <w:div w:id="1430273353">
      <w:bodyDiv w:val="1"/>
      <w:marLeft w:val="0"/>
      <w:marRight w:val="0"/>
      <w:marTop w:val="0"/>
      <w:marBottom w:val="0"/>
      <w:divBdr>
        <w:top w:val="none" w:sz="0" w:space="0" w:color="auto"/>
        <w:left w:val="none" w:sz="0" w:space="0" w:color="auto"/>
        <w:bottom w:val="none" w:sz="0" w:space="0" w:color="auto"/>
        <w:right w:val="none" w:sz="0" w:space="0" w:color="auto"/>
      </w:divBdr>
    </w:div>
    <w:div w:id="1452745360">
      <w:bodyDiv w:val="1"/>
      <w:marLeft w:val="0"/>
      <w:marRight w:val="0"/>
      <w:marTop w:val="0"/>
      <w:marBottom w:val="0"/>
      <w:divBdr>
        <w:top w:val="none" w:sz="0" w:space="0" w:color="auto"/>
        <w:left w:val="none" w:sz="0" w:space="0" w:color="auto"/>
        <w:bottom w:val="none" w:sz="0" w:space="0" w:color="auto"/>
        <w:right w:val="none" w:sz="0" w:space="0" w:color="auto"/>
      </w:divBdr>
    </w:div>
    <w:div w:id="1655838997">
      <w:bodyDiv w:val="1"/>
      <w:marLeft w:val="0"/>
      <w:marRight w:val="0"/>
      <w:marTop w:val="0"/>
      <w:marBottom w:val="0"/>
      <w:divBdr>
        <w:top w:val="none" w:sz="0" w:space="0" w:color="auto"/>
        <w:left w:val="none" w:sz="0" w:space="0" w:color="auto"/>
        <w:bottom w:val="none" w:sz="0" w:space="0" w:color="auto"/>
        <w:right w:val="none" w:sz="0" w:space="0" w:color="auto"/>
      </w:divBdr>
    </w:div>
    <w:div w:id="1658848608">
      <w:bodyDiv w:val="1"/>
      <w:marLeft w:val="0"/>
      <w:marRight w:val="0"/>
      <w:marTop w:val="0"/>
      <w:marBottom w:val="0"/>
      <w:divBdr>
        <w:top w:val="none" w:sz="0" w:space="0" w:color="auto"/>
        <w:left w:val="none" w:sz="0" w:space="0" w:color="auto"/>
        <w:bottom w:val="none" w:sz="0" w:space="0" w:color="auto"/>
        <w:right w:val="none" w:sz="0" w:space="0" w:color="auto"/>
      </w:divBdr>
    </w:div>
    <w:div w:id="1670594812">
      <w:bodyDiv w:val="1"/>
      <w:marLeft w:val="0"/>
      <w:marRight w:val="0"/>
      <w:marTop w:val="0"/>
      <w:marBottom w:val="0"/>
      <w:divBdr>
        <w:top w:val="none" w:sz="0" w:space="0" w:color="auto"/>
        <w:left w:val="none" w:sz="0" w:space="0" w:color="auto"/>
        <w:bottom w:val="none" w:sz="0" w:space="0" w:color="auto"/>
        <w:right w:val="none" w:sz="0" w:space="0" w:color="auto"/>
      </w:divBdr>
    </w:div>
    <w:div w:id="1725568134">
      <w:bodyDiv w:val="1"/>
      <w:marLeft w:val="0"/>
      <w:marRight w:val="0"/>
      <w:marTop w:val="0"/>
      <w:marBottom w:val="0"/>
      <w:divBdr>
        <w:top w:val="none" w:sz="0" w:space="0" w:color="auto"/>
        <w:left w:val="none" w:sz="0" w:space="0" w:color="auto"/>
        <w:bottom w:val="none" w:sz="0" w:space="0" w:color="auto"/>
        <w:right w:val="none" w:sz="0" w:space="0" w:color="auto"/>
      </w:divBdr>
    </w:div>
    <w:div w:id="1767771289">
      <w:bodyDiv w:val="1"/>
      <w:marLeft w:val="0"/>
      <w:marRight w:val="0"/>
      <w:marTop w:val="0"/>
      <w:marBottom w:val="0"/>
      <w:divBdr>
        <w:top w:val="none" w:sz="0" w:space="0" w:color="auto"/>
        <w:left w:val="none" w:sz="0" w:space="0" w:color="auto"/>
        <w:bottom w:val="none" w:sz="0" w:space="0" w:color="auto"/>
        <w:right w:val="none" w:sz="0" w:space="0" w:color="auto"/>
      </w:divBdr>
    </w:div>
    <w:div w:id="1813134384">
      <w:bodyDiv w:val="1"/>
      <w:marLeft w:val="0"/>
      <w:marRight w:val="0"/>
      <w:marTop w:val="0"/>
      <w:marBottom w:val="0"/>
      <w:divBdr>
        <w:top w:val="none" w:sz="0" w:space="0" w:color="auto"/>
        <w:left w:val="none" w:sz="0" w:space="0" w:color="auto"/>
        <w:bottom w:val="none" w:sz="0" w:space="0" w:color="auto"/>
        <w:right w:val="none" w:sz="0" w:space="0" w:color="auto"/>
      </w:divBdr>
    </w:div>
    <w:div w:id="191798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423</Words>
  <Characters>2414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Fayst</dc:creator>
  <cp:keywords/>
  <dc:description/>
  <cp:lastModifiedBy>Fayst</cp:lastModifiedBy>
  <cp:revision>7</cp:revision>
  <dcterms:created xsi:type="dcterms:W3CDTF">2019-03-16T16:40:00Z</dcterms:created>
  <dcterms:modified xsi:type="dcterms:W3CDTF">2019-03-16T19:27:00Z</dcterms:modified>
</cp:coreProperties>
</file>