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概述:</w:t>
      </w:r>
    </w:p>
    <w:p w:rsidR="00000000" w:rsidDel="00000000" w:rsidP="00000000" w:rsidRDefault="00000000" w:rsidRPr="00000000" w14:paraId="0000000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目標:</w:t>
      </w:r>
    </w:p>
    <w:p w:rsidR="00000000" w:rsidDel="00000000" w:rsidP="00000000" w:rsidRDefault="00000000" w:rsidRPr="00000000" w14:paraId="00000003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定義用來描述“</w:t>
      </w:r>
      <w:r w:rsidDel="00000000" w:rsidR="00000000" w:rsidRPr="00000000">
        <w:rPr>
          <w:b w:val="1"/>
          <w:rtl w:val="0"/>
        </w:rPr>
        <w:t xml:space="preserve">一群客戶</w:t>
      </w:r>
      <w:r w:rsidDel="00000000" w:rsidR="00000000" w:rsidRPr="00000000">
        <w:rPr>
          <w:rtl w:val="0"/>
        </w:rPr>
        <w:t xml:space="preserve">”的”</w:t>
      </w:r>
      <w:r w:rsidDel="00000000" w:rsidR="00000000" w:rsidRPr="00000000">
        <w:rPr>
          <w:b w:val="1"/>
          <w:rtl w:val="0"/>
        </w:rPr>
        <w:t xml:space="preserve">特徵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特徵類別分為:</w:t>
      </w:r>
    </w:p>
    <w:p w:rsidR="00000000" w:rsidDel="00000000" w:rsidP="00000000" w:rsidRDefault="00000000" w:rsidRPr="00000000" w14:paraId="00000006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一般、貢獻、黏著、風險</w:t>
      </w:r>
    </w:p>
    <w:p w:rsidR="00000000" w:rsidDel="00000000" w:rsidP="00000000" w:rsidRDefault="00000000" w:rsidRPr="00000000" w14:paraId="0000000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比較基準:</w:t>
      </w:r>
    </w:p>
    <w:p w:rsidR="00000000" w:rsidDel="00000000" w:rsidP="00000000" w:rsidRDefault="00000000" w:rsidRPr="00000000" w14:paraId="00000009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特徵的值在母體(不做任何篩選)的百分位數，用以得知此群體在母體中的高低位置</w:t>
      </w:r>
    </w:p>
    <w:p w:rsidR="00000000" w:rsidDel="00000000" w:rsidP="00000000" w:rsidRDefault="00000000" w:rsidRPr="00000000" w14:paraId="0000000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群體鎖定討論: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88" w:lineRule="auto"/>
        <w:ind w:left="8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同時空背景下的不同群體比較: B v.s. A  (</w:t>
      </w:r>
      <w:r w:rsidDel="00000000" w:rsidR="00000000" w:rsidRPr="00000000">
        <w:rPr>
          <w:rtl w:val="0"/>
        </w:rPr>
        <w:t xml:space="preserve">優先看這個)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同群體不同時空下的比較: B v.s. C</w:t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947507" cy="24893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507" cy="248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8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特徵定義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一般</w:t>
      </w:r>
    </w:p>
    <w:p w:rsidR="00000000" w:rsidDel="00000000" w:rsidP="00000000" w:rsidRDefault="00000000" w:rsidRPr="00000000" w14:paraId="00000013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基本資訊 : 統計年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年齡: Q1~Q4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性別: 男性百分比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婚姻狀況: 已婚百分比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居住地分佈: 縣市百分比前五大</w:t>
      </w:r>
    </w:p>
    <w:p w:rsidR="00000000" w:rsidDel="00000000" w:rsidP="00000000" w:rsidRDefault="00000000" w:rsidRPr="00000000" w14:paraId="00000019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通路詳細資訊: ~統計年</w:t>
      </w:r>
    </w:p>
    <w:p w:rsidR="00000000" w:rsidDel="00000000" w:rsidP="00000000" w:rsidRDefault="00000000" w:rsidRPr="00000000" w14:paraId="0000001B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此群體使用過的通路”人次” (一位客戶可能使用過多種通路)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88" w:lineRule="auto"/>
        <w:ind w:left="156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iroute第一層: 例 保經代90%、網路10%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iroute第二層 (top5):  例 大成保經10%, …等</w:t>
      </w:r>
    </w:p>
    <w:p w:rsidR="00000000" w:rsidDel="00000000" w:rsidP="00000000" w:rsidRDefault="00000000" w:rsidRPr="00000000" w14:paraId="0000001E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險別資訊(對新安的接觸度): ~統計年、統計年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此群體接觸過險別_i (例 車險)的百分比。 </w:t>
      </w:r>
    </w:p>
    <w:p w:rsidR="00000000" w:rsidDel="00000000" w:rsidP="00000000" w:rsidRDefault="00000000" w:rsidRPr="00000000" w14:paraId="00000021">
      <w:pPr>
        <w:spacing w:line="288" w:lineRule="auto"/>
        <w:ind w:firstLine="480"/>
        <w:rPr/>
      </w:pPr>
      <w:r w:rsidDel="00000000" w:rsidR="00000000" w:rsidRPr="00000000">
        <w:rPr>
          <w:rtl w:val="0"/>
        </w:rPr>
        <w:t xml:space="preserve">     (i = [目標的五個險別])</w:t>
      </w:r>
    </w:p>
    <w:p w:rsidR="00000000" w:rsidDel="00000000" w:rsidP="00000000" w:rsidRDefault="00000000" w:rsidRPr="00000000" w14:paraId="00000022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(買過就算1，不論買了幾張)</w:t>
      </w:r>
    </w:p>
    <w:p w:rsidR="00000000" w:rsidDel="00000000" w:rsidP="00000000" w:rsidRDefault="00000000" w:rsidRPr="00000000" w14:paraId="00000023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標的物: 統計年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車種</w:t>
      </w:r>
      <w:r w:rsidDel="00000000" w:rsidR="00000000" w:rsidRPr="00000000">
        <w:rPr>
          <w:b w:val="1"/>
          <w:rtl w:val="0"/>
        </w:rPr>
        <w:t xml:space="preserve">保單</w:t>
      </w:r>
      <w:r w:rsidDel="00000000" w:rsidR="00000000" w:rsidRPr="00000000">
        <w:rPr>
          <w:rtl w:val="0"/>
        </w:rPr>
        <w:t xml:space="preserve">占比 (ibrand)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車齡: 平均、中位  (ipro_year)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幾台車：平均、中位  (~統計年)</w:t>
      </w:r>
    </w:p>
    <w:p w:rsidR="00000000" w:rsidDel="00000000" w:rsidP="00000000" w:rsidRDefault="00000000" w:rsidRPr="00000000" w14:paraId="00000028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貢獻</w:t>
      </w:r>
    </w:p>
    <w:p w:rsidR="00000000" w:rsidDel="00000000" w:rsidP="00000000" w:rsidRDefault="00000000" w:rsidRPr="00000000" w14:paraId="0000002A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平均每人保費: 統計年、險別</w:t>
      </w:r>
    </w:p>
    <w:p w:rsidR="00000000" w:rsidDel="00000000" w:rsidP="00000000" w:rsidRDefault="00000000" w:rsidRPr="00000000" w14:paraId="0000002B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此群體險別_i的 保費總和 / 人數</w:t>
      </w:r>
    </w:p>
    <w:p w:rsidR="00000000" w:rsidDel="00000000" w:rsidP="00000000" w:rsidRDefault="00000000" w:rsidRPr="00000000" w14:paraId="0000002C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平均客單價: 統計年、險別</w:t>
      </w:r>
    </w:p>
    <w:p w:rsidR="00000000" w:rsidDel="00000000" w:rsidP="00000000" w:rsidRDefault="00000000" w:rsidRPr="00000000" w14:paraId="0000002E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此群體險別_i的 保費總和 / 保單數</w:t>
      </w:r>
    </w:p>
    <w:p w:rsidR="00000000" w:rsidDel="00000000" w:rsidP="00000000" w:rsidRDefault="00000000" w:rsidRPr="00000000" w14:paraId="0000002F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黏著</w:t>
      </w:r>
    </w:p>
    <w:p w:rsidR="00000000" w:rsidDel="00000000" w:rsidP="00000000" w:rsidRDefault="00000000" w:rsidRPr="00000000" w14:paraId="0000003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連續使用同一通路次數: ~統計年、險別</w:t>
      </w:r>
    </w:p>
    <w:p w:rsidR="00000000" w:rsidDel="00000000" w:rsidP="00000000" w:rsidRDefault="00000000" w:rsidRPr="00000000" w14:paraId="00000033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此群體險別_i 使用通路_r (第二層)的連續保單數 (年度數?)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第y年與第y-1年的通路不同:</w:t>
      </w:r>
    </w:p>
    <w:p w:rsidR="00000000" w:rsidDel="00000000" w:rsidP="00000000" w:rsidRDefault="00000000" w:rsidRPr="00000000" w14:paraId="00000035">
      <w:pPr>
        <w:spacing w:line="288" w:lineRule="auto"/>
        <w:ind w:left="96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舊通路的連續保單數 (年度數?)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88" w:lineRule="auto"/>
        <w:ind w:left="144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第y年與第y-1年的通路相同: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通路的連續保單數 (年度數?)</w:t>
      </w:r>
    </w:p>
    <w:p w:rsidR="00000000" w:rsidDel="00000000" w:rsidP="00000000" w:rsidRDefault="00000000" w:rsidRPr="00000000" w14:paraId="00000038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風險</w:t>
      </w:r>
    </w:p>
    <w:p w:rsidR="00000000" w:rsidDel="00000000" w:rsidP="00000000" w:rsidRDefault="00000000" w:rsidRPr="00000000" w14:paraId="0000003A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賠償人次百分比: 統計年、險別</w:t>
      </w:r>
    </w:p>
    <w:p w:rsidR="00000000" w:rsidDel="00000000" w:rsidP="00000000" w:rsidRDefault="00000000" w:rsidRPr="00000000" w14:paraId="0000003B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有出險過的人次 / 總人次</w:t>
      </w:r>
    </w:p>
    <w:p w:rsidR="00000000" w:rsidDel="00000000" w:rsidP="00000000" w:rsidRDefault="00000000" w:rsidRPr="00000000" w14:paraId="0000003C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損率: 統計年、險別</w:t>
      </w:r>
    </w:p>
    <w:p w:rsidR="00000000" w:rsidDel="00000000" w:rsidP="00000000" w:rsidRDefault="00000000" w:rsidRPr="00000000" w14:paraId="0000003E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此群體在險別_i   賠付總和 / 保費總和</w:t>
      </w:r>
    </w:p>
    <w:p w:rsidR="00000000" w:rsidDel="00000000" w:rsidP="00000000" w:rsidRDefault="00000000" w:rsidRPr="00000000" w14:paraId="0000003F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平均每人賠付金額: 統計年、險別</w:t>
      </w:r>
    </w:p>
    <w:p w:rsidR="00000000" w:rsidDel="00000000" w:rsidP="00000000" w:rsidRDefault="00000000" w:rsidRPr="00000000" w14:paraId="00000041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此群體在險別_i的 賠付總和 / 有出險的人</w:t>
      </w:r>
    </w:p>
    <w:p w:rsidR="00000000" w:rsidDel="00000000" w:rsidP="00000000" w:rsidRDefault="00000000" w:rsidRPr="00000000" w14:paraId="00000042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平均一張保單理賠次數: 統計年、險別</w:t>
      </w:r>
    </w:p>
    <w:p w:rsidR="00000000" w:rsidDel="00000000" w:rsidP="00000000" w:rsidRDefault="00000000" w:rsidRPr="00000000" w14:paraId="00000044">
      <w:pPr>
        <w:spacing w:line="288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此群體在險別_i的 理賠單  / 有出險的保單數</w:t>
      </w:r>
    </w:p>
    <w:p w:rsidR="00000000" w:rsidDel="00000000" w:rsidP="00000000" w:rsidRDefault="00000000" w:rsidRPr="00000000" w14:paraId="0000004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ind w:firstLine="48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560" w:hanging="36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/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/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4D8B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GCUl6wR0mS7hjUF288WUO//yMw==">AMUW2mVTerSuDLwUMkEa280bt4VgfM9KlLPS74JBHO4bWrmXJraVxk0O7R8UJz+pbuPB6Ux85H0/clHkr43zaRzgl2IsmZYytF3emBvuohg4hYAFrtxUCT4=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2022-08-12T05:30:00Z</dcterms:created>
  <dc:creator>陳怡承</dc:creator>
</cp:coreProperties>
</file>