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color w:val="1A1A2E"/>
          <w:sz w:val="44"/>
        </w:rPr>
        <w:t>NSEAP 知识认知细胞（Knowledge Cognitive Cell）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7F8C8D"/>
          <w:sz w:val="22"/>
        </w:rPr>
        <w:t>Elite20 Builder Program · 第 6 组 Knowledge Team</w:t>
      </w:r>
    </w:p>
    <w:p>
      <w:pPr>
        <w:spacing w:after="240"/>
      </w:pPr>
      <w:r>
        <w:rPr>
          <w:rFonts w:ascii="Microsoft YaHei" w:hAnsi="Microsoft YaHei" w:eastAsia="Microsoft YaHei"/>
          <w:b w:val="0"/>
          <w:i w:val="0"/>
          <w:color w:val="7F8C8D"/>
          <w:sz w:val="20"/>
        </w:rPr>
        <w:t>版本：v0.1 MVP · 对应能力等级：L2（标准化知识库），迈向 L3（Agent-Ready）</w:t>
      </w:r>
    </w:p>
    <w:p>
      <w:pPr>
        <w:pStyle w:val="Heading1"/>
      </w:pPr>
      <w:r>
        <w:rPr>
          <w:rFonts w:ascii="Microsoft YaHei" w:hAnsi="Microsoft YaHei" w:eastAsia="Microsoft YaHei"/>
          <w:color w:val="1A1A2E"/>
          <w:sz w:val="32"/>
        </w:rPr>
        <w:t>一、产品是什么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1"/>
        </w:rPr>
        <w:t>NSEAP AI Learning Operating System 共有六大模块：课程、挑战库、学习平台、Agent 库、本体体系、知识库。知识认知细胞（Knowledge Cognitive Cell）是第六模块——知识层。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它不是普通文件夹，也不是文档目录，而是一个有 Identity、Capability、Interface 的结构化知识仓库。它的产品公式是：</w:t>
      </w:r>
    </w:p>
    <w:p>
      <w:pPr>
        <w:spacing w:before="80" w:after="160"/>
        <w:ind w:left="283"/>
        <w:shd w:fill="F5F5F5"/>
      </w:pPr>
      <w:r>
        <w:rPr>
          <w:rFonts w:ascii="Consolas" w:hAnsi="Consolas"/>
          <w:color w:val="333333"/>
          <w:sz w:val="18"/>
        </w:rPr>
        <w:t>Knowledge Cognitive Cell</w:t>
        <w:br/>
        <w:t>= Knowledge Repository          （知识仓库）</w:t>
        <w:br/>
        <w:t>+ Prompt Studio Seed            （提示词工作室雏形）</w:t>
        <w:br/>
        <w:t>+ Metadata Search               （元数据优先检索）</w:t>
        <w:br/>
        <w:t>+ Relationship Management       （知识关系管理）</w:t>
        <w:br/>
        <w:t>+ Agent Retrieval Context       （Agent 检索上下文）</w:t>
        <w:br/>
        <w:t>+ Knowledge Growth Loop         （知识增长闭环）</w:t>
      </w:r>
    </w:p>
    <w:p>
      <w:pPr>
        <w:pStyle w:val="Heading3"/>
      </w:pPr>
      <w:r>
        <w:rPr>
          <w:rFonts w:ascii="Microsoft YaHei" w:hAnsi="Microsoft YaHei" w:eastAsia="Microsoft YaHei"/>
          <w:color w:val="34495E"/>
          <w:sz w:val="23"/>
        </w:rPr>
        <w:t>当前形态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1"/>
        </w:rPr>
        <w:t>v0.1 MVP——静态 Demo App + 结构化 Markdown 知识源 + JSON Schema + 模板 + 搜索索引 + 设计文档。验证的是知识模型、检索方式、关系结构和演示流程，不是最终产品形态。</w:t>
      </w:r>
    </w:p>
    <w:p>
      <w:pPr>
        <w:pStyle w:val="Heading3"/>
      </w:pPr>
      <w:r>
        <w:rPr>
          <w:rFonts w:ascii="Microsoft YaHei" w:hAnsi="Microsoft YaHei" w:eastAsia="Microsoft YaHei"/>
          <w:color w:val="34495E"/>
          <w:sz w:val="23"/>
        </w:rPr>
        <w:t>成熟度定位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散落文档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文件存在，无共享结构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L1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文档库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文件分目录，人可阅读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L2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标准化知识库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模板 + metadata + 稳定分类 + GitHub Review ← 当前 MVP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L3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Agent-Ready 知识库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 可按 type/audience/tags/concepts/skills 检索 ← 下一目标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L4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知识认知细胞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有明确 Identity / Capability / Interface / Contract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L5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进化型知识细胞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使用反馈 + 评估 + 长期记忆 + KSTAR 自我改进 → Knowledge Librarian Agent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34495E"/>
          <w:sz w:val="23"/>
        </w:rPr>
        <w:t>信息架构</w:t>
      </w:r>
    </w:p>
    <w:p>
      <w:pPr>
        <w:spacing w:before="80" w:after="160"/>
        <w:ind w:left="283"/>
        <w:shd w:fill="F5F5F5"/>
      </w:pPr>
      <w:r>
        <w:rPr>
          <w:rFonts w:ascii="Consolas" w:hAnsi="Consolas"/>
          <w:color w:val="333333"/>
          <w:sz w:val="18"/>
        </w:rPr>
        <w:t>Knowledge Repository</w:t>
        <w:br/>
        <w:t>├─ 00-overview        系统说明与使用指南</w:t>
        <w:br/>
        <w:t>├─ 01-course          课程知识（Syllabus / Weekly Plan / Lecture Notes）</w:t>
        <w:br/>
        <w:t>├─ 02-challenges      挑战与任务（目标 / 步骤 / 交付物 / 评分 / 常见错误）</w:t>
        <w:br/>
        <w:t>├─ 03-prompts         可复用提示词</w:t>
        <w:br/>
        <w:t>├─ 04-faq             常见问题（学生 / 教师 / Builder）</w:t>
        <w:br/>
        <w:t>├─ 05-best-practices  最佳实践</w:t>
        <w:br/>
        <w:t>├─ 06-projects        项目案例与复盘</w:t>
        <w:br/>
        <w:t>├─ 07-agents          Agent 上下文与 Knowledge Librarian</w:t>
        <w:br/>
        <w:t>└─ (未来) Rubric / Concept / Skill  评价标准与概念技能节点</w:t>
      </w:r>
    </w:p>
    <w:p>
      <w:pPr>
        <w:pStyle w:val="Heading3"/>
      </w:pPr>
      <w:r>
        <w:rPr>
          <w:rFonts w:ascii="Microsoft YaHei" w:hAnsi="Microsoft YaHei" w:eastAsia="Microsoft YaHei"/>
          <w:color w:val="34495E"/>
          <w:sz w:val="23"/>
        </w:rPr>
        <w:t>核心数据模型（KnowledgeItem）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1"/>
        </w:rPr>
        <w:t>每一条知识都是一个结构化实体，不是一篇普通文档：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字段类别</w:t>
            </w:r>
          </w:p>
        </w:tc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标识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id, title, type, status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稳定 ID + 类型 + 状态（draft/review/stable/deprecated）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检索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keywords, tags, concepts, skills, audience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metadata-first 搜索核心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related, relationships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显式表达条目间关系（includes/requires/supports/usesPrompt/assessedBy/relatedTo）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知识增长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situation, ontology, workflow, skill, evaluation, knowledgeGrowth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串联"场景→本体→流程→技能→评估→学习→知识增长"闭环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 就绪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agentNotes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告诉 Agent 何时检索、能回答什么问题、需要什么关联上下文、有什么限制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审计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createdAt, updatedAt, createdBy, updatedBy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版本与贡献追踪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1A2E"/>
          <w:sz w:val="32"/>
        </w:rPr>
        <w:t>二、给谁用的（目标用户）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核心需求</w:t>
            </w:r>
          </w:p>
        </w:tc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在产品里做什么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学习者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查找课程说明、挑战任务、提示词模板、FAQ、项目案例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在 Demo App 里按分类筛选 + 关键词搜索，找到可直接复用的知识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教师 / 课程组织者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维护课程知识，沉淀常见问题、优秀案例和教学经验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用模板创建知识条目 → 填 metadata → 提交 GitHub → Review 后发布为 stable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Builder / 项目成员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按标准模板提交新知识条目，通过协作流程完成评审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选知识类型 → 填写内容 → 校验 metadata → review → Merge 发布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根据问题、角色、课程、任务和上下文检索可用知识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调用 Knowledge Repository API → 按 metadata + relationships 检索 → 生成带引用的回答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后端 / 平台开发者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按统一模型实现数据库、API、搜索、关系和 Agent 接口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 KnowledgeItem 模型建表 → 实现 metadata-first 搜索 → 预留 Agent 检索 API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1A2E"/>
          <w:sz w:val="32"/>
        </w:rPr>
        <w:t>三、解决什么问题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痛点</w:t>
            </w:r>
          </w:p>
        </w:tc>
        <w:tc>
          <w:tcPr>
            <w:tcW w:type="dxa" w:w="2351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2351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资料分散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课程说明、挑战任务、提示词、FAQ、项目案例分布在不同位置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统一 Knowledge Repository，10 个分类目录，所有知识归一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复用困难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好的提示词、案例和经验很难被后续学习者、教师、Builder 或 Agent 找到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metadata-first 搜索 + 稳定 ID + 关键词/标签/概念/技能多维检索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结构不足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普通文档适合阅读，但不适合筛选、搜索、关联和系统调用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KnowledgeItem 数据模型 + JSON Schema 校验 + 模板标准化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关系缺失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课程、挑战、技能、概念、提示词、项目之间的关系没有被显式表达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Relationship 表（source→predicate→target），6 种标准关系谓词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难以增长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项目产出如果没有沉淀机制，很难变成后续可复用知识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知识增长闭环 + KSTAR 更新流程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 难调用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没有稳定 ID、metadata 和关系结构，Agent 很难可靠检索上下文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agentNotes 字段 + audience/type/status/related 显式化 + 未来 API</w:t>
            </w:r>
          </w:p>
        </w:tc>
      </w:tr>
    </w:tbl>
    <w:p/>
    <w:p>
      <w:pPr>
        <w:spacing w:before="160" w:after="160"/>
        <w:ind w:left="567"/>
        <w:shd w:fill="E8F4FD"/>
        <w:pBdr>
          <w:left w:val="single" w:sz="24" w:space="8" w:color="2980B9"/>
        </w:pBdr>
      </w:pPr>
      <w:r>
        <w:rPr>
          <w:rFonts w:ascii="Microsoft YaHei" w:hAnsi="Microsoft YaHei" w:eastAsia="Microsoft YaHei"/>
          <w:i/>
          <w:color w:val="2C3E50"/>
          <w:sz w:val="21"/>
        </w:rPr>
        <w:t>一句话：解决"AI 教育项目中的知识无法被结构化存储、精准检索、显式关联、持续增长和被 Agent 可靠调用"的问题。</w:t>
      </w:r>
    </w:p>
    <w:p>
      <w:pPr>
        <w:pStyle w:val="Heading1"/>
      </w:pPr>
      <w:r>
        <w:rPr>
          <w:rFonts w:ascii="Microsoft YaHei" w:hAnsi="Microsoft YaHei" w:eastAsia="Microsoft YaHei"/>
          <w:color w:val="1A1A2E"/>
          <w:sz w:val="32"/>
        </w:rPr>
        <w:t>四、产品价值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  <w:sz w:val="26"/>
        </w:rPr>
        <w:t>对 NSEAP 生态的价值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服务对象</w:t>
            </w:r>
          </w:p>
        </w:tc>
        <w:tc>
          <w:tcPr>
            <w:tcW w:type="dxa" w:w="4703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提供的价值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Curriculum Team（课程组）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把 weekly plan、learning objectives、lecture notes 转成可复用课程知识条目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Challenge Team（挑战组）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把 Challenge 转成结构化条目，含目标、步骤、交付物、评分方式、常见错误、相关提示词和知识增长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 Team（Agent 组）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提供结构化上下文、提示词样例、FAQ 和 metadata，让 Agent 更干净地检索知识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Ontology Team（本体组）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提供 concepts、skills、relationships，作为未来 ontology node/edge 的输入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Platform Team（平台组）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提供干净的 Markdown 内容源和静态 Demo，未来可接 GitHub Pages、文档门户、LMS、API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Demo Team（演示组）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提供清楚的展示故事：项目知识不再散落，而是结构化、可检索、可复用的知识资产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C3E50"/>
          <w:sz w:val="26"/>
        </w:rPr>
        <w:t>核心产品价值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价值点</w:t>
            </w:r>
          </w:p>
        </w:tc>
        <w:tc>
          <w:tcPr>
            <w:tcW w:type="dxa" w:w="4703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不是文件夹，是认知细胞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有 Identity / Capability / Interface，可演化为 Knowledge Librarian Agent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metadata-first 搜索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搜"挑战"优先返回 type=challenge 的条目，而非正文随机提到"挑战"的文档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Agent-ready 设计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通过 agentNotes + 显式 metadata + 关系结构，为未来 Agent 检索铺好地基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可演化路径清晰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L0→L5 六级成熟度模型 + V0.1→V1.0 四阶段版本路线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对齐 IEEE 标准体系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P2807.8（知识图谱）/ P3394（Agent Interface）/ P3428（能力等级）/ CognitiveCell / FDE Workbench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C3E50"/>
          <w:sz w:val="26"/>
        </w:rPr>
        <w:t>版本路线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V0.1（当前）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静态 Demo + Markdown + JSON + 搜索索引 + 模板 + Schema + 设计文档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验证产品模型、知识结构和演示流程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V0.2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更多知识条目 + 更完整 metadata + 自动索引生成 + metadata 校验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让 Builder 可以持续补充知识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V0.3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KnowledgeItem API + 数据库 + 搜索服务 + Markdown 导入导出 + 关系管理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从静态 MVP 升级为可维护服务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V1.0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正式后端 + 工作台前端 + 审核流程 + Prompt Studio + Agent 检索接口 + FDE Workbench 集成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成为 NSEAP 的正式知识仓库能力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1A2E"/>
          <w:sz w:val="32"/>
        </w:rPr>
        <w:t>五、如何使用 — 快速上手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  <w:sz w:val="26"/>
        </w:rPr>
        <w:t>方式一：跑起来看 Demo（任何人，2 分钟）</w:t>
      </w:r>
    </w:p>
    <w:p>
      <w:pPr>
        <w:spacing w:before="80" w:after="160"/>
        <w:ind w:left="283"/>
        <w:shd w:fill="F5F5F5"/>
      </w:pPr>
      <w:r>
        <w:rPr>
          <w:rFonts w:ascii="Consolas" w:hAnsi="Consolas"/>
          <w:color w:val="333333"/>
          <w:sz w:val="18"/>
        </w:rPr>
        <w:t>cd nseap-knowledge-base/app</w:t>
        <w:br/>
        <w:t>python -m http.server 8000</w:t>
        <w:br/>
        <w:t># 打开浏览器访问 http://localhost:8000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Demo 功能：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浏览知识条目列表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按 Course / Challenge / Prompt / Project / Agent 分类筛选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搜索标题、标签、概念、技能、适用对象和 Markdown 文件内容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查看条目的 metadata、concepts、skills、relationships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展示知识增长流程：场景→本体→流程→技能→评估→学习→知识增长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从 Demo 跳回源 Markdown 文件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  <w:sz w:val="26"/>
        </w:rPr>
        <w:t>方式二：作为 Builder 贡献知识条目（开发者）</w:t>
      </w:r>
    </w:p>
    <w:p>
      <w:pPr>
        <w:spacing w:before="80" w:after="160"/>
        <w:ind w:left="283"/>
        <w:shd w:fill="F5F5F5"/>
      </w:pPr>
      <w:r>
        <w:rPr>
          <w:rFonts w:ascii="Consolas" w:hAnsi="Consolas"/>
          <w:color w:val="333333"/>
          <w:sz w:val="18"/>
        </w:rPr>
        <w:t>Step 1  选知识类型 → 找到对应目录（如 knowledge-base/02-challenges/）</w:t>
        <w:br/>
        <w:t>Step 2  复制模板  → templates/knowledge-item-template.md</w:t>
        <w:br/>
        <w:t>Step 3  填写内容  → 标题、摘要、keywords、tags、concepts、skills、</w:t>
        <w:br/>
        <w:t xml:space="preserve">                   related、relationships、situation→knowledgeGrowth、agentNotes</w:t>
        <w:br/>
        <w:t>Step 4  校验      → 对照 schemas/knowledge-item.schema.json 确认 metadata 合规</w:t>
        <w:br/>
        <w:t>Step 5  重新索引  → node scripts/build-search-index.js</w:t>
        <w:br/>
        <w:t>Step 6  提交      → GitHub PR → Peer Review → Agent Review → Merge → Release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  <w:sz w:val="26"/>
        </w:rPr>
        <w:t>方式三：作为后端开发者接续开发（平台组）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层面</w:t>
            </w:r>
          </w:p>
        </w:tc>
        <w:tc>
          <w:tcPr>
            <w:tcW w:type="dxa" w:w="4703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设计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数据库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knowledge_items + 5 张多值子表 + knowledge_relationships + knowledge_revisions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API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GET/POST/PATCH/DELETE /api/knowledge-items + 关系接口 + 搜索建议 + Markdown 导入导出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搜索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metadata-first：keywords &gt; title &gt; tags &gt; concepts &gt; skills &gt; type &gt; audience &gt; headings &gt; summary &gt; content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同步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V0.1 Markdown 为源 → V0.3 双向同步 → V1.0 数据库为主、Markdown 作为导出/审计格式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MVP 与后端对应关系：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当前 MVP</w:t>
            </w:r>
          </w:p>
        </w:tc>
        <w:tc>
          <w:tcPr>
            <w:tcW w:type="dxa" w:w="4703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正式后端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knowledge-base/*.md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knowledge_items.content_markdown + metadata 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app/knowledge-data.json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GET /api/knowledge-items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app/search-index.json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搜索索引表或搜索服务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分类按钮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type 查询参数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搜索框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/api/knowledge-items?q=...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关系展示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knowledge_relationships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知识卡片模拟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POST /api/knowledge-items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1A2E"/>
          <w:sz w:val="32"/>
        </w:rPr>
        <w:t>六、竞品分析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  <w:sz w:val="26"/>
        </w:rPr>
        <w:t>竞品全景对比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881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Confluence/Notion</w:t>
            </w:r>
          </w:p>
        </w:tc>
        <w:tc>
          <w:tcPr>
            <w:tcW w:type="dxa" w:w="1881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Obsidian/Logseq</w:t>
            </w:r>
          </w:p>
        </w:tc>
        <w:tc>
          <w:tcPr>
            <w:tcW w:type="dxa" w:w="1881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LangChain/Dify</w:t>
            </w:r>
          </w:p>
        </w:tc>
        <w:tc>
          <w:tcPr>
            <w:tcW w:type="dxa" w:w="1881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Knowledge Cognitive Cell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定位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团队协作文档库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个人笔记网络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知识检索层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教育知识认知细胞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结构化 metadata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弱（自由格式）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中（frontmatter）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中（chunk+embedding）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强（模型+Schema）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知识关系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无/弱（链接）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中（双链）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弱（向量相似度）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强（显式+6种谓词）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搜索方式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全文搜索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全文+链接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向量语义搜索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metadata-first+全文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 就绪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✗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✗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✓（知识无结构）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✓（agentNotes+metadata）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教育领域建模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✗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✗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✗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✓（原生类型）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知识增长闭环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✗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✗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✗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✓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演化路径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插件扩展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无成熟度模型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L0-L5+V0.1-V1.0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标准对齐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IEEE P2807.8等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部署方式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SaaS/自部署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本地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框架（自己搭）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开源→后端→FDE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C3E50"/>
          <w:sz w:val="26"/>
        </w:rPr>
        <w:t>竞品逐一分析</w:t>
      </w:r>
    </w:p>
    <w:p>
      <w:pPr>
        <w:pStyle w:val="Heading3"/>
      </w:pPr>
      <w:r>
        <w:rPr>
          <w:rFonts w:ascii="Microsoft YaHei" w:hAnsi="Microsoft YaHei" w:eastAsia="Microsoft YaHei"/>
          <w:color w:val="34495E"/>
          <w:sz w:val="23"/>
        </w:rPr>
        <w:t>1. 团队文档/Wiki（Confluence / Notion / GitHub Wiki）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Confluence/Notion</w:t>
            </w:r>
          </w:p>
        </w:tc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Knowledge Cognitive Cell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定位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通用团队协作文档库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教育知识认知细胞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知识结构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自由格式页面，无强制 metadata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KnowledgeItem 模型 + JSON Schema 强制校验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搜索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全文搜索——搜"挑战"返回所有正文提到"挑战"的页面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metadata-first——搜"挑战"优先返回 type=challenge 的条目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页面间链接，无语义关系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显式 Relationship 表，6 种谓词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 就绪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✗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✓ agentNotes + 显式 metadata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相同点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都支持分类目录、协作、Review 流程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关键差异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给人看的文档库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给人+Agent 共用的结构化知识仓库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34495E"/>
          <w:sz w:val="23"/>
        </w:rPr>
        <w:t>2. 个人知识管理（Obsidian / Logseq / Roam Research）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Obsidian/Logseq</w:t>
            </w:r>
          </w:p>
        </w:tc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Knowledge Cognitive Cell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定位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个人双链笔记网络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组织级教育知识仓库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双链（backlink）——隐式关联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显式关系表——predicate 有语义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metadata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frontmatter 可选，无强制 schema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KnowledgeItem JSON Schema 强制 + 模板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搜索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全文 + 标签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metadata-first 多维检索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协作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个人为主，Git 同步为辅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GitHub PR + Peer Review + Agent Review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教育建模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✗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✓ 原生支持教育知识类型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演化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插件生态，无成熟度模型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L0-L5 认知细胞演化路径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关键差异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个人笔记网络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组织级、Agent-ready、教育领域知识基础设施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34495E"/>
          <w:sz w:val="23"/>
        </w:rPr>
        <w:t>3. AI 知识库 / RAG 框架（LangChain / LlamaIndex / Dify KB）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LangChain/Dify KB</w:t>
            </w:r>
          </w:p>
        </w:tc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Knowledge Cognitive Cell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定位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应用的知识检索层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教育知识认知细胞（人+Agent+平台共用）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知识结构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文档切块→向量化→语义检索，无类型/关系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KnowledgeItem 结构化实体 + 显式关系 + 知识增长闭环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搜索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向量语义搜索（语义相似）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metadata-first（意图精准匹配）——两者可互补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 就绪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✓ 但知识是无结构的 chunk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✓ 且知识是有结构的条目（agentNotes）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教育领域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✗ 通用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✓ course/challenge/prompt/FAQ 原生类型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知识增长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✗ 无闭环机制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✓ 场景→本体→...→知识增长 + KSTAR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关键差异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解决"Agent 怎么检索"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解决"知识怎么被结构化组织、持续增长、演化成认知细胞"——在 RAG 上游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34495E"/>
          <w:sz w:val="23"/>
        </w:rPr>
        <w:t>4. 学习内容管理系统（LCMS / 传统教育内容管理平台）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传统 LCMS</w:t>
            </w:r>
          </w:p>
        </w:tc>
        <w:tc>
          <w:tcPr>
            <w:tcW w:type="dxa" w:w="3135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Knowledge Cognitive Cell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定位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教育内容管理（管课件、题库）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教育知识认知细胞（管知识条目+关系+Agent 上下文）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内容粒度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课件/课程级别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知识条目级别（可细到一条 Prompt、一条 FAQ）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课程树（包含关系）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知识图谱（6 种语义关系）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✗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✓ agentNotes + 检索接口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标准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SCORM 等传统教育标准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IEEE P2807.8/P3394/P3428 + Cognitive Cell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关键差异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管"内容分发"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管"知识沉淀、关联、增长和 Agent 就绪"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1A2E"/>
          <w:sz w:val="32"/>
        </w:rPr>
        <w:t>七、总结</w:t>
      </w:r>
    </w:p>
    <w:p>
      <w:pPr>
        <w:spacing w:before="160" w:after="160"/>
        <w:ind w:left="567"/>
        <w:shd w:fill="E8F4FD"/>
        <w:pBdr>
          <w:left w:val="single" w:sz="24" w:space="8" w:color="2980B9"/>
        </w:pBdr>
      </w:pPr>
      <w:r>
        <w:rPr>
          <w:rFonts w:ascii="Microsoft YaHei" w:hAnsi="Microsoft YaHei" w:eastAsia="Microsoft YaHei"/>
          <w:i/>
          <w:color w:val="2C3E50"/>
          <w:sz w:val="21"/>
        </w:rPr>
        <w:t>NSEAP 知识认知细胞不是文件夹，不是文档库，而是一个有 Identity / Capability / Interface 的结构化知识仓库。它用 KnowledgeItem 模型 + metadata-first 搜索 + 显式关系 + 知识增长闭环 + agentNotes，把课程、挑战、提示词、FAQ、最佳实践和项目案例沉淀为可检索、可复用、可被 Agent 调用、未来可图谱化和可自我进化的认知资产。当前 v0.1 是 L2 标准化知识库的 MVP 验证，目标是演化到 L5 Knowledge Librarian Agent。</w:t>
      </w:r>
    </w:p>
    <w:p>
      <w:pPr>
        <w:pStyle w:val="Heading1"/>
      </w:pPr>
      <w:r>
        <w:rPr>
          <w:rFonts w:ascii="Microsoft YaHei" w:hAnsi="Microsoft YaHei" w:eastAsia="Microsoft YaHei"/>
          <w:color w:val="1A1A2E"/>
          <w:sz w:val="32"/>
        </w:rPr>
        <w:t>附录：参考文件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2C3E50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对设计的影响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Elite20-Vibe-Coding-Course.docx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明确 Builder Program 的协作、GitHub 提交、评审、文档化和发布流程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CognitiveCell.docx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将知识库设计为有身份、能力、接口和演化路径的认知细胞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[Clean]P2807.8...docx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为教育知识图谱、学习路径、本体和语义关系预留结构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P3394-D1.0.0-IEEE-Draft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为未来 Agent 接口、manifest、消息和互操作能力预留方向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3428 draft.docx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用能力等级和评估维度衡量模块成熟度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Tech-discussions.docx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对齐 FDE、OKF、Knowledge Repository、Prompt Studio、KSTAR 和 FDE Workbench 路线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