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2CB4" w14:textId="77777777" w:rsidR="00C93BB0" w:rsidRDefault="00242D56" w:rsidP="009F53B7">
      <w:pPr>
        <w:jc w:val="center"/>
        <w:rPr>
          <w:b/>
          <w:bCs/>
          <w:sz w:val="28"/>
          <w:szCs w:val="32"/>
          <w:lang w:val="en-US"/>
        </w:rPr>
      </w:pPr>
      <w:r w:rsidRPr="00204170">
        <w:rPr>
          <w:b/>
          <w:bCs/>
          <w:sz w:val="28"/>
          <w:szCs w:val="32"/>
          <w:lang w:val="en-US"/>
        </w:rPr>
        <w:t xml:space="preserve">INT206 Lab 1 </w:t>
      </w:r>
    </w:p>
    <w:p w14:paraId="71868014" w14:textId="2A709079" w:rsidR="00E120EA" w:rsidRPr="00204170" w:rsidRDefault="00242D56" w:rsidP="009F53B7">
      <w:pPr>
        <w:jc w:val="center"/>
        <w:rPr>
          <w:b/>
          <w:bCs/>
          <w:sz w:val="28"/>
          <w:szCs w:val="32"/>
          <w:lang w:val="en-US"/>
        </w:rPr>
      </w:pPr>
      <w:r w:rsidRPr="00204170">
        <w:rPr>
          <w:b/>
          <w:bCs/>
          <w:sz w:val="28"/>
          <w:szCs w:val="32"/>
          <w:lang w:val="en-US"/>
        </w:rPr>
        <w:t>Storage Engines</w:t>
      </w:r>
      <w:r w:rsidR="009F53B7" w:rsidRPr="00204170">
        <w:rPr>
          <w:b/>
          <w:bCs/>
          <w:sz w:val="28"/>
          <w:szCs w:val="32"/>
          <w:lang w:val="en-US"/>
        </w:rPr>
        <w:t xml:space="preserve"> in MySQL</w:t>
      </w:r>
    </w:p>
    <w:p w14:paraId="1AB3DD50" w14:textId="013E0A7A" w:rsidR="009F53B7" w:rsidRDefault="009F53B7">
      <w:pPr>
        <w:rPr>
          <w:lang w:val="en-US"/>
        </w:rPr>
      </w:pPr>
    </w:p>
    <w:p w14:paraId="44249794" w14:textId="6F929761" w:rsidR="009F53B7" w:rsidRPr="00DF61CF" w:rsidRDefault="009F53B7">
      <w:pPr>
        <w:rPr>
          <w:b/>
          <w:bCs/>
          <w:lang w:val="en-US"/>
        </w:rPr>
      </w:pPr>
      <w:r w:rsidRPr="00DF61CF">
        <w:rPr>
          <w:b/>
          <w:bCs/>
          <w:lang w:val="en-US"/>
        </w:rPr>
        <w:t>Objectives:</w:t>
      </w:r>
    </w:p>
    <w:p w14:paraId="65C648A4" w14:textId="07D43B92" w:rsidR="009F53B7" w:rsidRDefault="009F53B7" w:rsidP="009F53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effect of storage engine assignment on MySQL performance</w:t>
      </w:r>
    </w:p>
    <w:p w14:paraId="73FE0636" w14:textId="4A6F8AF1" w:rsidR="009F53B7" w:rsidRDefault="009F53B7" w:rsidP="009F53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the most common storage engine</w:t>
      </w:r>
      <w:r w:rsidR="009C0B6A">
        <w:rPr>
          <w:lang w:val="en-US"/>
        </w:rPr>
        <w:t>s</w:t>
      </w:r>
      <w:r>
        <w:rPr>
          <w:lang w:val="en-US"/>
        </w:rPr>
        <w:t xml:space="preserve"> available</w:t>
      </w:r>
    </w:p>
    <w:p w14:paraId="182B05FE" w14:textId="45497DC9" w:rsidR="009F53B7" w:rsidRPr="009F53B7" w:rsidRDefault="009F53B7" w:rsidP="009F53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Differentiate between the features of each storage engine</w:t>
      </w:r>
    </w:p>
    <w:p w14:paraId="3EF523E0" w14:textId="14EE5B7F" w:rsidR="009F53B7" w:rsidRDefault="009F53B7">
      <w:pPr>
        <w:rPr>
          <w:lang w:val="en-US"/>
        </w:rPr>
      </w:pPr>
    </w:p>
    <w:p w14:paraId="1738CCA3" w14:textId="31E3FE6C" w:rsidR="002A18CD" w:rsidRPr="00DF61CF" w:rsidRDefault="002A18CD">
      <w:pPr>
        <w:rPr>
          <w:b/>
          <w:bCs/>
          <w:lang w:val="en-US"/>
        </w:rPr>
      </w:pPr>
      <w:r w:rsidRPr="00DF61CF">
        <w:rPr>
          <w:b/>
          <w:bCs/>
          <w:lang w:val="en-US"/>
        </w:rPr>
        <w:t>Storage Engine and MySQL</w:t>
      </w:r>
    </w:p>
    <w:p w14:paraId="12A450E0" w14:textId="09901C86" w:rsidR="002A18CD" w:rsidRDefault="002A18CD" w:rsidP="002A18CD">
      <w:pPr>
        <w:pStyle w:val="a3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When you create a table using MySQL, you can choose what storage engine to use.</w:t>
      </w:r>
    </w:p>
    <w:p w14:paraId="78A30263" w14:textId="37E9A2EC" w:rsidR="002A18CD" w:rsidRDefault="002A18CD" w:rsidP="002A18CD">
      <w:pPr>
        <w:pStyle w:val="a3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Typically, this choice is made according to which storage engine offers feature the best fit the need of your application.</w:t>
      </w:r>
    </w:p>
    <w:p w14:paraId="191C17A5" w14:textId="49F76E97" w:rsidR="002A18CD" w:rsidRDefault="002A18CD" w:rsidP="002A18CD">
      <w:pPr>
        <w:pStyle w:val="a3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Each storage engine has a particular set of operational characteristics such as, locking, transactional capabilities, backup and recovery</w:t>
      </w:r>
      <w:r w:rsidR="009C0B6A">
        <w:rPr>
          <w:lang w:val="en-US"/>
        </w:rPr>
        <w:t>, or query processing performance.</w:t>
      </w:r>
    </w:p>
    <w:p w14:paraId="345A7F4E" w14:textId="698107D2" w:rsidR="009C0B6A" w:rsidRDefault="009C0B6A" w:rsidP="009C0B6A">
      <w:pPr>
        <w:rPr>
          <w:lang w:val="en-US"/>
        </w:rPr>
      </w:pPr>
    </w:p>
    <w:p w14:paraId="1615F1E3" w14:textId="5CCDBE4F" w:rsidR="009C0B6A" w:rsidRPr="00DF61CF" w:rsidRDefault="009C0B6A" w:rsidP="009C0B6A">
      <w:pPr>
        <w:rPr>
          <w:b/>
          <w:bCs/>
          <w:lang w:val="en-US"/>
        </w:rPr>
      </w:pPr>
      <w:r w:rsidRPr="00DF61CF">
        <w:rPr>
          <w:b/>
          <w:bCs/>
          <w:lang w:val="en-US"/>
        </w:rPr>
        <w:t>The most common storage engines:</w:t>
      </w:r>
    </w:p>
    <w:p w14:paraId="4600FA12" w14:textId="60EA2AE9" w:rsidR="009C0B6A" w:rsidRDefault="009C0B6A" w:rsidP="009C0B6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MyISAM</w:t>
      </w:r>
      <w:proofErr w:type="spellEnd"/>
    </w:p>
    <w:p w14:paraId="127D28CE" w14:textId="5F37A833" w:rsidR="009C0B6A" w:rsidRDefault="009C0B6A" w:rsidP="009C0B6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InnoDB</w:t>
      </w:r>
    </w:p>
    <w:p w14:paraId="753C914E" w14:textId="5C0ACB24" w:rsidR="009C0B6A" w:rsidRDefault="009C0B6A" w:rsidP="009C0B6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</w:t>
      </w:r>
    </w:p>
    <w:p w14:paraId="25201A3E" w14:textId="1289525D" w:rsidR="009C0B6A" w:rsidRDefault="009C0B6A" w:rsidP="009C0B6A">
      <w:pPr>
        <w:rPr>
          <w:lang w:val="en-US"/>
        </w:rPr>
      </w:pPr>
    </w:p>
    <w:p w14:paraId="39297C06" w14:textId="20125D31" w:rsidR="009C0B6A" w:rsidRPr="00B21C69" w:rsidRDefault="009C0B6A" w:rsidP="009C0B6A">
      <w:pPr>
        <w:rPr>
          <w:b/>
          <w:bCs/>
          <w:lang w:val="en-US"/>
        </w:rPr>
      </w:pPr>
      <w:r w:rsidRPr="00B21C69">
        <w:rPr>
          <w:b/>
          <w:bCs/>
          <w:lang w:val="en-US"/>
        </w:rPr>
        <w:t>View Available Storage Engines</w:t>
      </w:r>
    </w:p>
    <w:p w14:paraId="0CF543AF" w14:textId="76DCC898" w:rsidR="00242D56" w:rsidRDefault="00B475A6" w:rsidP="00B475A6">
      <w:pPr>
        <w:pStyle w:val="a3"/>
        <w:numPr>
          <w:ilvl w:val="0"/>
          <w:numId w:val="4"/>
        </w:numPr>
        <w:rPr>
          <w:lang w:val="en-US"/>
        </w:rPr>
      </w:pPr>
      <w:r w:rsidRPr="00B475A6">
        <w:rPr>
          <w:lang w:val="en-US"/>
        </w:rPr>
        <w:t>To see what storage engines are compiled into your server</w:t>
      </w:r>
      <w:r>
        <w:rPr>
          <w:lang w:val="en-US"/>
        </w:rPr>
        <w:t>, use the SHOW ENGINES statement.</w:t>
      </w:r>
    </w:p>
    <w:p w14:paraId="0F085FC4" w14:textId="06254F54" w:rsidR="00B475A6" w:rsidRDefault="00B475A6" w:rsidP="00B475A6">
      <w:pPr>
        <w:rPr>
          <w:lang w:val="en-US"/>
        </w:rPr>
      </w:pPr>
    </w:p>
    <w:p w14:paraId="3A7F4888" w14:textId="2AA9C1DC" w:rsidR="008005D5" w:rsidRDefault="00B475A6" w:rsidP="00B2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SHOW </w:t>
      </w:r>
      <w:proofErr w:type="gramStart"/>
      <w:r>
        <w:rPr>
          <w:lang w:val="en-US"/>
        </w:rPr>
        <w:t>ENGINES ;</w:t>
      </w:r>
      <w:proofErr w:type="gramEnd"/>
    </w:p>
    <w:p w14:paraId="279AC703" w14:textId="77D17B27" w:rsidR="00CC2FC9" w:rsidRDefault="00CC2FC9" w:rsidP="008005D5">
      <w:pPr>
        <w:rPr>
          <w:lang w:val="en-US"/>
        </w:rPr>
      </w:pPr>
    </w:p>
    <w:p w14:paraId="3A6E88CB" w14:textId="2656C1E4" w:rsidR="00CC2FC9" w:rsidRPr="005569D7" w:rsidRDefault="00CC2FC9" w:rsidP="008005D5">
      <w:pPr>
        <w:rPr>
          <w:b/>
          <w:bCs/>
          <w:lang w:val="en-US"/>
        </w:rPr>
      </w:pPr>
      <w:r w:rsidRPr="005569D7">
        <w:rPr>
          <w:b/>
          <w:bCs/>
          <w:lang w:val="en-US"/>
        </w:rPr>
        <w:t>Setting the Storage Engine</w:t>
      </w:r>
    </w:p>
    <w:p w14:paraId="6958FF46" w14:textId="4799040C" w:rsidR="00CC2FC9" w:rsidRDefault="00CC2FC9" w:rsidP="00CC2FC9">
      <w:pPr>
        <w:pStyle w:val="a3"/>
        <w:numPr>
          <w:ilvl w:val="0"/>
          <w:numId w:val="4"/>
        </w:numPr>
        <w:rPr>
          <w:lang w:val="en-US"/>
        </w:rPr>
      </w:pPr>
      <w:r w:rsidRPr="00CC2FC9">
        <w:rPr>
          <w:lang w:val="en-US"/>
        </w:rPr>
        <w:t>To specify</w:t>
      </w:r>
      <w:r>
        <w:rPr>
          <w:lang w:val="en-US"/>
        </w:rPr>
        <w:t xml:space="preserve"> a storage engine explicitly i</w:t>
      </w:r>
      <w:r w:rsidR="00476E35">
        <w:rPr>
          <w:lang w:val="en-US"/>
        </w:rPr>
        <w:t>n a CREATE TABLE statement, use an ENGINE option.</w:t>
      </w:r>
    </w:p>
    <w:p w14:paraId="543D21D7" w14:textId="5338BBAC" w:rsidR="002165B9" w:rsidRDefault="002165B9" w:rsidP="00CC2F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you create a table without using an ENGINE option explicitly, the MySQL server creates the table using the default engine (the </w:t>
      </w:r>
      <w:proofErr w:type="spellStart"/>
      <w:r>
        <w:rPr>
          <w:lang w:val="en-US"/>
        </w:rPr>
        <w:t>storage_engine</w:t>
      </w:r>
      <w:proofErr w:type="spellEnd"/>
      <w:r>
        <w:rPr>
          <w:lang w:val="en-US"/>
        </w:rPr>
        <w:t xml:space="preserve"> system variable).</w:t>
      </w:r>
    </w:p>
    <w:p w14:paraId="42848D60" w14:textId="554E8380" w:rsidR="002165B9" w:rsidRDefault="002165B9" w:rsidP="00CC2FC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specify the default engine, use SHOW VARIABLES LIKE </w:t>
      </w:r>
      <w:r w:rsidRPr="002165B9">
        <w:rPr>
          <w:lang w:val="en-US"/>
        </w:rPr>
        <w:t>'%engine%</w:t>
      </w:r>
      <w:proofErr w:type="gramStart"/>
      <w:r w:rsidRPr="002165B9">
        <w:rPr>
          <w:lang w:val="en-US"/>
        </w:rPr>
        <w:t>';</w:t>
      </w:r>
      <w:proofErr w:type="gramEnd"/>
    </w:p>
    <w:p w14:paraId="35F252F1" w14:textId="10328B89" w:rsidR="00476E35" w:rsidRDefault="00476E35" w:rsidP="00476E35">
      <w:pPr>
        <w:rPr>
          <w:lang w:val="en-US"/>
        </w:rPr>
      </w:pPr>
    </w:p>
    <w:p w14:paraId="7E1FB359" w14:textId="40179EBD" w:rsidR="00476E35" w:rsidRDefault="00476E35" w:rsidP="00B2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CREATE </w:t>
      </w:r>
      <w:proofErr w:type="gramStart"/>
      <w:r>
        <w:rPr>
          <w:lang w:val="en-US"/>
        </w:rPr>
        <w:t xml:space="preserve">TABLE  </w:t>
      </w:r>
      <w:proofErr w:type="spellStart"/>
      <w:r>
        <w:rPr>
          <w:lang w:val="en-US"/>
        </w:rPr>
        <w:t>mytab</w:t>
      </w:r>
      <w:proofErr w:type="spellEnd"/>
      <w:proofErr w:type="gramEnd"/>
      <w:r>
        <w:rPr>
          <w:lang w:val="en-US"/>
        </w:rPr>
        <w:t xml:space="preserve"> ( n INT ) ENGINE = InnoDB ;</w:t>
      </w:r>
    </w:p>
    <w:p w14:paraId="65319F4F" w14:textId="3BB9940F" w:rsidR="002165B9" w:rsidRDefault="002165B9" w:rsidP="00476E35">
      <w:pPr>
        <w:rPr>
          <w:lang w:val="en-US"/>
        </w:rPr>
      </w:pPr>
    </w:p>
    <w:p w14:paraId="5971CEAD" w14:textId="26874A36" w:rsidR="002165B9" w:rsidRDefault="002165B9" w:rsidP="00476E35">
      <w:pPr>
        <w:rPr>
          <w:lang w:val="en-US"/>
        </w:rPr>
      </w:pPr>
      <w:r>
        <w:rPr>
          <w:lang w:val="en-US"/>
        </w:rPr>
        <w:t>The storage engine of a table can be changed with ALTER TABLE:</w:t>
      </w:r>
    </w:p>
    <w:p w14:paraId="2F36C991" w14:textId="29886A1F" w:rsidR="002165B9" w:rsidRDefault="002165B9" w:rsidP="00476E35">
      <w:pPr>
        <w:rPr>
          <w:lang w:val="en-US"/>
        </w:rPr>
      </w:pPr>
    </w:p>
    <w:p w14:paraId="703324AB" w14:textId="16A3EFA8" w:rsidR="002165B9" w:rsidRDefault="002165B9" w:rsidP="00B2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ALTER </w:t>
      </w:r>
      <w:proofErr w:type="gramStart"/>
      <w:r>
        <w:rPr>
          <w:lang w:val="en-US"/>
        </w:rPr>
        <w:t xml:space="preserve">TABLE  </w:t>
      </w:r>
      <w:proofErr w:type="spellStart"/>
      <w:r>
        <w:rPr>
          <w:lang w:val="en-US"/>
        </w:rPr>
        <w:t>mytab</w:t>
      </w:r>
      <w:proofErr w:type="spellEnd"/>
      <w:proofErr w:type="gramEnd"/>
      <w:r>
        <w:rPr>
          <w:lang w:val="en-US"/>
        </w:rPr>
        <w:t xml:space="preserve"> ENGINE = </w:t>
      </w:r>
      <w:r w:rsidR="00CF143B">
        <w:rPr>
          <w:lang w:val="en-US"/>
        </w:rPr>
        <w:t>MEMORY</w:t>
      </w:r>
      <w:r>
        <w:rPr>
          <w:lang w:val="en-US"/>
        </w:rPr>
        <w:t xml:space="preserve"> ;</w:t>
      </w:r>
    </w:p>
    <w:p w14:paraId="2A2DB8D4" w14:textId="37186AB8" w:rsidR="00CF143B" w:rsidRDefault="00CF143B" w:rsidP="002165B9">
      <w:pPr>
        <w:rPr>
          <w:lang w:val="en-US"/>
        </w:rPr>
      </w:pPr>
    </w:p>
    <w:p w14:paraId="3EC2D62E" w14:textId="783E4A16" w:rsidR="00CF143B" w:rsidRPr="00CF143B" w:rsidRDefault="00CF143B" w:rsidP="002165B9">
      <w:pPr>
        <w:rPr>
          <w:b/>
          <w:bCs/>
          <w:lang w:val="en-US"/>
        </w:rPr>
      </w:pPr>
      <w:r w:rsidRPr="00CF143B">
        <w:rPr>
          <w:b/>
          <w:bCs/>
          <w:lang w:val="en-US"/>
        </w:rPr>
        <w:t>Displaying Storage Engine Information</w:t>
      </w:r>
    </w:p>
    <w:p w14:paraId="08AD2608" w14:textId="13C17605" w:rsidR="00CF143B" w:rsidRDefault="00CF143B" w:rsidP="00CF143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To determine which storage engine is used for a given table, you can use the SHOW CREATE TABLE or the SHOW TABLE STATUS statement:</w:t>
      </w:r>
    </w:p>
    <w:p w14:paraId="7FD94A8C" w14:textId="7836D30A" w:rsidR="00CF143B" w:rsidRDefault="00CF143B" w:rsidP="00CF143B">
      <w:pPr>
        <w:rPr>
          <w:lang w:val="en-US"/>
        </w:rPr>
      </w:pPr>
    </w:p>
    <w:p w14:paraId="5C82FB13" w14:textId="4775716E" w:rsidR="00CF143B" w:rsidRDefault="00CF143B" w:rsidP="00B2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SHOW CREATE </w:t>
      </w:r>
      <w:proofErr w:type="gramStart"/>
      <w:r>
        <w:rPr>
          <w:lang w:val="en-US"/>
        </w:rPr>
        <w:t xml:space="preserve">TABLE  </w:t>
      </w:r>
      <w:proofErr w:type="spellStart"/>
      <w:r>
        <w:rPr>
          <w:lang w:val="en-US"/>
        </w:rPr>
        <w:t>mytab</w:t>
      </w:r>
      <w:proofErr w:type="spellEnd"/>
      <w:proofErr w:type="gramEnd"/>
      <w:r>
        <w:rPr>
          <w:lang w:val="en-US"/>
        </w:rPr>
        <w:t>;</w:t>
      </w:r>
    </w:p>
    <w:p w14:paraId="7F8D6B6A" w14:textId="77777777" w:rsidR="00CF143B" w:rsidRDefault="00CF143B" w:rsidP="00CF143B">
      <w:pPr>
        <w:rPr>
          <w:lang w:val="en-US"/>
        </w:rPr>
      </w:pPr>
    </w:p>
    <w:p w14:paraId="28DFAED4" w14:textId="67B656BB" w:rsidR="00CF143B" w:rsidRDefault="00CF143B" w:rsidP="00B21C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 SHOW </w:t>
      </w:r>
      <w:proofErr w:type="gramStart"/>
      <w:r>
        <w:rPr>
          <w:lang w:val="en-US"/>
        </w:rPr>
        <w:t>TABLE  STATUS</w:t>
      </w:r>
      <w:proofErr w:type="gramEnd"/>
      <w:r>
        <w:rPr>
          <w:lang w:val="en-US"/>
        </w:rPr>
        <w:t xml:space="preserve"> LIKE </w:t>
      </w:r>
      <w:r w:rsidRPr="002165B9">
        <w:rPr>
          <w:lang w:val="en-US"/>
        </w:rPr>
        <w:t>'</w:t>
      </w:r>
      <w:proofErr w:type="spellStart"/>
      <w:r>
        <w:rPr>
          <w:lang w:val="en-US"/>
        </w:rPr>
        <w:t>mytab</w:t>
      </w:r>
      <w:proofErr w:type="spellEnd"/>
      <w:r w:rsidRPr="002165B9">
        <w:rPr>
          <w:lang w:val="en-US"/>
        </w:rPr>
        <w:t>'</w:t>
      </w:r>
      <w:r>
        <w:rPr>
          <w:lang w:val="en-US"/>
        </w:rPr>
        <w:t>;</w:t>
      </w:r>
    </w:p>
    <w:p w14:paraId="514D987C" w14:textId="24CE664E" w:rsidR="00CF143B" w:rsidRDefault="00CF143B" w:rsidP="00CF143B">
      <w:pPr>
        <w:rPr>
          <w:lang w:val="en-US"/>
        </w:rPr>
      </w:pPr>
    </w:p>
    <w:p w14:paraId="0D2D6549" w14:textId="6DBF8751" w:rsidR="009752D3" w:rsidRPr="00B21C69" w:rsidRDefault="009752D3" w:rsidP="00CF143B">
      <w:pPr>
        <w:rPr>
          <w:b/>
          <w:bCs/>
          <w:lang w:val="en-US"/>
        </w:rPr>
      </w:pPr>
      <w:proofErr w:type="spellStart"/>
      <w:r w:rsidRPr="00B21C69">
        <w:rPr>
          <w:b/>
          <w:bCs/>
          <w:lang w:val="en-US"/>
        </w:rPr>
        <w:t>MyISAM</w:t>
      </w:r>
      <w:proofErr w:type="spellEnd"/>
      <w:r w:rsidRPr="00B21C69">
        <w:rPr>
          <w:b/>
          <w:bCs/>
          <w:lang w:val="en-US"/>
        </w:rPr>
        <w:t xml:space="preserve"> Storage Engine</w:t>
      </w:r>
    </w:p>
    <w:p w14:paraId="67B72B8E" w14:textId="5442188C" w:rsidR="009752D3" w:rsidRDefault="004330A3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primarily used in Web, data warehousing</w:t>
      </w:r>
      <w:r w:rsidR="00BB681F">
        <w:rPr>
          <w:lang w:val="en-US"/>
        </w:rPr>
        <w:t xml:space="preserve"> (substantially more reads than writes</w:t>
      </w:r>
      <w:proofErr w:type="gramStart"/>
      <w:r w:rsidR="00BB681F">
        <w:rPr>
          <w:lang w:val="en-US"/>
        </w:rPr>
        <w:t xml:space="preserve">)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and other application environments</w:t>
      </w:r>
    </w:p>
    <w:p w14:paraId="571DDEFD" w14:textId="48568BD8" w:rsidR="004330A3" w:rsidRDefault="004330A3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table is stored on disk in three files (.</w:t>
      </w:r>
      <w:proofErr w:type="spellStart"/>
      <w:r>
        <w:rPr>
          <w:lang w:val="en-US"/>
        </w:rPr>
        <w:t>frm</w:t>
      </w:r>
      <w:proofErr w:type="spellEnd"/>
      <w:r>
        <w:rPr>
          <w:lang w:val="en-US"/>
        </w:rPr>
        <w:t xml:space="preserve"> </w:t>
      </w:r>
      <w:r w:rsidR="00F53FC9">
        <w:rPr>
          <w:lang w:val="en-US"/>
        </w:rPr>
        <w:t>{</w:t>
      </w:r>
      <w:r>
        <w:rPr>
          <w:lang w:val="en-US"/>
        </w:rPr>
        <w:t>table definition</w:t>
      </w:r>
      <w:r w:rsidR="00F53FC9">
        <w:rPr>
          <w:lang w:val="en-US"/>
        </w:rPr>
        <w:t>}</w:t>
      </w:r>
      <w:r>
        <w:rPr>
          <w:lang w:val="en-US"/>
        </w:rPr>
        <w:t xml:space="preserve">, .MYD </w:t>
      </w:r>
      <w:r w:rsidR="00F53FC9">
        <w:rPr>
          <w:lang w:val="en-US"/>
        </w:rPr>
        <w:t>{</w:t>
      </w:r>
      <w:r>
        <w:rPr>
          <w:lang w:val="en-US"/>
        </w:rPr>
        <w:t>data file</w:t>
      </w:r>
      <w:r w:rsidR="00F53FC9">
        <w:rPr>
          <w:lang w:val="en-US"/>
        </w:rPr>
        <w:t>}</w:t>
      </w:r>
      <w:r>
        <w:rPr>
          <w:lang w:val="en-US"/>
        </w:rPr>
        <w:t xml:space="preserve">, and .MYI </w:t>
      </w:r>
      <w:r w:rsidR="00F53FC9">
        <w:rPr>
          <w:lang w:val="en-US"/>
        </w:rPr>
        <w:t>{</w:t>
      </w:r>
      <w:r>
        <w:rPr>
          <w:lang w:val="en-US"/>
        </w:rPr>
        <w:t>index file</w:t>
      </w:r>
      <w:proofErr w:type="gramStart"/>
      <w:r w:rsidR="00F53FC9">
        <w:rPr>
          <w:lang w:val="en-US"/>
        </w:rPr>
        <w:t>}</w:t>
      </w:r>
      <w:r>
        <w:rPr>
          <w:lang w:val="en-US"/>
        </w:rPr>
        <w:t xml:space="preserve"> )</w:t>
      </w:r>
      <w:proofErr w:type="gramEnd"/>
    </w:p>
    <w:p w14:paraId="1959AC3E" w14:textId="68586105" w:rsidR="00B12DE1" w:rsidRDefault="00B12DE1" w:rsidP="004330A3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MyISAM</w:t>
      </w:r>
      <w:proofErr w:type="spellEnd"/>
      <w:r>
        <w:rPr>
          <w:lang w:val="en-US"/>
        </w:rPr>
        <w:t xml:space="preserve"> tables take up very little space.</w:t>
      </w:r>
    </w:p>
    <w:p w14:paraId="65B46BCC" w14:textId="5F8556A4" w:rsidR="004330A3" w:rsidRDefault="004330A3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Supports FULLTEXT searching and spatial data types</w:t>
      </w:r>
    </w:p>
    <w:p w14:paraId="2FAFA489" w14:textId="1FA979AB" w:rsidR="004330A3" w:rsidRDefault="004330A3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Flexible AUTO_INCREMENT</w:t>
      </w:r>
    </w:p>
    <w:p w14:paraId="43AD4D18" w14:textId="65FB0ECD" w:rsidR="004330A3" w:rsidRDefault="004330A3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Compressed, read-only tables save space.</w:t>
      </w:r>
    </w:p>
    <w:p w14:paraId="23E0F8C8" w14:textId="69BE9E27" w:rsidR="00924868" w:rsidRPr="00924868" w:rsidRDefault="004330A3" w:rsidP="0092486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Table-level locking</w:t>
      </w:r>
      <w:r w:rsidR="00924868">
        <w:rPr>
          <w:lang w:val="en-US"/>
        </w:rPr>
        <w:t xml:space="preserve"> – not as good as page or row for concurrency.</w:t>
      </w:r>
    </w:p>
    <w:p w14:paraId="3BD8A453" w14:textId="35D96287" w:rsidR="004330A3" w:rsidRPr="004330A3" w:rsidRDefault="00B12DE1" w:rsidP="004330A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improve performance by limiting table size to a certain number of rows.</w:t>
      </w:r>
    </w:p>
    <w:p w14:paraId="6A4B0EC8" w14:textId="2DE2B133" w:rsidR="00CF143B" w:rsidRDefault="00CF143B" w:rsidP="00CF143B">
      <w:pPr>
        <w:rPr>
          <w:lang w:val="en-US"/>
        </w:rPr>
      </w:pPr>
    </w:p>
    <w:p w14:paraId="6CB4B57C" w14:textId="709C6BCA" w:rsidR="00EE7747" w:rsidRPr="00B21C69" w:rsidRDefault="00EE7747" w:rsidP="00CF143B">
      <w:pPr>
        <w:rPr>
          <w:b/>
          <w:bCs/>
          <w:lang w:val="en-US"/>
        </w:rPr>
      </w:pPr>
      <w:r w:rsidRPr="00B21C69">
        <w:rPr>
          <w:b/>
          <w:bCs/>
          <w:lang w:val="en-US"/>
        </w:rPr>
        <w:t>InnoDB storage Engine</w:t>
      </w:r>
    </w:p>
    <w:p w14:paraId="3BE006EA" w14:textId="57A0424D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Is </w:t>
      </w:r>
      <w:r w:rsidRPr="00C93BB0">
        <w:rPr>
          <w:color w:val="0432FF"/>
          <w:lang w:val="en-US"/>
        </w:rPr>
        <w:t>the default storage engine</w:t>
      </w:r>
      <w:r>
        <w:rPr>
          <w:lang w:val="en-US"/>
        </w:rPr>
        <w:t xml:space="preserve"> for MySQL</w:t>
      </w:r>
    </w:p>
    <w:p w14:paraId="3A1C6CF3" w14:textId="1D5F8C59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Provide high reliability and high performance</w:t>
      </w:r>
    </w:p>
    <w:p w14:paraId="7597E295" w14:textId="793BBA45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Transaction-safe (ACID compliant)</w:t>
      </w:r>
    </w:p>
    <w:p w14:paraId="0365D9EA" w14:textId="25DD48B7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InnoDB row-level locking </w:t>
      </w:r>
    </w:p>
    <w:p w14:paraId="353B4ABB" w14:textId="731E2435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Foreign key referential integrity constraint support (Includes cascaded deletes and updates)</w:t>
      </w:r>
    </w:p>
    <w:p w14:paraId="2E46D407" w14:textId="7F12024C" w:rsidR="00EE7747" w:rsidRDefault="00EE7747" w:rsidP="00EE7747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performance on large data volumes</w:t>
      </w:r>
    </w:p>
    <w:p w14:paraId="75B89D4E" w14:textId="1C46D706" w:rsidR="00CF143B" w:rsidRDefault="00EE7747" w:rsidP="002165B9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Fast auto-recovery after crash</w:t>
      </w:r>
    </w:p>
    <w:p w14:paraId="64B3B554" w14:textId="4C867874" w:rsidR="00E760D2" w:rsidRDefault="00E760D2" w:rsidP="00E760D2">
      <w:pPr>
        <w:rPr>
          <w:lang w:val="en-US"/>
        </w:rPr>
      </w:pPr>
    </w:p>
    <w:p w14:paraId="5DC7CD76" w14:textId="19F6CB5D" w:rsidR="00BE2BE9" w:rsidRPr="00B21C69" w:rsidRDefault="00BE2BE9" w:rsidP="00E760D2">
      <w:pPr>
        <w:rPr>
          <w:b/>
          <w:bCs/>
          <w:lang w:val="en-US"/>
        </w:rPr>
      </w:pPr>
      <w:r w:rsidRPr="00B21C69">
        <w:rPr>
          <w:b/>
          <w:bCs/>
          <w:lang w:val="en-US"/>
        </w:rPr>
        <w:t>Memory Storage Engine</w:t>
      </w:r>
    </w:p>
    <w:p w14:paraId="2BE47093" w14:textId="05988FB8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Creates tables with contents that are stored in memory. </w:t>
      </w:r>
    </w:p>
    <w:p w14:paraId="48CE32BA" w14:textId="0B3DE0BE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Represented by .</w:t>
      </w:r>
      <w:proofErr w:type="spellStart"/>
      <w:r>
        <w:rPr>
          <w:lang w:val="en-US"/>
        </w:rPr>
        <w:t>frm</w:t>
      </w:r>
      <w:proofErr w:type="spellEnd"/>
      <w:r>
        <w:rPr>
          <w:lang w:val="en-US"/>
        </w:rPr>
        <w:t xml:space="preserve"> file</w:t>
      </w:r>
    </w:p>
    <w:p w14:paraId="3C895B6A" w14:textId="544E02F8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 data and indexes stored in memory</w:t>
      </w:r>
    </w:p>
    <w:p w14:paraId="4FD4BEC2" w14:textId="6C005378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In-memory storage results in very fast performance.</w:t>
      </w:r>
    </w:p>
    <w:p w14:paraId="638F2484" w14:textId="0612C57E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Fixed-length row storage format</w:t>
      </w:r>
    </w:p>
    <w:p w14:paraId="192F183E" w14:textId="7D8306DC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 contents do not survive restart.</w:t>
      </w:r>
    </w:p>
    <w:p w14:paraId="26AB3436" w14:textId="3D4BFB17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Table-level locking</w:t>
      </w:r>
    </w:p>
    <w:p w14:paraId="24649426" w14:textId="7A34CF20" w:rsidR="00BE2BE9" w:rsidRDefault="00BE2BE9" w:rsidP="00BE2BE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Cannot contain TEXT or BLOB columns</w:t>
      </w:r>
    </w:p>
    <w:p w14:paraId="3059ACBD" w14:textId="77777777" w:rsidR="00BE2BE9" w:rsidRDefault="00BE2BE9" w:rsidP="00BE2BE9">
      <w:pPr>
        <w:rPr>
          <w:lang w:val="en-US"/>
        </w:rPr>
      </w:pPr>
    </w:p>
    <w:p w14:paraId="1AEFD81B" w14:textId="77777777" w:rsidR="00B21C69" w:rsidRDefault="00B21C6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2231EF" w14:textId="28D1FD51" w:rsidR="00E760D2" w:rsidRPr="009806D7" w:rsidRDefault="009806D7" w:rsidP="00E760D2">
      <w:pPr>
        <w:rPr>
          <w:b/>
          <w:bCs/>
          <w:lang w:val="en-US"/>
        </w:rPr>
      </w:pPr>
      <w:r w:rsidRPr="009806D7">
        <w:rPr>
          <w:b/>
          <w:bCs/>
          <w:lang w:val="en-US"/>
        </w:rPr>
        <w:lastRenderedPageBreak/>
        <w:t>Storage Engine Summary</w:t>
      </w:r>
    </w:p>
    <w:p w14:paraId="0B10B08F" w14:textId="388404BC" w:rsidR="009806D7" w:rsidRDefault="009806D7" w:rsidP="005569D7">
      <w:pPr>
        <w:jc w:val="center"/>
        <w:rPr>
          <w:lang w:val="en-US"/>
        </w:rPr>
      </w:pPr>
      <w:r w:rsidRPr="009806D7">
        <w:rPr>
          <w:noProof/>
          <w:lang w:val="en-US"/>
        </w:rPr>
        <w:drawing>
          <wp:inline distT="0" distB="0" distL="0" distR="0" wp14:anchorId="20CF65EB" wp14:editId="3FF359AA">
            <wp:extent cx="4302369" cy="2325394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995" cy="23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65C2" w14:textId="0A2E044A" w:rsidR="00E27E79" w:rsidRDefault="002A64C7" w:rsidP="00E27E79">
      <w:pPr>
        <w:rPr>
          <w:lang w:val="en-US"/>
        </w:rPr>
      </w:pPr>
      <w:r w:rsidRPr="002A64C7">
        <w:rPr>
          <w:lang w:val="en-US"/>
        </w:rPr>
        <w:t>Reference:</w:t>
      </w:r>
    </w:p>
    <w:p w14:paraId="715BF782" w14:textId="4BB568E3" w:rsidR="002165B9" w:rsidRDefault="00000000" w:rsidP="00476E35">
      <w:pPr>
        <w:rPr>
          <w:lang w:val="en-US"/>
        </w:rPr>
      </w:pPr>
      <w:hyperlink r:id="rId8" w:history="1">
        <w:r w:rsidR="00760BFB" w:rsidRPr="00AA6C25">
          <w:rPr>
            <w:rStyle w:val="a8"/>
            <w:lang w:val="en-US"/>
          </w:rPr>
          <w:t>https://dev.mysql.com/doc/refman/8.0/en/storage-engines.html</w:t>
        </w:r>
      </w:hyperlink>
    </w:p>
    <w:p w14:paraId="338ECBBA" w14:textId="77777777" w:rsidR="00760BFB" w:rsidRDefault="00760BFB" w:rsidP="00476E35">
      <w:pPr>
        <w:rPr>
          <w:lang w:val="en-US"/>
        </w:rPr>
      </w:pPr>
    </w:p>
    <w:p w14:paraId="2B59E7B2" w14:textId="431C3F66" w:rsidR="00750995" w:rsidRPr="00960E76" w:rsidRDefault="00A00412" w:rsidP="00476E35">
      <w:pPr>
        <w:rPr>
          <w:b/>
          <w:bCs/>
          <w:lang w:val="en-US"/>
        </w:rPr>
      </w:pPr>
      <w:r w:rsidRPr="00960E76">
        <w:rPr>
          <w:b/>
          <w:bCs/>
          <w:lang w:val="en-US"/>
        </w:rPr>
        <w:t>Practice:</w:t>
      </w:r>
      <w:r w:rsidR="004B4C91" w:rsidRPr="00960E76">
        <w:rPr>
          <w:b/>
          <w:bCs/>
          <w:lang w:val="en-US"/>
        </w:rPr>
        <w:t xml:space="preserve"> write a statement and capture your statement with the output from the statement.</w:t>
      </w:r>
    </w:p>
    <w:p w14:paraId="1FD8876C" w14:textId="2E91AF5D" w:rsidR="00A00412" w:rsidRDefault="00A00412" w:rsidP="00A00412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multiple means to acquire storage engine information from tables</w:t>
      </w:r>
    </w:p>
    <w:p w14:paraId="2601586E" w14:textId="764CA5BD" w:rsidR="00A00412" w:rsidRDefault="00A00412" w:rsidP="00A00412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Type command in order to use the </w:t>
      </w:r>
      <w:proofErr w:type="spellStart"/>
      <w:r w:rsidRPr="00C93BB0">
        <w:rPr>
          <w:b/>
          <w:bCs/>
          <w:lang w:val="en-US"/>
        </w:rPr>
        <w:t>classicmodel</w:t>
      </w:r>
      <w:r w:rsidR="007C04F5" w:rsidRPr="00C93BB0">
        <w:rPr>
          <w:b/>
          <w:bCs/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</w:t>
      </w:r>
      <w:proofErr w:type="gramEnd"/>
    </w:p>
    <w:p w14:paraId="22A0835D" w14:textId="3AFD465D" w:rsidR="00001C47" w:rsidRPr="00001C47" w:rsidRDefault="00001C47" w:rsidP="00001C47">
      <w:pPr>
        <w:ind w:left="1440"/>
        <w:rPr>
          <w:color w:val="FF0000"/>
          <w:lang w:val="en-US"/>
        </w:rPr>
      </w:pPr>
      <w:r w:rsidRPr="00001C47">
        <w:rPr>
          <w:color w:val="FF0000"/>
          <w:lang w:val="en-US"/>
        </w:rPr>
        <w:t xml:space="preserve">Ans. </w:t>
      </w:r>
      <w:r w:rsidRPr="00001C47">
        <w:rPr>
          <w:color w:val="FF0000"/>
          <w:lang w:val="en-US"/>
        </w:rPr>
        <w:t xml:space="preserve">use </w:t>
      </w:r>
      <w:proofErr w:type="spellStart"/>
      <w:proofErr w:type="gramStart"/>
      <w:r w:rsidRPr="00001C47">
        <w:rPr>
          <w:color w:val="FF0000"/>
          <w:lang w:val="en-US"/>
        </w:rPr>
        <w:t>classicmodels</w:t>
      </w:r>
      <w:proofErr w:type="spellEnd"/>
      <w:r w:rsidRPr="00001C47">
        <w:rPr>
          <w:color w:val="FF0000"/>
          <w:lang w:val="en-US"/>
        </w:rPr>
        <w:t>;</w:t>
      </w:r>
      <w:proofErr w:type="gramEnd"/>
    </w:p>
    <w:p w14:paraId="55C1A78B" w14:textId="77777777" w:rsidR="00725FCB" w:rsidRPr="00960E76" w:rsidRDefault="00725FCB" w:rsidP="00960E76">
      <w:pPr>
        <w:rPr>
          <w:lang w:val="en-US"/>
        </w:rPr>
      </w:pPr>
    </w:p>
    <w:p w14:paraId="031B74AE" w14:textId="1B3DC6A8" w:rsidR="00A00412" w:rsidRDefault="00A00412" w:rsidP="00A00412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Execute the table creating statement</w:t>
      </w:r>
      <w:r w:rsidR="00532F35">
        <w:rPr>
          <w:lang w:val="en-US"/>
        </w:rPr>
        <w:t xml:space="preserve"> (</w:t>
      </w:r>
      <w:r w:rsidR="00532F35" w:rsidRPr="009D0723">
        <w:rPr>
          <w:color w:val="0432FF"/>
          <w:lang w:val="en-US"/>
        </w:rPr>
        <w:t>SHOW CREATE TABLE</w:t>
      </w:r>
      <w:r w:rsidR="00532F35">
        <w:rPr>
          <w:lang w:val="en-US"/>
        </w:rPr>
        <w:t>)</w:t>
      </w:r>
      <w:r>
        <w:rPr>
          <w:lang w:val="en-US"/>
        </w:rPr>
        <w:t xml:space="preserve"> for the customers table and </w:t>
      </w:r>
      <w:r w:rsidR="00532F35">
        <w:rPr>
          <w:lang w:val="en-US"/>
        </w:rPr>
        <w:t>determine</w:t>
      </w:r>
      <w:r>
        <w:rPr>
          <w:lang w:val="en-US"/>
        </w:rPr>
        <w:t xml:space="preserve"> the storage engine.</w:t>
      </w:r>
    </w:p>
    <w:p w14:paraId="7E32EE0E" w14:textId="77777777" w:rsidR="0038448B" w:rsidRPr="0038448B" w:rsidRDefault="0038448B" w:rsidP="0038448B">
      <w:pPr>
        <w:ind w:left="1080"/>
        <w:rPr>
          <w:lang w:val="en-US"/>
        </w:rPr>
      </w:pPr>
    </w:p>
    <w:p w14:paraId="39092DED" w14:textId="24F56A2D" w:rsidR="0038448B" w:rsidRPr="0038448B" w:rsidRDefault="0038448B" w:rsidP="0038448B">
      <w:pPr>
        <w:rPr>
          <w:lang w:val="en-US"/>
        </w:rPr>
      </w:pPr>
      <w:r w:rsidRPr="0038448B">
        <w:rPr>
          <w:lang w:val="en-US"/>
        </w:rPr>
        <w:drawing>
          <wp:inline distT="0" distB="0" distL="0" distR="0" wp14:anchorId="75F71430" wp14:editId="22CE7F75">
            <wp:extent cx="5744377" cy="1590897"/>
            <wp:effectExtent l="0" t="0" r="8890" b="9525"/>
            <wp:docPr id="4730480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8087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2FB3" w14:textId="3FB732F6" w:rsidR="00001C47" w:rsidRPr="00001C47" w:rsidRDefault="00001C47" w:rsidP="00001C47">
      <w:pPr>
        <w:ind w:left="720" w:firstLine="720"/>
        <w:rPr>
          <w:color w:val="FF0000"/>
          <w:lang w:val="en-US"/>
        </w:rPr>
      </w:pPr>
    </w:p>
    <w:p w14:paraId="5C336D68" w14:textId="722AE71F" w:rsidR="00725FCB" w:rsidRDefault="00725FCB" w:rsidP="0038448B">
      <w:pPr>
        <w:rPr>
          <w:lang w:val="en-US"/>
        </w:rPr>
      </w:pPr>
    </w:p>
    <w:p w14:paraId="4B317BF9" w14:textId="77777777" w:rsidR="0038448B" w:rsidRDefault="0038448B" w:rsidP="0038448B">
      <w:pPr>
        <w:rPr>
          <w:lang w:val="en-US"/>
        </w:rPr>
      </w:pPr>
    </w:p>
    <w:p w14:paraId="4358DFC0" w14:textId="77777777" w:rsidR="0038448B" w:rsidRDefault="0038448B" w:rsidP="0038448B">
      <w:pPr>
        <w:rPr>
          <w:lang w:val="en-US"/>
        </w:rPr>
      </w:pPr>
    </w:p>
    <w:p w14:paraId="043DD86E" w14:textId="77777777" w:rsidR="0038448B" w:rsidRDefault="0038448B" w:rsidP="0038448B">
      <w:pPr>
        <w:rPr>
          <w:lang w:val="en-US"/>
        </w:rPr>
      </w:pPr>
    </w:p>
    <w:p w14:paraId="6DFA8DE4" w14:textId="77777777" w:rsidR="0038448B" w:rsidRDefault="0038448B" w:rsidP="0038448B">
      <w:pPr>
        <w:rPr>
          <w:lang w:val="en-US"/>
        </w:rPr>
      </w:pPr>
    </w:p>
    <w:p w14:paraId="02D7537C" w14:textId="77777777" w:rsidR="0038448B" w:rsidRDefault="0038448B" w:rsidP="0038448B">
      <w:pPr>
        <w:rPr>
          <w:lang w:val="en-US"/>
        </w:rPr>
      </w:pPr>
    </w:p>
    <w:p w14:paraId="39CA61C3" w14:textId="77777777" w:rsidR="0038448B" w:rsidRDefault="0038448B" w:rsidP="0038448B">
      <w:pPr>
        <w:rPr>
          <w:lang w:val="en-US"/>
        </w:rPr>
      </w:pPr>
    </w:p>
    <w:p w14:paraId="5E263455" w14:textId="77777777" w:rsidR="0038448B" w:rsidRDefault="0038448B" w:rsidP="0038448B">
      <w:pPr>
        <w:rPr>
          <w:lang w:val="en-US"/>
        </w:rPr>
      </w:pPr>
    </w:p>
    <w:p w14:paraId="415B9696" w14:textId="77777777" w:rsidR="0038448B" w:rsidRPr="0038448B" w:rsidRDefault="0038448B" w:rsidP="0038448B">
      <w:pPr>
        <w:rPr>
          <w:lang w:val="en-US"/>
        </w:rPr>
      </w:pPr>
    </w:p>
    <w:p w14:paraId="43A0CB84" w14:textId="71E6C4AB" w:rsidR="00532F35" w:rsidRDefault="00532F35" w:rsidP="00A00412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Execute the table status statement (</w:t>
      </w:r>
      <w:r w:rsidRPr="009D0723">
        <w:rPr>
          <w:color w:val="0432FF"/>
          <w:lang w:val="en-US"/>
        </w:rPr>
        <w:t>SHOW TABLE STATUS</w:t>
      </w:r>
      <w:r>
        <w:rPr>
          <w:lang w:val="en-US"/>
        </w:rPr>
        <w:t>) for the customers table and determine the storage engine.</w:t>
      </w:r>
    </w:p>
    <w:p w14:paraId="71B8A962" w14:textId="0200AAEB" w:rsidR="00001C47" w:rsidRDefault="0038448B" w:rsidP="0038448B">
      <w:pPr>
        <w:rPr>
          <w:color w:val="FF0000"/>
          <w:lang w:val="en-US"/>
        </w:rPr>
      </w:pPr>
      <w:r w:rsidRPr="0038448B">
        <w:rPr>
          <w:color w:val="FF0000"/>
          <w:lang w:val="en-US"/>
        </w:rPr>
        <w:drawing>
          <wp:inline distT="0" distB="0" distL="0" distR="0" wp14:anchorId="6EA99FA8" wp14:editId="7C5EE944">
            <wp:extent cx="4591691" cy="1505160"/>
            <wp:effectExtent l="0" t="0" r="0" b="0"/>
            <wp:docPr id="960396511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96511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B761" w14:textId="77777777" w:rsidR="00001C47" w:rsidRDefault="00001C47" w:rsidP="00001C47">
      <w:pPr>
        <w:ind w:left="1440"/>
        <w:rPr>
          <w:color w:val="FF0000"/>
          <w:lang w:val="en-US"/>
        </w:rPr>
      </w:pPr>
    </w:p>
    <w:p w14:paraId="5B3EB882" w14:textId="65B49960" w:rsidR="00001C47" w:rsidRPr="00001C47" w:rsidRDefault="00001C47" w:rsidP="00001C47">
      <w:pPr>
        <w:rPr>
          <w:color w:val="FF0000"/>
          <w:lang w:val="en-US"/>
        </w:rPr>
      </w:pPr>
    </w:p>
    <w:p w14:paraId="78A71A27" w14:textId="77777777" w:rsidR="00960E76" w:rsidRDefault="00960E76" w:rsidP="00960E76">
      <w:pPr>
        <w:pStyle w:val="a3"/>
        <w:ind w:left="1440"/>
        <w:rPr>
          <w:lang w:val="en-US"/>
        </w:rPr>
      </w:pPr>
    </w:p>
    <w:p w14:paraId="3F281A05" w14:textId="3DA3401B" w:rsidR="00532F35" w:rsidRDefault="00532F35" w:rsidP="00A00412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Execute the SELECT </w:t>
      </w:r>
      <w:proofErr w:type="gramStart"/>
      <w:r>
        <w:rPr>
          <w:lang w:val="en-US"/>
        </w:rPr>
        <w:t>statement</w:t>
      </w:r>
      <w:r w:rsidR="002F74DB">
        <w:rPr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acquire the storage engine setting from the </w:t>
      </w:r>
      <w:r w:rsidR="002F74DB" w:rsidRPr="009D0723">
        <w:rPr>
          <w:color w:val="0432FF"/>
          <w:lang w:val="en-US"/>
        </w:rPr>
        <w:t>TABLES</w:t>
      </w:r>
      <w:r w:rsidR="002F74DB">
        <w:rPr>
          <w:lang w:val="en-US"/>
        </w:rPr>
        <w:t xml:space="preserve"> table in the </w:t>
      </w:r>
      <w:r w:rsidRPr="009D0723">
        <w:rPr>
          <w:color w:val="0432FF"/>
          <w:lang w:val="en-US"/>
        </w:rPr>
        <w:t xml:space="preserve">INFORMATION_SCHEMA </w:t>
      </w:r>
      <w:r>
        <w:rPr>
          <w:lang w:val="en-US"/>
        </w:rPr>
        <w:t>database</w:t>
      </w:r>
      <w:r w:rsidR="002F74DB">
        <w:rPr>
          <w:lang w:val="en-US"/>
        </w:rPr>
        <w:t>. Show only table name (</w:t>
      </w:r>
      <w:r w:rsidR="002F74DB" w:rsidRPr="009D0723">
        <w:rPr>
          <w:color w:val="0432FF"/>
          <w:lang w:val="en-US"/>
        </w:rPr>
        <w:t>TABLE_NAME</w:t>
      </w:r>
      <w:r w:rsidR="002F74DB">
        <w:rPr>
          <w:lang w:val="en-US"/>
        </w:rPr>
        <w:t>) an</w:t>
      </w:r>
      <w:r w:rsidR="004B4C91">
        <w:rPr>
          <w:lang w:val="en-US"/>
        </w:rPr>
        <w:t>d storage engine (</w:t>
      </w:r>
      <w:r w:rsidR="004B4C91" w:rsidRPr="009D0723">
        <w:rPr>
          <w:color w:val="0432FF"/>
          <w:lang w:val="en-US"/>
        </w:rPr>
        <w:t>ENGINE</w:t>
      </w:r>
      <w:r w:rsidR="004B4C91">
        <w:rPr>
          <w:lang w:val="en-US"/>
        </w:rPr>
        <w:t xml:space="preserve">) for the </w:t>
      </w:r>
      <w:proofErr w:type="gramStart"/>
      <w:r w:rsidR="004B4C91">
        <w:rPr>
          <w:lang w:val="en-US"/>
        </w:rPr>
        <w:t>customers</w:t>
      </w:r>
      <w:proofErr w:type="gramEnd"/>
      <w:r w:rsidR="004B4C91">
        <w:rPr>
          <w:lang w:val="en-US"/>
        </w:rPr>
        <w:t xml:space="preserve"> table.</w:t>
      </w:r>
    </w:p>
    <w:p w14:paraId="43FB6430" w14:textId="77777777" w:rsidR="0038448B" w:rsidRPr="0038448B" w:rsidRDefault="0038448B" w:rsidP="0038448B">
      <w:pPr>
        <w:ind w:left="1080"/>
        <w:rPr>
          <w:lang w:val="en-US"/>
        </w:rPr>
      </w:pPr>
    </w:p>
    <w:p w14:paraId="69AB483B" w14:textId="20C25928" w:rsidR="0038448B" w:rsidRPr="0038448B" w:rsidRDefault="0038448B" w:rsidP="0038448B">
      <w:pPr>
        <w:rPr>
          <w:lang w:val="en-US"/>
        </w:rPr>
      </w:pPr>
      <w:r w:rsidRPr="0038448B">
        <w:rPr>
          <w:lang w:val="en-US"/>
        </w:rPr>
        <w:drawing>
          <wp:inline distT="0" distB="0" distL="0" distR="0" wp14:anchorId="5AE320B5" wp14:editId="566A9D0A">
            <wp:extent cx="3200847" cy="1733792"/>
            <wp:effectExtent l="0" t="0" r="0" b="0"/>
            <wp:docPr id="129101595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5955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78E" w14:textId="77777777" w:rsidR="0038448B" w:rsidRDefault="0038448B" w:rsidP="0038448B">
      <w:pPr>
        <w:pStyle w:val="a3"/>
        <w:ind w:left="1440"/>
        <w:rPr>
          <w:lang w:val="en-US"/>
        </w:rPr>
      </w:pPr>
    </w:p>
    <w:p w14:paraId="12E4E306" w14:textId="77777777" w:rsidR="003E7D8D" w:rsidRPr="00760BFB" w:rsidRDefault="003E7D8D" w:rsidP="00760BFB">
      <w:pPr>
        <w:rPr>
          <w:lang w:val="en-US"/>
        </w:rPr>
      </w:pPr>
    </w:p>
    <w:p w14:paraId="18032AFE" w14:textId="7E47080A" w:rsidR="0038448B" w:rsidRPr="0038448B" w:rsidRDefault="003E7D8D" w:rsidP="0038448B">
      <w:pPr>
        <w:pStyle w:val="a3"/>
        <w:numPr>
          <w:ilvl w:val="0"/>
          <w:numId w:val="8"/>
        </w:numPr>
        <w:rPr>
          <w:lang w:val="en-US"/>
        </w:rPr>
      </w:pPr>
      <w:r w:rsidRPr="0038448B">
        <w:rPr>
          <w:lang w:val="en-US"/>
        </w:rPr>
        <w:t>Type a command to d</w:t>
      </w:r>
      <w:r w:rsidR="004B4C91" w:rsidRPr="0038448B">
        <w:rPr>
          <w:lang w:val="en-US"/>
        </w:rPr>
        <w:t>isplay a list of all storage engines installed in your MySQL server.</w:t>
      </w:r>
      <w:r w:rsidR="0038448B" w:rsidRPr="0038448B">
        <w:rPr>
          <w:lang w:val="en-US"/>
        </w:rPr>
        <w:drawing>
          <wp:inline distT="0" distB="0" distL="0" distR="0" wp14:anchorId="33E3121A" wp14:editId="6AA4E1FD">
            <wp:extent cx="5135818" cy="2571750"/>
            <wp:effectExtent l="0" t="0" r="8255" b="0"/>
            <wp:docPr id="1541887673" name="รูปภาพ 1" descr="รูปภาพประกอบด้วย ข้อความ, ภาพหน้าจอ, จำนวน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87673" name="รูปภาพ 1" descr="รูปภาพประกอบด้วย ข้อความ, ภาพหน้าจอ, จำนวน, ซอฟต์แวร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765" cy="25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B738" w14:textId="74E5872D" w:rsidR="009D0723" w:rsidRDefault="009D0723" w:rsidP="00760BFB">
      <w:pPr>
        <w:rPr>
          <w:lang w:val="en-US"/>
        </w:rPr>
      </w:pPr>
    </w:p>
    <w:p w14:paraId="247FC249" w14:textId="3066E0EB" w:rsidR="003F3E6F" w:rsidRDefault="003F3E6F" w:rsidP="003F3E6F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Type a command to display the default storage engine in your MySQL server.</w:t>
      </w:r>
    </w:p>
    <w:p w14:paraId="4818ABC1" w14:textId="77777777" w:rsidR="006120BA" w:rsidRPr="006120BA" w:rsidRDefault="006120BA" w:rsidP="006120BA">
      <w:pPr>
        <w:pStyle w:val="a3"/>
        <w:rPr>
          <w:lang w:val="en-US"/>
        </w:rPr>
      </w:pPr>
    </w:p>
    <w:p w14:paraId="2CEAD5CC" w14:textId="57F8E1FB" w:rsidR="006120BA" w:rsidRPr="006120BA" w:rsidRDefault="006120BA" w:rsidP="006120BA">
      <w:pPr>
        <w:rPr>
          <w:lang w:val="en-US"/>
        </w:rPr>
      </w:pPr>
      <w:r w:rsidRPr="006120BA">
        <w:rPr>
          <w:lang w:val="en-US"/>
        </w:rPr>
        <w:drawing>
          <wp:inline distT="0" distB="0" distL="0" distR="0" wp14:anchorId="020240EA" wp14:editId="205B578A">
            <wp:extent cx="3124200" cy="2322414"/>
            <wp:effectExtent l="0" t="0" r="0" b="1905"/>
            <wp:docPr id="118149510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5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6219" cy="23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D846" w14:textId="77777777" w:rsidR="009D0723" w:rsidRDefault="009D0723">
      <w:pPr>
        <w:rPr>
          <w:lang w:val="en-US"/>
        </w:rPr>
      </w:pPr>
    </w:p>
    <w:p w14:paraId="5FE1ED8D" w14:textId="548ACF30" w:rsidR="00400EBC" w:rsidRDefault="00400EBC" w:rsidP="004B4C9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table and name as </w:t>
      </w:r>
      <w:proofErr w:type="spellStart"/>
      <w:r w:rsidRPr="00725FCB">
        <w:rPr>
          <w:color w:val="0432FF"/>
          <w:lang w:val="en-US"/>
        </w:rPr>
        <w:t>myproductline</w:t>
      </w:r>
      <w:r w:rsidR="008E670D">
        <w:rPr>
          <w:color w:val="0432FF"/>
          <w:lang w:val="en-US"/>
        </w:rPr>
        <w:t>s</w:t>
      </w:r>
      <w:proofErr w:type="spellEnd"/>
      <w:r w:rsidRPr="00725FCB">
        <w:rPr>
          <w:color w:val="0432FF"/>
          <w:lang w:val="en-US"/>
        </w:rPr>
        <w:t xml:space="preserve"> </w:t>
      </w:r>
      <w:r>
        <w:rPr>
          <w:lang w:val="en-US"/>
        </w:rPr>
        <w:t xml:space="preserve">by cloning definition and data from the </w:t>
      </w:r>
      <w:proofErr w:type="spellStart"/>
      <w:r w:rsidRPr="00725FCB">
        <w:rPr>
          <w:color w:val="0432FF"/>
          <w:lang w:val="en-US"/>
        </w:rPr>
        <w:t>productlines</w:t>
      </w:r>
      <w:proofErr w:type="spellEnd"/>
      <w:r w:rsidRPr="00725FCB">
        <w:rPr>
          <w:color w:val="0432FF"/>
          <w:lang w:val="en-US"/>
        </w:rPr>
        <w:t xml:space="preserve"> </w:t>
      </w:r>
      <w:r>
        <w:rPr>
          <w:lang w:val="en-US"/>
        </w:rPr>
        <w:t xml:space="preserve">table. (Hint: use </w:t>
      </w:r>
      <w:r w:rsidRPr="00725FCB">
        <w:rPr>
          <w:color w:val="0432FF"/>
          <w:lang w:val="en-US"/>
        </w:rPr>
        <w:t xml:space="preserve">CREATE TABLE </w:t>
      </w:r>
      <w:proofErr w:type="spellStart"/>
      <w:r w:rsidR="001D1E53" w:rsidRPr="00725FCB">
        <w:rPr>
          <w:color w:val="0432FF"/>
          <w:lang w:val="en-US"/>
        </w:rPr>
        <w:t>des</w:t>
      </w:r>
      <w:r w:rsidRPr="00725FCB">
        <w:rPr>
          <w:color w:val="0432FF"/>
          <w:lang w:val="en-US"/>
        </w:rPr>
        <w:t>table</w:t>
      </w:r>
      <w:proofErr w:type="spellEnd"/>
      <w:r w:rsidRPr="00725FCB">
        <w:rPr>
          <w:color w:val="0432FF"/>
          <w:lang w:val="en-US"/>
        </w:rPr>
        <w:t xml:space="preserve"> AS SELECT * FROM </w:t>
      </w:r>
      <w:proofErr w:type="spellStart"/>
      <w:r w:rsidR="001D1E53" w:rsidRPr="00725FCB">
        <w:rPr>
          <w:color w:val="0432FF"/>
          <w:lang w:val="en-US"/>
        </w:rPr>
        <w:t>srctables</w:t>
      </w:r>
      <w:proofErr w:type="spellEnd"/>
      <w:r w:rsidR="001D1E53" w:rsidRPr="00725FCB">
        <w:rPr>
          <w:color w:val="0432FF"/>
          <w:lang w:val="en-US"/>
        </w:rPr>
        <w:t xml:space="preserve"> </w:t>
      </w:r>
      <w:r w:rsidR="001D1E53">
        <w:rPr>
          <w:lang w:val="en-US"/>
        </w:rPr>
        <w:t>;)</w:t>
      </w:r>
    </w:p>
    <w:p w14:paraId="6C3B3608" w14:textId="77777777" w:rsidR="00760BFB" w:rsidRPr="00760BFB" w:rsidRDefault="00760BFB" w:rsidP="00760BFB">
      <w:pPr>
        <w:rPr>
          <w:lang w:val="en-US"/>
        </w:rPr>
      </w:pPr>
    </w:p>
    <w:p w14:paraId="1E4A9091" w14:textId="0359FE44" w:rsidR="003E7D8D" w:rsidRDefault="001D1E53" w:rsidP="00760BF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Type command to show the storage engine of the </w:t>
      </w:r>
      <w:proofErr w:type="spellStart"/>
      <w:r w:rsidRPr="00725FCB">
        <w:rPr>
          <w:color w:val="0432FF"/>
          <w:lang w:val="en-US"/>
        </w:rPr>
        <w:t>myproductlines</w:t>
      </w:r>
      <w:proofErr w:type="spellEnd"/>
      <w:r w:rsidRPr="00725FCB">
        <w:rPr>
          <w:color w:val="0432FF"/>
          <w:lang w:val="en-US"/>
        </w:rPr>
        <w:t xml:space="preserve"> </w:t>
      </w:r>
      <w:r>
        <w:rPr>
          <w:lang w:val="en-US"/>
        </w:rPr>
        <w:t>table.</w:t>
      </w:r>
    </w:p>
    <w:p w14:paraId="1CD4770E" w14:textId="77777777" w:rsidR="006120BA" w:rsidRDefault="006120BA" w:rsidP="006120BA">
      <w:pPr>
        <w:pStyle w:val="a3"/>
        <w:rPr>
          <w:lang w:val="en-US"/>
        </w:rPr>
      </w:pPr>
    </w:p>
    <w:p w14:paraId="5830EAED" w14:textId="2C576A6E" w:rsidR="003E7D8D" w:rsidRDefault="006120BA" w:rsidP="003E7D8D">
      <w:pPr>
        <w:pStyle w:val="a3"/>
        <w:rPr>
          <w:lang w:val="en-US"/>
        </w:rPr>
      </w:pPr>
      <w:r w:rsidRPr="006120BA">
        <w:rPr>
          <w:lang w:val="en-US"/>
        </w:rPr>
        <w:drawing>
          <wp:inline distT="0" distB="0" distL="0" distR="0" wp14:anchorId="5CAAFFB8" wp14:editId="272124F7">
            <wp:extent cx="2314898" cy="990738"/>
            <wp:effectExtent l="0" t="0" r="9525" b="0"/>
            <wp:docPr id="1661478552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8552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A864" w14:textId="67B15C57" w:rsidR="001D1E53" w:rsidRDefault="001D1E53" w:rsidP="001D1E53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Change the current setting of the </w:t>
      </w:r>
      <w:proofErr w:type="spellStart"/>
      <w:r w:rsidRPr="00725FCB">
        <w:rPr>
          <w:color w:val="0432FF"/>
          <w:lang w:val="en-US"/>
        </w:rPr>
        <w:t>myproductlines</w:t>
      </w:r>
      <w:proofErr w:type="spellEnd"/>
      <w:r w:rsidRPr="00725FCB">
        <w:rPr>
          <w:color w:val="0432FF"/>
          <w:lang w:val="en-US"/>
        </w:rPr>
        <w:t xml:space="preserve"> </w:t>
      </w:r>
      <w:r>
        <w:rPr>
          <w:lang w:val="en-US"/>
        </w:rPr>
        <w:t xml:space="preserve">table storage engine to be </w:t>
      </w:r>
      <w:proofErr w:type="spellStart"/>
      <w:r>
        <w:rPr>
          <w:lang w:val="en-US"/>
        </w:rPr>
        <w:t>MyISAM</w:t>
      </w:r>
      <w:proofErr w:type="spellEnd"/>
      <w:r>
        <w:rPr>
          <w:lang w:val="en-US"/>
        </w:rPr>
        <w:t>.</w:t>
      </w:r>
    </w:p>
    <w:p w14:paraId="37F93B9B" w14:textId="77777777" w:rsidR="006120BA" w:rsidRDefault="006120BA" w:rsidP="006120BA">
      <w:pPr>
        <w:pStyle w:val="a3"/>
        <w:rPr>
          <w:lang w:val="en-US"/>
        </w:rPr>
      </w:pPr>
    </w:p>
    <w:p w14:paraId="6D27AFC8" w14:textId="6B3A0825" w:rsidR="003E7D8D" w:rsidRPr="00760BFB" w:rsidRDefault="006120BA" w:rsidP="006120BA">
      <w:pPr>
        <w:pStyle w:val="a3"/>
        <w:rPr>
          <w:lang w:val="en-US"/>
        </w:rPr>
      </w:pPr>
      <w:r w:rsidRPr="006120BA">
        <w:rPr>
          <w:lang w:val="en-US"/>
        </w:rPr>
        <w:drawing>
          <wp:inline distT="0" distB="0" distL="0" distR="0" wp14:anchorId="284083CE" wp14:editId="54458D56">
            <wp:extent cx="2931175" cy="942975"/>
            <wp:effectExtent l="0" t="0" r="2540" b="0"/>
            <wp:docPr id="3022185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8514" name="รูปภาพ 1" descr="รูปภาพประกอบด้วย ข้อความ, ตัวอักษร, ภาพหน้าจอ, ขาว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876" cy="9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D8B9" w14:textId="42901959" w:rsidR="001D1E53" w:rsidRDefault="001D1E53" w:rsidP="001D1E53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Type command to show the current storage engine of the </w:t>
      </w:r>
      <w:proofErr w:type="spellStart"/>
      <w:r w:rsidRPr="00725FCB">
        <w:rPr>
          <w:color w:val="0432FF"/>
          <w:lang w:val="en-US"/>
        </w:rPr>
        <w:t>myproductlines</w:t>
      </w:r>
      <w:proofErr w:type="spellEnd"/>
      <w:r w:rsidRPr="00725FCB">
        <w:rPr>
          <w:color w:val="0432FF"/>
          <w:lang w:val="en-US"/>
        </w:rPr>
        <w:t xml:space="preserve"> </w:t>
      </w:r>
      <w:r>
        <w:rPr>
          <w:lang w:val="en-US"/>
        </w:rPr>
        <w:t>table.</w:t>
      </w:r>
    </w:p>
    <w:p w14:paraId="1E2B1A93" w14:textId="77777777" w:rsidR="006120BA" w:rsidRDefault="006120BA" w:rsidP="006120BA">
      <w:pPr>
        <w:pStyle w:val="a3"/>
        <w:rPr>
          <w:lang w:val="en-US"/>
        </w:rPr>
      </w:pPr>
    </w:p>
    <w:p w14:paraId="0ABB9403" w14:textId="11CAF426" w:rsidR="006120BA" w:rsidRPr="00A00412" w:rsidRDefault="006120BA" w:rsidP="006120BA">
      <w:pPr>
        <w:pStyle w:val="a3"/>
        <w:rPr>
          <w:lang w:val="en-US"/>
        </w:rPr>
      </w:pPr>
      <w:r w:rsidRPr="006120BA">
        <w:rPr>
          <w:lang w:val="en-US"/>
        </w:rPr>
        <w:drawing>
          <wp:inline distT="0" distB="0" distL="0" distR="0" wp14:anchorId="32051678" wp14:editId="28AC414E">
            <wp:extent cx="3457575" cy="1361828"/>
            <wp:effectExtent l="0" t="0" r="0" b="0"/>
            <wp:docPr id="714016184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6184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2868" cy="13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BA" w:rsidRPr="00A00412"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BBF31" w14:textId="77777777" w:rsidR="00777764" w:rsidRDefault="00777764" w:rsidP="00C93BB0">
      <w:r>
        <w:separator/>
      </w:r>
    </w:p>
  </w:endnote>
  <w:endnote w:type="continuationSeparator" w:id="0">
    <w:p w14:paraId="14FF6763" w14:textId="77777777" w:rsidR="00777764" w:rsidRDefault="00777764" w:rsidP="00C9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82588468"/>
      <w:docPartObj>
        <w:docPartGallery w:val="Page Numbers (Bottom of Page)"/>
        <w:docPartUnique/>
      </w:docPartObj>
    </w:sdtPr>
    <w:sdtContent>
      <w:p w14:paraId="5DCE4322" w14:textId="0661A94E" w:rsidR="00760BFB" w:rsidRDefault="00760BFB" w:rsidP="00AA6C25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2E53BEDF" w14:textId="77777777" w:rsidR="00760BFB" w:rsidRDefault="00760BFB" w:rsidP="00760BF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78289461"/>
      <w:docPartObj>
        <w:docPartGallery w:val="Page Numbers (Bottom of Page)"/>
        <w:docPartUnique/>
      </w:docPartObj>
    </w:sdtPr>
    <w:sdtEndPr>
      <w:rPr>
        <w:rStyle w:val="aa"/>
        <w:sz w:val="20"/>
        <w:szCs w:val="20"/>
      </w:rPr>
    </w:sdtEndPr>
    <w:sdtContent>
      <w:p w14:paraId="58A70435" w14:textId="51D6FCF6" w:rsidR="00760BFB" w:rsidRPr="00760BFB" w:rsidRDefault="00760BFB" w:rsidP="00AA6C25">
        <w:pPr>
          <w:pStyle w:val="a6"/>
          <w:framePr w:wrap="none" w:vAnchor="text" w:hAnchor="margin" w:xAlign="right" w:y="1"/>
          <w:rPr>
            <w:rStyle w:val="aa"/>
            <w:sz w:val="20"/>
            <w:szCs w:val="20"/>
          </w:rPr>
        </w:pPr>
        <w:r w:rsidRPr="00760BFB">
          <w:rPr>
            <w:rStyle w:val="aa"/>
            <w:sz w:val="20"/>
            <w:szCs w:val="20"/>
          </w:rPr>
          <w:fldChar w:fldCharType="begin"/>
        </w:r>
        <w:r w:rsidRPr="00760BFB">
          <w:rPr>
            <w:rStyle w:val="aa"/>
            <w:sz w:val="20"/>
            <w:szCs w:val="20"/>
          </w:rPr>
          <w:instrText xml:space="preserve"> PAGE </w:instrText>
        </w:r>
        <w:r w:rsidRPr="00760BFB">
          <w:rPr>
            <w:rStyle w:val="aa"/>
            <w:sz w:val="20"/>
            <w:szCs w:val="20"/>
          </w:rPr>
          <w:fldChar w:fldCharType="separate"/>
        </w:r>
        <w:r w:rsidRPr="00760BFB">
          <w:rPr>
            <w:rStyle w:val="aa"/>
            <w:noProof/>
            <w:sz w:val="20"/>
            <w:szCs w:val="20"/>
          </w:rPr>
          <w:t>1</w:t>
        </w:r>
        <w:r w:rsidRPr="00760BFB">
          <w:rPr>
            <w:rStyle w:val="aa"/>
            <w:sz w:val="20"/>
            <w:szCs w:val="20"/>
          </w:rPr>
          <w:fldChar w:fldCharType="end"/>
        </w:r>
      </w:p>
    </w:sdtContent>
  </w:sdt>
  <w:p w14:paraId="07B227A1" w14:textId="77777777" w:rsidR="00760BFB" w:rsidRPr="00760BFB" w:rsidRDefault="00760BFB" w:rsidP="00760BFB">
    <w:pPr>
      <w:pStyle w:val="a6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92C9" w14:textId="77777777" w:rsidR="00777764" w:rsidRDefault="00777764" w:rsidP="00C93BB0">
      <w:r>
        <w:separator/>
      </w:r>
    </w:p>
  </w:footnote>
  <w:footnote w:type="continuationSeparator" w:id="0">
    <w:p w14:paraId="753F70DB" w14:textId="77777777" w:rsidR="00777764" w:rsidRDefault="00777764" w:rsidP="00C93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C04"/>
    <w:multiLevelType w:val="hybridMultilevel"/>
    <w:tmpl w:val="3E20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01D"/>
    <w:multiLevelType w:val="hybridMultilevel"/>
    <w:tmpl w:val="C5BE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578D4"/>
    <w:multiLevelType w:val="hybridMultilevel"/>
    <w:tmpl w:val="43FE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1220F"/>
    <w:multiLevelType w:val="hybridMultilevel"/>
    <w:tmpl w:val="C1685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E1FC4"/>
    <w:multiLevelType w:val="hybridMultilevel"/>
    <w:tmpl w:val="BCC8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85AD0"/>
    <w:multiLevelType w:val="hybridMultilevel"/>
    <w:tmpl w:val="A898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A0437"/>
    <w:multiLevelType w:val="hybridMultilevel"/>
    <w:tmpl w:val="D95A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77E40"/>
    <w:multiLevelType w:val="hybridMultilevel"/>
    <w:tmpl w:val="926A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E4E36"/>
    <w:multiLevelType w:val="hybridMultilevel"/>
    <w:tmpl w:val="6B1E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17822">
    <w:abstractNumId w:val="0"/>
  </w:num>
  <w:num w:numId="2" w16cid:durableId="59837080">
    <w:abstractNumId w:val="3"/>
  </w:num>
  <w:num w:numId="3" w16cid:durableId="360397166">
    <w:abstractNumId w:val="4"/>
  </w:num>
  <w:num w:numId="4" w16cid:durableId="568269659">
    <w:abstractNumId w:val="1"/>
  </w:num>
  <w:num w:numId="5" w16cid:durableId="493683759">
    <w:abstractNumId w:val="7"/>
  </w:num>
  <w:num w:numId="6" w16cid:durableId="990527468">
    <w:abstractNumId w:val="2"/>
  </w:num>
  <w:num w:numId="7" w16cid:durableId="1357926291">
    <w:abstractNumId w:val="8"/>
  </w:num>
  <w:num w:numId="8" w16cid:durableId="131411514">
    <w:abstractNumId w:val="5"/>
  </w:num>
  <w:num w:numId="9" w16cid:durableId="188684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6"/>
    <w:rsid w:val="000002E7"/>
    <w:rsid w:val="00001C47"/>
    <w:rsid w:val="001D1E53"/>
    <w:rsid w:val="00204170"/>
    <w:rsid w:val="002165B9"/>
    <w:rsid w:val="00242D56"/>
    <w:rsid w:val="002A18CD"/>
    <w:rsid w:val="002A64C7"/>
    <w:rsid w:val="002F41A7"/>
    <w:rsid w:val="002F74DB"/>
    <w:rsid w:val="0038448B"/>
    <w:rsid w:val="003E7D8D"/>
    <w:rsid w:val="003F3E6F"/>
    <w:rsid w:val="00400EBC"/>
    <w:rsid w:val="004330A3"/>
    <w:rsid w:val="00476E35"/>
    <w:rsid w:val="004857AA"/>
    <w:rsid w:val="004B4C91"/>
    <w:rsid w:val="00532F35"/>
    <w:rsid w:val="005569D7"/>
    <w:rsid w:val="0061062C"/>
    <w:rsid w:val="006120BA"/>
    <w:rsid w:val="00677158"/>
    <w:rsid w:val="00725FCB"/>
    <w:rsid w:val="00750995"/>
    <w:rsid w:val="00760BFB"/>
    <w:rsid w:val="00777764"/>
    <w:rsid w:val="007C04F5"/>
    <w:rsid w:val="008005D5"/>
    <w:rsid w:val="008E670D"/>
    <w:rsid w:val="00924868"/>
    <w:rsid w:val="00960E76"/>
    <w:rsid w:val="009752D3"/>
    <w:rsid w:val="009806D7"/>
    <w:rsid w:val="009C0B6A"/>
    <w:rsid w:val="009D0723"/>
    <w:rsid w:val="009D1E92"/>
    <w:rsid w:val="009F53B7"/>
    <w:rsid w:val="00A00412"/>
    <w:rsid w:val="00B12DE1"/>
    <w:rsid w:val="00B21C69"/>
    <w:rsid w:val="00B475A6"/>
    <w:rsid w:val="00BB681F"/>
    <w:rsid w:val="00BD51D2"/>
    <w:rsid w:val="00BE2BE9"/>
    <w:rsid w:val="00C93BB0"/>
    <w:rsid w:val="00CC2FC9"/>
    <w:rsid w:val="00CF143B"/>
    <w:rsid w:val="00D41073"/>
    <w:rsid w:val="00DF61CF"/>
    <w:rsid w:val="00E120EA"/>
    <w:rsid w:val="00E27E79"/>
    <w:rsid w:val="00E760D2"/>
    <w:rsid w:val="00EE7747"/>
    <w:rsid w:val="00F1652B"/>
    <w:rsid w:val="00F177E0"/>
    <w:rsid w:val="00F43D0B"/>
    <w:rsid w:val="00F53FC9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697C"/>
  <w15:chartTrackingRefBased/>
  <w15:docId w15:val="{27835E74-DBEF-EB40-8186-4D67A1BE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43B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3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3BB0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C93BB0"/>
    <w:rPr>
      <w:rFonts w:cs="Angsana New"/>
    </w:rPr>
  </w:style>
  <w:style w:type="paragraph" w:styleId="a6">
    <w:name w:val="footer"/>
    <w:basedOn w:val="a"/>
    <w:link w:val="a7"/>
    <w:uiPriority w:val="99"/>
    <w:unhideWhenUsed/>
    <w:rsid w:val="00C93BB0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C93BB0"/>
    <w:rPr>
      <w:rFonts w:cs="Angsana New"/>
    </w:rPr>
  </w:style>
  <w:style w:type="character" w:styleId="a8">
    <w:name w:val="Hyperlink"/>
    <w:basedOn w:val="a0"/>
    <w:uiPriority w:val="99"/>
    <w:unhideWhenUsed/>
    <w:rsid w:val="00760BF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0BFB"/>
    <w:rPr>
      <w:color w:val="605E5C"/>
      <w:shd w:val="clear" w:color="auto" w:fill="E1DFDD"/>
    </w:rPr>
  </w:style>
  <w:style w:type="character" w:styleId="aa">
    <w:name w:val="page number"/>
    <w:basedOn w:val="a0"/>
    <w:uiPriority w:val="99"/>
    <w:semiHidden/>
    <w:unhideWhenUsed/>
    <w:rsid w:val="0076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torage-engines.html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SIRISAWATVATANA</dc:creator>
  <cp:keywords/>
  <dc:description/>
  <cp:lastModifiedBy>NATTAWAN KUMPRO</cp:lastModifiedBy>
  <cp:revision>7</cp:revision>
  <dcterms:created xsi:type="dcterms:W3CDTF">2022-01-19T04:16:00Z</dcterms:created>
  <dcterms:modified xsi:type="dcterms:W3CDTF">2024-01-20T12:43:00Z</dcterms:modified>
</cp:coreProperties>
</file>