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475" w:rsidRDefault="00616592">
      <w:r>
        <w:rPr>
          <w:rFonts w:hint="eastAsia"/>
        </w:rPr>
        <w:t>Git</w:t>
      </w:r>
      <w:r w:rsidR="00E95AFC">
        <w:rPr>
          <w:rFonts w:hint="eastAsia"/>
        </w:rPr>
        <w:t>：</w:t>
      </w:r>
    </w:p>
    <w:p w:rsidR="00616592" w:rsidRDefault="0052471D">
      <w:r>
        <w:rPr>
          <w:rFonts w:hint="eastAsia"/>
        </w:rPr>
        <w:t>取消在当前目录下进行本地初始化（不小心输入了git</w:t>
      </w:r>
      <w:r>
        <w:t xml:space="preserve"> init</w:t>
      </w:r>
      <w:r>
        <w:rPr>
          <w:rFonts w:hint="eastAsia"/>
        </w:rPr>
        <w:t>）</w:t>
      </w:r>
    </w:p>
    <w:p w:rsidR="0052471D" w:rsidRDefault="0052471D">
      <w:pP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执行</w:t>
      </w:r>
      <w: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  <w:t>rm -rf .git</w:t>
      </w:r>
    </w:p>
    <w:p w:rsidR="0052471D" w:rsidRDefault="0036573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</w:p>
    <w:p w:rsidR="00365738" w:rsidRDefault="0036573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添加远程</w:t>
      </w:r>
    </w:p>
    <w:p w:rsidR="00365738" w:rsidRPr="00365738" w:rsidRDefault="00365738" w:rsidP="003657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65738">
        <w:rPr>
          <w:rFonts w:ascii="宋体" w:eastAsia="宋体" w:hAnsi="宋体" w:cs="宋体"/>
          <w:color w:val="333333"/>
          <w:kern w:val="0"/>
          <w:szCs w:val="21"/>
        </w:rPr>
        <w:t>git remote rm origin</w:t>
      </w:r>
    </w:p>
    <w:p w:rsidR="00365738" w:rsidRPr="00365738" w:rsidRDefault="00365738" w:rsidP="003657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65738">
        <w:rPr>
          <w:rFonts w:ascii="宋体" w:eastAsia="宋体" w:hAnsi="宋体" w:cs="宋体"/>
          <w:color w:val="333333"/>
          <w:kern w:val="0"/>
          <w:szCs w:val="21"/>
        </w:rPr>
        <w:t xml:space="preserve">git remote add origin </w:t>
      </w:r>
      <w:r>
        <w:rPr>
          <w:rFonts w:ascii="Lucida Console" w:hAnsi="Lucida Console" w:cs="Lucida Console"/>
          <w:kern w:val="0"/>
          <w:sz w:val="18"/>
          <w:szCs w:val="18"/>
        </w:rPr>
        <w:t>https://github.com/xnx123/note.git</w:t>
      </w:r>
    </w:p>
    <w:p w:rsidR="00365738" w:rsidRPr="00365738" w:rsidRDefault="00365738" w:rsidP="00365738">
      <w:pP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</w:pPr>
    </w:p>
    <w:p w:rsidR="0046174A" w:rsidRDefault="0046174A">
      <w:pP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</w:pPr>
      <w:r>
        <w:rPr>
          <w:rStyle w:val="HTML1"/>
          <w:rFonts w:ascii="Consolas" w:hAnsi="Consolas" w:cs="Consolas" w:hint="eastAsia"/>
          <w:color w:val="C7254E"/>
          <w:sz w:val="22"/>
          <w:shd w:val="clear" w:color="auto" w:fill="F9F2F4"/>
        </w:rPr>
        <w:t>删除本地文件，让云中也没有了这个文件</w:t>
      </w:r>
    </w:p>
    <w:p w:rsidR="0046174A" w:rsidRDefault="0046174A" w:rsidP="004617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rm git.txt</w:t>
      </w:r>
    </w:p>
    <w:p w:rsidR="0046174A" w:rsidRDefault="0046174A" w:rsidP="004617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commit -m "a"</w:t>
      </w:r>
    </w:p>
    <w:p w:rsidR="0046174A" w:rsidRDefault="0046174A" w:rsidP="004617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 -u origin master</w:t>
      </w:r>
    </w:p>
    <w:p w:rsidR="0046174A" w:rsidRPr="0046174A" w:rsidRDefault="0046174A">
      <w:pP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</w:pPr>
    </w:p>
    <w:p w:rsidR="0052471D" w:rsidRDefault="0052471D"/>
    <w:p w:rsidR="00616592" w:rsidRDefault="00616592">
      <w:r>
        <w:rPr>
          <w:rFonts w:hint="eastAsia"/>
        </w:rPr>
        <w:t>在自己的项目目录中建仓库：git</w:t>
      </w:r>
      <w:r>
        <w:t xml:space="preserve"> init</w:t>
      </w:r>
    </w:p>
    <w:p w:rsidR="00616592" w:rsidRDefault="00E65FC9">
      <w:r>
        <w:rPr>
          <w:rFonts w:ascii="Courier New" w:hAnsi="Courier New"/>
          <w:color w:val="880000"/>
          <w:szCs w:val="21"/>
        </w:rPr>
        <w:t>#</w:t>
      </w:r>
      <w:r>
        <w:rPr>
          <w:rFonts w:ascii="Courier New" w:hAnsi="Courier New"/>
          <w:color w:val="880000"/>
          <w:szCs w:val="21"/>
        </w:rPr>
        <w:t>创建本地</w:t>
      </w:r>
      <w:r>
        <w:rPr>
          <w:rFonts w:ascii="Courier New" w:hAnsi="Courier New"/>
          <w:color w:val="880000"/>
          <w:szCs w:val="21"/>
        </w:rPr>
        <w:t>test</w:t>
      </w:r>
      <w:r>
        <w:rPr>
          <w:rFonts w:ascii="Courier New" w:hAnsi="Courier New"/>
          <w:color w:val="880000"/>
          <w:szCs w:val="21"/>
        </w:rPr>
        <w:t>分支</w:t>
      </w:r>
    </w:p>
    <w:p w:rsidR="00616592" w:rsidRDefault="00E65FC9">
      <w:pPr>
        <w:rPr>
          <w:rFonts w:ascii="Courier New" w:hAnsi="Courier New"/>
          <w:color w:val="333333"/>
          <w:szCs w:val="21"/>
        </w:rPr>
      </w:pPr>
      <w:r>
        <w:rPr>
          <w:rFonts w:ascii="Courier New" w:hAnsi="Courier New"/>
          <w:color w:val="333333"/>
          <w:szCs w:val="21"/>
        </w:rPr>
        <w:t>$ git branch test</w:t>
      </w:r>
    </w:p>
    <w:p w:rsidR="00BF105C" w:rsidRDefault="00BF105C">
      <w:pPr>
        <w:rPr>
          <w:rFonts w:ascii="Courier New" w:hAnsi="Courier New"/>
          <w:color w:val="333333"/>
          <w:szCs w:val="21"/>
        </w:rPr>
      </w:pPr>
      <w:r>
        <w:rPr>
          <w:rFonts w:ascii="Courier New" w:hAnsi="Courier New" w:cs="Courier New"/>
          <w:color w:val="880000"/>
          <w:szCs w:val="21"/>
        </w:rPr>
        <w:t>##</w:t>
      </w:r>
      <w:r>
        <w:rPr>
          <w:rFonts w:ascii="Courier New" w:hAnsi="Courier New" w:cs="Courier New"/>
          <w:color w:val="880000"/>
          <w:szCs w:val="21"/>
        </w:rPr>
        <w:t>查看本地分支有哪些</w:t>
      </w:r>
    </w:p>
    <w:p w:rsidR="00BF105C" w:rsidRPr="00BF105C" w:rsidRDefault="00BF105C" w:rsidP="00BF105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F105C">
        <w:rPr>
          <w:rFonts w:ascii="Courier New" w:eastAsia="宋体" w:hAnsi="Courier New" w:cs="Courier New"/>
          <w:color w:val="333333"/>
          <w:kern w:val="0"/>
          <w:szCs w:val="21"/>
        </w:rPr>
        <w:t>$ git branch</w:t>
      </w:r>
    </w:p>
    <w:p w:rsidR="00BF105C" w:rsidRPr="00BF105C" w:rsidRDefault="00BF105C" w:rsidP="00BF105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F105C">
        <w:rPr>
          <w:rFonts w:ascii="Courier New" w:eastAsia="宋体" w:hAnsi="Courier New" w:cs="Courier New"/>
          <w:color w:val="333333"/>
          <w:kern w:val="0"/>
          <w:szCs w:val="21"/>
        </w:rPr>
        <w:t xml:space="preserve">  doc</w:t>
      </w:r>
    </w:p>
    <w:p w:rsidR="00BF105C" w:rsidRDefault="00BF105C" w:rsidP="00BF105C">
      <w:pPr>
        <w:rPr>
          <w:rFonts w:ascii="Courier New" w:eastAsia="宋体" w:hAnsi="Courier New" w:cs="Courier New"/>
          <w:color w:val="333333"/>
          <w:kern w:val="0"/>
          <w:szCs w:val="21"/>
        </w:rPr>
      </w:pPr>
      <w:r w:rsidRPr="00BF105C">
        <w:rPr>
          <w:rFonts w:ascii="Courier New" w:eastAsia="宋体" w:hAnsi="Courier New" w:cs="Courier New"/>
          <w:color w:val="333333"/>
          <w:kern w:val="0"/>
          <w:szCs w:val="21"/>
        </w:rPr>
        <w:t>* master</w:t>
      </w:r>
    </w:p>
    <w:p w:rsidR="00EE3E27" w:rsidRPr="00EE3E27" w:rsidRDefault="00EE3E27" w:rsidP="00EE3E27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E3E27">
        <w:rPr>
          <w:rFonts w:ascii="Courier New" w:eastAsia="宋体" w:hAnsi="Courier New" w:cs="Courier New"/>
          <w:color w:val="880000"/>
          <w:kern w:val="0"/>
          <w:szCs w:val="21"/>
        </w:rPr>
        <w:t>##</w:t>
      </w:r>
      <w:r w:rsidRPr="00EE3E27">
        <w:rPr>
          <w:rFonts w:ascii="Courier New" w:eastAsia="宋体" w:hAnsi="Courier New" w:cs="Courier New"/>
          <w:color w:val="880000"/>
          <w:kern w:val="0"/>
          <w:szCs w:val="21"/>
        </w:rPr>
        <w:t>将本地</w:t>
      </w:r>
      <w:r w:rsidRPr="00EE3E27">
        <w:rPr>
          <w:rFonts w:ascii="Courier New" w:eastAsia="宋体" w:hAnsi="Courier New" w:cs="Courier New"/>
          <w:color w:val="880000"/>
          <w:kern w:val="0"/>
          <w:szCs w:val="21"/>
        </w:rPr>
        <w:t>test</w:t>
      </w:r>
      <w:r w:rsidRPr="00EE3E27">
        <w:rPr>
          <w:rFonts w:ascii="Courier New" w:eastAsia="宋体" w:hAnsi="Courier New" w:cs="Courier New"/>
          <w:color w:val="880000"/>
          <w:kern w:val="0"/>
          <w:szCs w:val="21"/>
        </w:rPr>
        <w:t>分支推送到远程服务器</w:t>
      </w:r>
    </w:p>
    <w:p w:rsidR="00EE3E27" w:rsidRDefault="00EE3E27" w:rsidP="00EE3E27">
      <w:pPr>
        <w:rPr>
          <w:rFonts w:ascii="Courier New" w:eastAsia="宋体" w:hAnsi="Courier New" w:cs="Courier New"/>
          <w:color w:val="333333"/>
          <w:kern w:val="0"/>
          <w:szCs w:val="21"/>
        </w:rPr>
      </w:pPr>
      <w:r w:rsidRPr="00EE3E27">
        <w:rPr>
          <w:rFonts w:ascii="Courier New" w:eastAsia="宋体" w:hAnsi="Courier New" w:cs="Courier New"/>
          <w:color w:val="333333"/>
          <w:kern w:val="0"/>
          <w:szCs w:val="21"/>
        </w:rPr>
        <w:t>$ git push origin test</w:t>
      </w:r>
    </w:p>
    <w:p w:rsidR="00CA2D3C" w:rsidRDefault="004254B3" w:rsidP="004254B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254B3">
        <w:rPr>
          <w:rFonts w:ascii="Courier New" w:eastAsia="宋体" w:hAnsi="Courier New" w:cs="Courier New"/>
          <w:color w:val="880000"/>
          <w:kern w:val="0"/>
          <w:szCs w:val="21"/>
        </w:rPr>
        <w:t>##</w:t>
      </w:r>
      <w:r w:rsidRPr="004254B3">
        <w:rPr>
          <w:rFonts w:ascii="Courier New" w:eastAsia="宋体" w:hAnsi="Courier New" w:cs="Courier New"/>
          <w:color w:val="880000"/>
          <w:kern w:val="0"/>
          <w:szCs w:val="21"/>
        </w:rPr>
        <w:t>切换到</w:t>
      </w:r>
      <w:r w:rsidRPr="004254B3">
        <w:rPr>
          <w:rFonts w:ascii="Courier New" w:eastAsia="宋体" w:hAnsi="Courier New" w:cs="Courier New"/>
          <w:color w:val="880000"/>
          <w:kern w:val="0"/>
          <w:szCs w:val="21"/>
        </w:rPr>
        <w:t>test</w:t>
      </w:r>
      <w:r w:rsidRPr="004254B3">
        <w:rPr>
          <w:rFonts w:ascii="Courier New" w:eastAsia="宋体" w:hAnsi="Courier New" w:cs="Courier New"/>
          <w:color w:val="880000"/>
          <w:kern w:val="0"/>
          <w:szCs w:val="21"/>
        </w:rPr>
        <w:t>分支</w:t>
      </w:r>
    </w:p>
    <w:p w:rsidR="004254B3" w:rsidRPr="004254B3" w:rsidRDefault="004254B3" w:rsidP="004254B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254B3">
        <w:rPr>
          <w:rFonts w:ascii="Courier New" w:eastAsia="宋体" w:hAnsi="Courier New" w:cs="Courier New"/>
          <w:color w:val="333333"/>
          <w:kern w:val="0"/>
          <w:szCs w:val="21"/>
        </w:rPr>
        <w:t>$ git checkout test</w:t>
      </w:r>
    </w:p>
    <w:p w:rsidR="004254B3" w:rsidRDefault="004254B3" w:rsidP="004254B3">
      <w:pPr>
        <w:rPr>
          <w:rFonts w:ascii="Courier New" w:eastAsia="宋体" w:hAnsi="Courier New" w:cs="Courier New"/>
          <w:color w:val="008800"/>
          <w:kern w:val="0"/>
          <w:szCs w:val="21"/>
        </w:rPr>
      </w:pPr>
      <w:r w:rsidRPr="004254B3">
        <w:rPr>
          <w:rFonts w:ascii="Courier New" w:eastAsia="宋体" w:hAnsi="Courier New" w:cs="Courier New"/>
          <w:color w:val="333333"/>
          <w:kern w:val="0"/>
          <w:szCs w:val="21"/>
        </w:rPr>
        <w:t xml:space="preserve">Switched to branch </w:t>
      </w:r>
      <w:r w:rsidRPr="004254B3">
        <w:rPr>
          <w:rFonts w:ascii="Courier New" w:eastAsia="宋体" w:hAnsi="Courier New" w:cs="Courier New"/>
          <w:color w:val="008800"/>
          <w:kern w:val="0"/>
          <w:szCs w:val="21"/>
        </w:rPr>
        <w:t>'test'</w:t>
      </w:r>
    </w:p>
    <w:p w:rsidR="00582AB6" w:rsidRPr="00582AB6" w:rsidRDefault="00582AB6" w:rsidP="00582AB6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82AB6">
        <w:rPr>
          <w:rFonts w:ascii="Courier New" w:eastAsia="宋体" w:hAnsi="Courier New" w:cs="Courier New"/>
          <w:color w:val="880000"/>
          <w:kern w:val="0"/>
          <w:szCs w:val="21"/>
        </w:rPr>
        <w:t>##</w:t>
      </w:r>
      <w:r w:rsidRPr="00582AB6">
        <w:rPr>
          <w:rFonts w:ascii="Courier New" w:eastAsia="宋体" w:hAnsi="Courier New" w:cs="Courier New"/>
          <w:color w:val="880000"/>
          <w:kern w:val="0"/>
          <w:szCs w:val="21"/>
        </w:rPr>
        <w:t>提交信息</w:t>
      </w:r>
    </w:p>
    <w:p w:rsidR="00582AB6" w:rsidRPr="00582AB6" w:rsidRDefault="00582AB6" w:rsidP="00582AB6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>giscafer@LAOHOUBIN-PC /G/</w:t>
      </w:r>
      <w:r w:rsidRPr="00582AB6">
        <w:rPr>
          <w:rFonts w:ascii="Courier New" w:eastAsia="宋体" w:hAnsi="Courier New" w:cs="Courier New"/>
          <w:color w:val="006666"/>
          <w:kern w:val="0"/>
          <w:szCs w:val="21"/>
        </w:rPr>
        <w:t>002</w:t>
      </w: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>_project/Comments (test)</w:t>
      </w:r>
    </w:p>
    <w:p w:rsidR="00582AB6" w:rsidRPr="00582AB6" w:rsidRDefault="00582AB6" w:rsidP="00582AB6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 xml:space="preserve">$ git commit -m </w:t>
      </w:r>
      <w:r w:rsidRPr="00582AB6">
        <w:rPr>
          <w:rFonts w:ascii="Courier New" w:eastAsia="宋体" w:hAnsi="Courier New" w:cs="Courier New"/>
          <w:color w:val="008800"/>
          <w:kern w:val="0"/>
          <w:szCs w:val="21"/>
        </w:rPr>
        <w:t>'</w:t>
      </w:r>
      <w:r w:rsidRPr="00582AB6">
        <w:rPr>
          <w:rFonts w:ascii="Courier New" w:eastAsia="宋体" w:hAnsi="Courier New" w:cs="Courier New"/>
          <w:color w:val="008800"/>
          <w:kern w:val="0"/>
          <w:szCs w:val="21"/>
        </w:rPr>
        <w:t>提交数据结构表设计文档到</w:t>
      </w:r>
      <w:r w:rsidRPr="00582AB6">
        <w:rPr>
          <w:rFonts w:ascii="Courier New" w:eastAsia="宋体" w:hAnsi="Courier New" w:cs="Courier New"/>
          <w:color w:val="008800"/>
          <w:kern w:val="0"/>
          <w:szCs w:val="21"/>
        </w:rPr>
        <w:t>test</w:t>
      </w:r>
      <w:r w:rsidRPr="00582AB6">
        <w:rPr>
          <w:rFonts w:ascii="Courier New" w:eastAsia="宋体" w:hAnsi="Courier New" w:cs="Courier New"/>
          <w:color w:val="008800"/>
          <w:kern w:val="0"/>
          <w:szCs w:val="21"/>
        </w:rPr>
        <w:t>分支上</w:t>
      </w:r>
      <w:r w:rsidRPr="00582AB6">
        <w:rPr>
          <w:rFonts w:ascii="Courier New" w:eastAsia="宋体" w:hAnsi="Courier New" w:cs="Courier New"/>
          <w:color w:val="008800"/>
          <w:kern w:val="0"/>
          <w:szCs w:val="21"/>
        </w:rPr>
        <w:t>'</w:t>
      </w:r>
    </w:p>
    <w:p w:rsidR="00582AB6" w:rsidRDefault="00582AB6" w:rsidP="00582AB6">
      <w:pPr>
        <w:rPr>
          <w:rFonts w:ascii="Courier New" w:eastAsia="宋体" w:hAnsi="Courier New" w:cs="Courier New"/>
          <w:color w:val="333333"/>
          <w:kern w:val="0"/>
          <w:szCs w:val="21"/>
        </w:rPr>
      </w:pP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 xml:space="preserve">[test </w:t>
      </w:r>
      <w:r w:rsidRPr="00582AB6">
        <w:rPr>
          <w:rFonts w:ascii="Courier New" w:eastAsia="宋体" w:hAnsi="Courier New" w:cs="Courier New"/>
          <w:color w:val="006666"/>
          <w:kern w:val="0"/>
          <w:szCs w:val="21"/>
        </w:rPr>
        <w:t>867e877</w:t>
      </w: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 xml:space="preserve">] </w:t>
      </w: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>提交数据结构表设计文档到</w:t>
      </w: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>test</w:t>
      </w: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>分支上</w:t>
      </w:r>
    </w:p>
    <w:p w:rsidR="004F41E1" w:rsidRDefault="000850BA" w:rsidP="00582AB6">
      <w:pPr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查看运程分支：</w:t>
      </w:r>
    </w:p>
    <w:p w:rsidR="000850BA" w:rsidRDefault="000850BA" w:rsidP="000850B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bookmarkStart w:id="0" w:name="OLE_LINK1"/>
      <w:bookmarkStart w:id="1" w:name="OLE_LINK2"/>
      <w:r>
        <w:rPr>
          <w:rFonts w:ascii="Lucida Console" w:hAnsi="Lucida Console" w:cs="Lucida Console"/>
          <w:kern w:val="0"/>
          <w:sz w:val="18"/>
          <w:szCs w:val="18"/>
        </w:rPr>
        <w:t xml:space="preserve">git branch </w:t>
      </w:r>
      <w:r w:rsidR="00675D2E">
        <w:rPr>
          <w:rFonts w:ascii="Lucida Console" w:hAnsi="Lucida Console" w:cs="Lucida Console"/>
          <w:kern w:val="0"/>
          <w:sz w:val="18"/>
          <w:szCs w:val="18"/>
        </w:rPr>
        <w:t>–</w:t>
      </w:r>
      <w:r>
        <w:rPr>
          <w:rFonts w:ascii="Lucida Console" w:hAnsi="Lucida Console" w:cs="Lucida Console"/>
          <w:kern w:val="0"/>
          <w:sz w:val="18"/>
          <w:szCs w:val="18"/>
        </w:rPr>
        <w:t>r</w:t>
      </w:r>
    </w:p>
    <w:bookmarkEnd w:id="0"/>
    <w:bookmarkEnd w:id="1"/>
    <w:p w:rsidR="00675D2E" w:rsidRDefault="00675D2E" w:rsidP="000850B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查看全部分支：</w:t>
      </w:r>
    </w:p>
    <w:p w:rsidR="006A5515" w:rsidRDefault="006A5515" w:rsidP="006A551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branch 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</w:p>
    <w:p w:rsidR="00987376" w:rsidRDefault="00987376" w:rsidP="006A551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本地分支推送到远程分支</w:t>
      </w:r>
    </w:p>
    <w:p w:rsidR="00987376" w:rsidRDefault="00987376" w:rsidP="009873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</w:t>
      </w:r>
      <w:bookmarkStart w:id="2" w:name="OLE_LINK3"/>
      <w:bookmarkStart w:id="3" w:name="OLE_LINK4"/>
      <w:r>
        <w:rPr>
          <w:rFonts w:ascii="Lucida Console" w:hAnsi="Lucida Console" w:cs="Lucida Console"/>
          <w:kern w:val="0"/>
          <w:sz w:val="18"/>
          <w:szCs w:val="18"/>
        </w:rPr>
        <w:t xml:space="preserve"> push -u origin master</w:t>
      </w:r>
      <w:bookmarkEnd w:id="2"/>
      <w:bookmarkEnd w:id="3"/>
    </w:p>
    <w:p w:rsidR="000850BA" w:rsidRDefault="000850BA" w:rsidP="000850BA">
      <w:pPr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4F41E1" w:rsidRDefault="004F41E1" w:rsidP="00582AB6">
      <w:pPr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4F41E1" w:rsidRDefault="004F41E1" w:rsidP="00582AB6">
      <w:pPr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SSH</w:t>
      </w:r>
    </w:p>
    <w:p w:rsidR="0031284D" w:rsidRPr="0031284D" w:rsidRDefault="0031284D" w:rsidP="00F8634A">
      <w:pPr>
        <w:ind w:firstLineChars="200" w:firstLine="420"/>
      </w:pPr>
      <w:r w:rsidRPr="0031284D">
        <w:rPr>
          <w:rFonts w:hint="eastAsia"/>
        </w:rPr>
        <w:t>（1） 首先在客户端生成一对密钥（ssh-keygen）；</w:t>
      </w:r>
    </w:p>
    <w:p w:rsidR="0031284D" w:rsidRPr="0031284D" w:rsidRDefault="0031284D" w:rsidP="0031284D">
      <w:r w:rsidRPr="0031284D">
        <w:rPr>
          <w:rFonts w:hint="eastAsia"/>
        </w:rPr>
        <w:t xml:space="preserve">　　（2） 并将客户端的公钥ssh-copy-id 拷贝到服务端；</w:t>
      </w:r>
    </w:p>
    <w:p w:rsidR="0031284D" w:rsidRPr="0031284D" w:rsidRDefault="0031284D" w:rsidP="0031284D">
      <w:r w:rsidRPr="0031284D">
        <w:rPr>
          <w:rFonts w:hint="eastAsia"/>
        </w:rPr>
        <w:t xml:space="preserve">　　（3） 当客户端再次发送一个连接请求，包括ip、用户名；</w:t>
      </w:r>
    </w:p>
    <w:p w:rsidR="0031284D" w:rsidRPr="0031284D" w:rsidRDefault="0031284D" w:rsidP="0031284D">
      <w:r w:rsidRPr="0031284D">
        <w:rPr>
          <w:rFonts w:hint="eastAsia"/>
        </w:rPr>
        <w:t xml:space="preserve">　　（4） 服务端得到客户端的请求后，会到authorized_keys中查找，如果有响应的IP和用户，就会随机生成一个字符串，例如：qwer；</w:t>
      </w:r>
    </w:p>
    <w:p w:rsidR="0031284D" w:rsidRPr="0031284D" w:rsidRDefault="0031284D" w:rsidP="0031284D">
      <w:r w:rsidRPr="0031284D">
        <w:rPr>
          <w:rFonts w:hint="eastAsia"/>
        </w:rPr>
        <w:lastRenderedPageBreak/>
        <w:t xml:space="preserve">　　（5） 服务端将使用客户端拷贝过来的公钥进行加密，然后发送给客户端；</w:t>
      </w:r>
    </w:p>
    <w:p w:rsidR="0031284D" w:rsidRPr="0031284D" w:rsidRDefault="0031284D" w:rsidP="0031284D">
      <w:r w:rsidRPr="0031284D">
        <w:rPr>
          <w:rFonts w:hint="eastAsia"/>
        </w:rPr>
        <w:t xml:space="preserve">　　（6） 得到服务端发来的消息后，客户端会使用私钥进行解密，然后将解密后的字符串发送给服务端；</w:t>
      </w:r>
    </w:p>
    <w:p w:rsidR="0031284D" w:rsidRDefault="0031284D" w:rsidP="009E5F69">
      <w:pPr>
        <w:ind w:firstLine="420"/>
      </w:pPr>
      <w:r w:rsidRPr="0031284D">
        <w:rPr>
          <w:rFonts w:hint="eastAsia"/>
        </w:rPr>
        <w:t>（7） 服务端接受到客户端发来的字符串后，跟之前的字符串进行对比，如果一致，就允许免密码登录。</w:t>
      </w:r>
    </w:p>
    <w:p w:rsidR="009E5F69" w:rsidRDefault="009E5F69" w:rsidP="009E5F69">
      <w:pPr>
        <w:ind w:firstLine="420"/>
      </w:pPr>
    </w:p>
    <w:p w:rsidR="009E5F69" w:rsidRDefault="009E5F69" w:rsidP="009E5F69">
      <w:pPr>
        <w:ind w:firstLine="420"/>
      </w:pPr>
    </w:p>
    <w:p w:rsidR="009E5F69" w:rsidRDefault="009E5F69" w:rsidP="009E5F69">
      <w:pPr>
        <w:ind w:firstLine="420"/>
      </w:pPr>
      <w:r>
        <w:t>FTP</w:t>
      </w:r>
    </w:p>
    <w:p w:rsidR="009E5F69" w:rsidRDefault="009E5F69" w:rsidP="009E5F69">
      <w:pPr>
        <w:ind w:firstLine="420"/>
      </w:pPr>
      <w:r>
        <w:t>public interface FtpServerContext extends FtpletContext {</w:t>
      </w:r>
    </w:p>
    <w:p w:rsidR="009E5F69" w:rsidRDefault="009E5F69" w:rsidP="009E5F69">
      <w:pPr>
        <w:ind w:firstLine="420"/>
      </w:pPr>
      <w:r>
        <w:t xml:space="preserve">    ConnectionConfig getConnectionConfig();</w:t>
      </w:r>
    </w:p>
    <w:p w:rsidR="009E5F69" w:rsidRDefault="009E5F69" w:rsidP="009E5F69">
      <w:pPr>
        <w:ind w:firstLine="420"/>
      </w:pPr>
      <w:r>
        <w:t xml:space="preserve">    MessageResource getMessageResource();</w:t>
      </w:r>
    </w:p>
    <w:p w:rsidR="009E5F69" w:rsidRDefault="009E5F69" w:rsidP="009E5F69">
      <w:r>
        <w:t xml:space="preserve">        FtpletContainer getFtpletContainer();</w:t>
      </w:r>
    </w:p>
    <w:p w:rsidR="009E5F69" w:rsidRDefault="009E5F69" w:rsidP="009E5F69">
      <w:pPr>
        <w:ind w:firstLine="420"/>
      </w:pPr>
      <w:r>
        <w:t xml:space="preserve">    Listener getListener(String name);</w:t>
      </w:r>
    </w:p>
    <w:p w:rsidR="009E5F69" w:rsidRDefault="009E5F69" w:rsidP="009E5F69">
      <w:pPr>
        <w:ind w:firstLine="420"/>
      </w:pPr>
      <w:r>
        <w:t xml:space="preserve">    Map&lt;String, Listener&gt; getListeners();</w:t>
      </w:r>
    </w:p>
    <w:p w:rsidR="009E5F69" w:rsidRPr="009E5F69" w:rsidRDefault="009E5F69" w:rsidP="009E5F69">
      <w:pPr>
        <w:ind w:firstLine="420"/>
      </w:pPr>
      <w:r>
        <w:t xml:space="preserve">    CommandFactory getCommandFactory();</w:t>
      </w:r>
    </w:p>
    <w:p w:rsidR="009E5F69" w:rsidRDefault="009E5F69" w:rsidP="009E5F69">
      <w:pPr>
        <w:ind w:firstLine="420"/>
      </w:pPr>
      <w:r>
        <w:t xml:space="preserve">    void dispose();</w:t>
      </w:r>
    </w:p>
    <w:p w:rsidR="009E5F69" w:rsidRDefault="009E5F69" w:rsidP="009E5F69">
      <w:pPr>
        <w:ind w:firstLine="420"/>
      </w:pPr>
      <w:r>
        <w:t xml:space="preserve">    ThreadPoolExecutor getThreadPoolExecutor();</w:t>
      </w:r>
    </w:p>
    <w:p w:rsidR="009E5F69" w:rsidRPr="009E5F69" w:rsidRDefault="009E5F69" w:rsidP="009E5F69">
      <w:pPr>
        <w:ind w:firstLine="420"/>
      </w:pPr>
      <w:r>
        <w:t>}</w:t>
      </w:r>
    </w:p>
    <w:p w:rsidR="004F41E1" w:rsidRDefault="004F41E1" w:rsidP="00582AB6"/>
    <w:p w:rsidR="00E82325" w:rsidRDefault="00E82325" w:rsidP="00582AB6"/>
    <w:p w:rsidR="00E82325" w:rsidRDefault="00E82325" w:rsidP="00E82325">
      <w:pPr>
        <w:pStyle w:val="1"/>
      </w:pPr>
      <w:r>
        <w:rPr>
          <w:rFonts w:hint="eastAsia"/>
        </w:rPr>
        <w:t>死锁</w:t>
      </w:r>
    </w:p>
    <w:p w:rsidR="00E82325" w:rsidRDefault="00E82325" w:rsidP="00E8232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7B7D62"/>
          <w:sz w:val="20"/>
          <w:szCs w:val="20"/>
        </w:rPr>
      </w:pPr>
      <w:r>
        <w:rPr>
          <w:rStyle w:val="a4"/>
          <w:rFonts w:ascii="Verdana" w:hAnsi="Verdana"/>
          <w:color w:val="7B7D62"/>
          <w:sz w:val="20"/>
          <w:szCs w:val="20"/>
        </w:rPr>
        <w:t>产生死锁的四个必要条件：</w:t>
      </w:r>
    </w:p>
    <w:p w:rsidR="00E82325" w:rsidRDefault="00E82325" w:rsidP="00E8232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7B7D62"/>
          <w:sz w:val="20"/>
          <w:szCs w:val="20"/>
        </w:rPr>
      </w:pPr>
      <w:r>
        <w:rPr>
          <w:rFonts w:ascii="Verdana" w:hAnsi="Verdana"/>
          <w:color w:val="7B7D62"/>
          <w:sz w:val="15"/>
          <w:szCs w:val="15"/>
        </w:rPr>
        <w:t>（</w:t>
      </w:r>
      <w:r>
        <w:rPr>
          <w:rFonts w:ascii="Verdana" w:hAnsi="Verdana"/>
          <w:color w:val="7B7D62"/>
          <w:sz w:val="15"/>
          <w:szCs w:val="15"/>
        </w:rPr>
        <w:t>1</w:t>
      </w:r>
      <w:r>
        <w:rPr>
          <w:rFonts w:ascii="Verdana" w:hAnsi="Verdana"/>
          <w:color w:val="7B7D62"/>
          <w:sz w:val="15"/>
          <w:szCs w:val="15"/>
        </w:rPr>
        <w:t>）</w:t>
      </w:r>
      <w:r>
        <w:rPr>
          <w:rFonts w:ascii="Verdana" w:hAnsi="Verdana"/>
          <w:color w:val="7B7D62"/>
          <w:sz w:val="15"/>
          <w:szCs w:val="15"/>
        </w:rPr>
        <w:t xml:space="preserve"> </w:t>
      </w:r>
      <w:r>
        <w:rPr>
          <w:rFonts w:ascii="Verdana" w:hAnsi="Verdana"/>
          <w:color w:val="7B7D62"/>
          <w:sz w:val="15"/>
          <w:szCs w:val="15"/>
        </w:rPr>
        <w:t>互斥条件：一个资源每次只能被一个进程使用。</w:t>
      </w:r>
      <w:r>
        <w:rPr>
          <w:rFonts w:ascii="Verdana" w:hAnsi="Verdana"/>
          <w:color w:val="7B7D62"/>
          <w:sz w:val="15"/>
          <w:szCs w:val="15"/>
        </w:rPr>
        <w:br/>
      </w:r>
      <w:r>
        <w:rPr>
          <w:rFonts w:ascii="Verdana" w:hAnsi="Verdana"/>
          <w:color w:val="7B7D62"/>
          <w:sz w:val="15"/>
          <w:szCs w:val="15"/>
        </w:rPr>
        <w:t>（</w:t>
      </w:r>
      <w:r>
        <w:rPr>
          <w:rFonts w:ascii="Verdana" w:hAnsi="Verdana"/>
          <w:color w:val="7B7D62"/>
          <w:sz w:val="15"/>
          <w:szCs w:val="15"/>
        </w:rPr>
        <w:t>2</w:t>
      </w:r>
      <w:r>
        <w:rPr>
          <w:rFonts w:ascii="Verdana" w:hAnsi="Verdana"/>
          <w:color w:val="7B7D62"/>
          <w:sz w:val="15"/>
          <w:szCs w:val="15"/>
        </w:rPr>
        <w:t>）</w:t>
      </w:r>
      <w:r>
        <w:rPr>
          <w:rFonts w:ascii="Verdana" w:hAnsi="Verdana"/>
          <w:color w:val="7B7D62"/>
          <w:sz w:val="15"/>
          <w:szCs w:val="15"/>
        </w:rPr>
        <w:t xml:space="preserve"> </w:t>
      </w:r>
      <w:r>
        <w:rPr>
          <w:rFonts w:ascii="Verdana" w:hAnsi="Verdana"/>
          <w:color w:val="7B7D62"/>
          <w:sz w:val="15"/>
          <w:szCs w:val="15"/>
        </w:rPr>
        <w:t>请求与保持条件：一个进程因请求资源而阻塞时，对已获得的资源保持不放。</w:t>
      </w:r>
      <w:r>
        <w:rPr>
          <w:rFonts w:ascii="Verdana" w:hAnsi="Verdana"/>
          <w:color w:val="7B7D62"/>
          <w:sz w:val="15"/>
          <w:szCs w:val="15"/>
        </w:rPr>
        <w:br/>
      </w:r>
      <w:r>
        <w:rPr>
          <w:rFonts w:ascii="Verdana" w:hAnsi="Verdana"/>
          <w:color w:val="7B7D62"/>
          <w:sz w:val="15"/>
          <w:szCs w:val="15"/>
        </w:rPr>
        <w:t>（</w:t>
      </w:r>
      <w:r>
        <w:rPr>
          <w:rFonts w:ascii="Verdana" w:hAnsi="Verdana"/>
          <w:color w:val="7B7D62"/>
          <w:sz w:val="15"/>
          <w:szCs w:val="15"/>
        </w:rPr>
        <w:t>3</w:t>
      </w:r>
      <w:r>
        <w:rPr>
          <w:rFonts w:ascii="Verdana" w:hAnsi="Verdana"/>
          <w:color w:val="7B7D62"/>
          <w:sz w:val="15"/>
          <w:szCs w:val="15"/>
        </w:rPr>
        <w:t>）</w:t>
      </w:r>
      <w:r>
        <w:rPr>
          <w:rFonts w:ascii="Verdana" w:hAnsi="Verdana"/>
          <w:color w:val="7B7D62"/>
          <w:sz w:val="15"/>
          <w:szCs w:val="15"/>
        </w:rPr>
        <w:t xml:space="preserve"> </w:t>
      </w:r>
      <w:r>
        <w:rPr>
          <w:rFonts w:ascii="Verdana" w:hAnsi="Verdana"/>
          <w:color w:val="7B7D62"/>
          <w:sz w:val="15"/>
          <w:szCs w:val="15"/>
        </w:rPr>
        <w:t>不剥夺条件</w:t>
      </w:r>
      <w:r>
        <w:rPr>
          <w:rFonts w:ascii="Verdana" w:hAnsi="Verdana"/>
          <w:color w:val="7B7D62"/>
          <w:sz w:val="15"/>
          <w:szCs w:val="15"/>
        </w:rPr>
        <w:t>:</w:t>
      </w:r>
      <w:r>
        <w:rPr>
          <w:rFonts w:ascii="Verdana" w:hAnsi="Verdana"/>
          <w:color w:val="7B7D62"/>
          <w:sz w:val="15"/>
          <w:szCs w:val="15"/>
        </w:rPr>
        <w:t>进程已获得的资源，在末使用完之前，不能强行剥夺。</w:t>
      </w:r>
      <w:r>
        <w:rPr>
          <w:rFonts w:ascii="Verdana" w:hAnsi="Verdana"/>
          <w:color w:val="7B7D62"/>
          <w:sz w:val="15"/>
          <w:szCs w:val="15"/>
        </w:rPr>
        <w:br/>
      </w:r>
      <w:r>
        <w:rPr>
          <w:rFonts w:ascii="Verdana" w:hAnsi="Verdana"/>
          <w:color w:val="7B7D62"/>
          <w:sz w:val="15"/>
          <w:szCs w:val="15"/>
        </w:rPr>
        <w:t>（</w:t>
      </w:r>
      <w:r>
        <w:rPr>
          <w:rFonts w:ascii="Verdana" w:hAnsi="Verdana"/>
          <w:color w:val="7B7D62"/>
          <w:sz w:val="15"/>
          <w:szCs w:val="15"/>
        </w:rPr>
        <w:t>4</w:t>
      </w:r>
      <w:r>
        <w:rPr>
          <w:rFonts w:ascii="Verdana" w:hAnsi="Verdana"/>
          <w:color w:val="7B7D62"/>
          <w:sz w:val="15"/>
          <w:szCs w:val="15"/>
        </w:rPr>
        <w:t>）</w:t>
      </w:r>
      <w:r>
        <w:rPr>
          <w:rFonts w:ascii="Verdana" w:hAnsi="Verdana"/>
          <w:color w:val="7B7D62"/>
          <w:sz w:val="15"/>
          <w:szCs w:val="15"/>
        </w:rPr>
        <w:t xml:space="preserve"> </w:t>
      </w:r>
      <w:r>
        <w:rPr>
          <w:rFonts w:ascii="Verdana" w:hAnsi="Verdana"/>
          <w:color w:val="7B7D62"/>
          <w:sz w:val="15"/>
          <w:szCs w:val="15"/>
        </w:rPr>
        <w:t>循环等待条件</w:t>
      </w:r>
      <w:r>
        <w:rPr>
          <w:rFonts w:ascii="Verdana" w:hAnsi="Verdana"/>
          <w:color w:val="7B7D62"/>
          <w:sz w:val="15"/>
          <w:szCs w:val="15"/>
        </w:rPr>
        <w:t>:</w:t>
      </w:r>
      <w:r>
        <w:rPr>
          <w:rFonts w:ascii="Verdana" w:hAnsi="Verdana"/>
          <w:color w:val="7B7D62"/>
          <w:sz w:val="15"/>
          <w:szCs w:val="15"/>
        </w:rPr>
        <w:t>若干进程之间形成一种头尾相接的循环等待资源关系。</w:t>
      </w:r>
    </w:p>
    <w:p w:rsidR="00E82325" w:rsidRDefault="00E82325" w:rsidP="00E82325"/>
    <w:p w:rsidR="00996771" w:rsidRDefault="00996771" w:rsidP="00E82325"/>
    <w:p w:rsidR="00996771" w:rsidRDefault="00996771" w:rsidP="00E82325"/>
    <w:p w:rsidR="00996771" w:rsidRDefault="00996771" w:rsidP="00996771">
      <w:pPr>
        <w:pStyle w:val="1"/>
      </w:pPr>
      <w:r>
        <w:t>H</w:t>
      </w:r>
      <w:r>
        <w:rPr>
          <w:rFonts w:hint="eastAsia"/>
        </w:rPr>
        <w:t>TLML</w:t>
      </w:r>
    </w:p>
    <w:p w:rsidR="00996771" w:rsidRDefault="00BD460A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&lt;body&gt;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标签里面的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代码几乎与</w:t>
      </w:r>
      <w:r>
        <w:rPr>
          <w:rFonts w:ascii="Arial" w:hAnsi="Arial" w:cs="Arial"/>
          <w:color w:val="333333"/>
          <w:szCs w:val="21"/>
          <w:shd w:val="clear" w:color="auto" w:fill="FFFFFF"/>
        </w:rPr>
        <w:t>js</w:t>
      </w:r>
      <w:r>
        <w:rPr>
          <w:rFonts w:ascii="Arial" w:hAnsi="Arial" w:cs="Arial"/>
          <w:color w:val="333333"/>
          <w:szCs w:val="21"/>
          <w:shd w:val="clear" w:color="auto" w:fill="FFFFFF"/>
        </w:rPr>
        <w:t>里面的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代码同时执行，实际上很多时候两时间都一样。</w:t>
      </w:r>
    </w:p>
    <w:p w:rsidR="00BD460A" w:rsidRDefault="00BD460A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&lt;%xxx%&gt;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这是</w:t>
      </w:r>
      <w:r>
        <w:rPr>
          <w:rFonts w:ascii="Arial" w:hAnsi="Arial" w:cs="Arial"/>
          <w:color w:val="333333"/>
          <w:szCs w:val="21"/>
          <w:shd w:val="clear" w:color="auto" w:fill="FFFFFF"/>
        </w:rPr>
        <w:t>jsp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中嵌入的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程序，是在服务器端运行的。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&lt;script&gt;xxx&lt;/script&gt;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这是页面脚本，是在浏览器客户端运行的。</w:t>
      </w:r>
    </w:p>
    <w:p w:rsidR="00BD460A" w:rsidRDefault="00BD460A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3.&lt;body&gt;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里面的</w:t>
      </w:r>
      <w:r>
        <w:rPr>
          <w:rFonts w:ascii="Arial" w:hAnsi="Arial" w:cs="Arial"/>
          <w:color w:val="333333"/>
          <w:szCs w:val="21"/>
          <w:shd w:val="clear" w:color="auto" w:fill="FFFFFF"/>
        </w:rPr>
        <w:t>onload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方法在页面结束加载之后触发。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lastRenderedPageBreak/>
        <w:t>&lt;html&gt;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&lt;head&gt;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alert("script-head");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&lt;/head&gt;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&lt;body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460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onload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D460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"alert('html-tag');"</w:t>
      </w: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alert("script-body");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&lt;/body&gt;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alert("script-body-outer");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&lt;/html&gt;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alert("script-html-outer");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Default="00BD460A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script-head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script-body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script-body-outer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script-html-outer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html-tag</w:t>
      </w:r>
      <w:r w:rsidR="003C00B2">
        <w:rPr>
          <w:rFonts w:ascii="Arial" w:hAnsi="Arial" w:cs="Arial" w:hint="eastAsia"/>
          <w:color w:val="333333"/>
          <w:szCs w:val="21"/>
          <w:shd w:val="clear" w:color="auto" w:fill="FFFFFF"/>
        </w:rPr>
        <w:t>为输出结果。</w:t>
      </w:r>
    </w:p>
    <w:p w:rsidR="00D930E3" w:rsidRDefault="00D930E3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930E3" w:rsidRDefault="00D930E3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930E3" w:rsidRDefault="00D930E3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930E3" w:rsidRDefault="00D930E3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930E3" w:rsidRDefault="00D930E3" w:rsidP="00D930E3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S</w:t>
      </w:r>
      <w:r>
        <w:rPr>
          <w:shd w:val="clear" w:color="auto" w:fill="FFFFFF"/>
        </w:rPr>
        <w:t>pring</w:t>
      </w:r>
    </w:p>
    <w:p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hljs-annotation"/>
          <w:rFonts w:ascii="Consolas" w:hAnsi="Consolas" w:cs="Consolas"/>
          <w:color w:val="9B859D"/>
        </w:rPr>
        <w:t>@RestController</w:t>
      </w:r>
    </w:p>
    <w:p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hljs-annotation"/>
          <w:rFonts w:ascii="Consolas" w:hAnsi="Consolas" w:cs="Consolas"/>
          <w:color w:val="9B859D"/>
        </w:rPr>
        <w:t>@RequestMapping</w:t>
      </w:r>
      <w:r>
        <w:rPr>
          <w:rStyle w:val="line"/>
          <w:rFonts w:ascii="Consolas" w:hAnsi="Consolas" w:cs="Consolas"/>
          <w:color w:val="333333"/>
        </w:rPr>
        <w:t>(</w:t>
      </w:r>
      <w:r>
        <w:rPr>
          <w:rStyle w:val="hljs-string"/>
          <w:rFonts w:ascii="Consolas" w:hAnsi="Consolas" w:cs="Consolas"/>
          <w:color w:val="DD1144"/>
        </w:rPr>
        <w:t>"/classPath"</w:t>
      </w:r>
      <w:r>
        <w:rPr>
          <w:rStyle w:val="line"/>
          <w:rFonts w:ascii="Consolas" w:hAnsi="Consolas" w:cs="Consolas"/>
          <w:color w:val="333333"/>
        </w:rPr>
        <w:t>)</w:t>
      </w:r>
    </w:p>
    <w:p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hljs-keyword"/>
          <w:rFonts w:ascii="Consolas" w:hAnsi="Consolas" w:cs="Consolas"/>
          <w:b/>
          <w:bCs/>
          <w:color w:val="000088"/>
        </w:rPr>
        <w:t>public</w:t>
      </w:r>
      <w:r>
        <w:rPr>
          <w:rStyle w:val="line"/>
          <w:rFonts w:ascii="Consolas" w:hAnsi="Consolas" w:cs="Consolas"/>
          <w:color w:val="333333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000088"/>
        </w:rPr>
        <w:t>class</w:t>
      </w:r>
      <w:r>
        <w:rPr>
          <w:rStyle w:val="hljs-class"/>
          <w:rFonts w:ascii="Consolas" w:hAnsi="Consolas" w:cs="Consolas"/>
          <w:color w:val="333333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445588"/>
        </w:rPr>
        <w:t>Application</w:t>
      </w:r>
      <w:r>
        <w:rPr>
          <w:rStyle w:val="hljs-class"/>
          <w:rFonts w:ascii="Consolas" w:hAnsi="Consolas" w:cs="Consolas"/>
          <w:color w:val="333333"/>
        </w:rPr>
        <w:t xml:space="preserve"> </w:t>
      </w:r>
      <w:r>
        <w:rPr>
          <w:rStyle w:val="line"/>
          <w:rFonts w:ascii="Consolas" w:hAnsi="Consolas" w:cs="Consolas"/>
          <w:color w:val="333333"/>
        </w:rPr>
        <w:t>{</w:t>
      </w:r>
    </w:p>
    <w:p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line"/>
          <w:rFonts w:ascii="Consolas" w:hAnsi="Consolas" w:cs="Consolas"/>
          <w:color w:val="333333"/>
        </w:rPr>
        <w:t xml:space="preserve">    </w:t>
      </w:r>
      <w:r>
        <w:rPr>
          <w:rStyle w:val="hljs-annotation"/>
          <w:rFonts w:ascii="Consolas" w:hAnsi="Consolas" w:cs="Consolas"/>
          <w:color w:val="9B859D"/>
        </w:rPr>
        <w:t>@RequestMapping</w:t>
      </w:r>
      <w:r>
        <w:rPr>
          <w:rStyle w:val="line"/>
          <w:rFonts w:ascii="Consolas" w:hAnsi="Consolas" w:cs="Consolas"/>
          <w:color w:val="333333"/>
        </w:rPr>
        <w:t>(</w:t>
      </w:r>
      <w:r>
        <w:rPr>
          <w:rStyle w:val="hljs-string"/>
          <w:rFonts w:ascii="Consolas" w:hAnsi="Consolas" w:cs="Consolas"/>
          <w:color w:val="DD1144"/>
        </w:rPr>
        <w:t>"/methodPath"</w:t>
      </w:r>
      <w:r>
        <w:rPr>
          <w:rStyle w:val="line"/>
          <w:rFonts w:ascii="Consolas" w:hAnsi="Consolas" w:cs="Consolas"/>
          <w:color w:val="333333"/>
        </w:rPr>
        <w:t>)</w:t>
      </w:r>
    </w:p>
    <w:p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line"/>
          <w:rFonts w:ascii="Consolas" w:hAnsi="Consolas" w:cs="Consolas"/>
          <w:color w:val="333333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000088"/>
        </w:rPr>
        <w:t>public</w:t>
      </w:r>
      <w:r>
        <w:rPr>
          <w:rStyle w:val="hljs-function"/>
          <w:rFonts w:ascii="Consolas" w:hAnsi="Consolas" w:cs="Consolas"/>
          <w:color w:val="333333"/>
        </w:rPr>
        <w:t xml:space="preserve"> String </w:t>
      </w:r>
      <w:r>
        <w:rPr>
          <w:rStyle w:val="hljs-title"/>
          <w:rFonts w:ascii="Consolas" w:hAnsi="Consolas" w:cs="Consolas"/>
          <w:b/>
          <w:bCs/>
          <w:color w:val="990000"/>
        </w:rPr>
        <w:t>method</w:t>
      </w:r>
      <w:r>
        <w:rPr>
          <w:rStyle w:val="hljs-params"/>
          <w:rFonts w:ascii="Consolas" w:hAnsi="Consolas" w:cs="Consolas"/>
          <w:color w:val="660066"/>
        </w:rPr>
        <w:t>()</w:t>
      </w:r>
      <w:r>
        <w:rPr>
          <w:rStyle w:val="hljs-function"/>
          <w:rFonts w:ascii="Consolas" w:hAnsi="Consolas" w:cs="Consolas"/>
          <w:color w:val="333333"/>
        </w:rPr>
        <w:t xml:space="preserve"> </w:t>
      </w:r>
      <w:r>
        <w:rPr>
          <w:rStyle w:val="line"/>
          <w:rFonts w:ascii="Consolas" w:hAnsi="Consolas" w:cs="Consolas"/>
          <w:color w:val="333333"/>
        </w:rPr>
        <w:t>{</w:t>
      </w:r>
    </w:p>
    <w:p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line"/>
          <w:rFonts w:ascii="Consolas" w:hAnsi="Consolas" w:cs="Consolas"/>
          <w:color w:val="333333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000088"/>
        </w:rPr>
        <w:t>return</w:t>
      </w:r>
      <w:r>
        <w:rPr>
          <w:rStyle w:val="line"/>
          <w:rFonts w:ascii="Consolas" w:hAnsi="Consolas" w:cs="Consolas"/>
          <w:color w:val="333333"/>
        </w:rPr>
        <w:t xml:space="preserve"> </w:t>
      </w:r>
      <w:r>
        <w:rPr>
          <w:rStyle w:val="hljs-string"/>
          <w:rFonts w:ascii="Consolas" w:hAnsi="Consolas" w:cs="Consolas"/>
          <w:color w:val="DD1144"/>
        </w:rPr>
        <w:t>"mapping url is /classPath/methodPath"</w:t>
      </w:r>
      <w:r>
        <w:rPr>
          <w:rStyle w:val="line"/>
          <w:rFonts w:ascii="Consolas" w:hAnsi="Consolas" w:cs="Consolas"/>
          <w:color w:val="333333"/>
        </w:rPr>
        <w:t>;</w:t>
      </w:r>
    </w:p>
    <w:p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line"/>
          <w:rFonts w:ascii="Consolas" w:hAnsi="Consolas" w:cs="Consolas"/>
          <w:color w:val="333333"/>
        </w:rPr>
        <w:t xml:space="preserve">    }</w:t>
      </w:r>
    </w:p>
    <w:p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line"/>
          <w:rFonts w:ascii="Consolas" w:hAnsi="Consolas" w:cs="Consolas"/>
          <w:color w:val="333333"/>
        </w:rPr>
        <w:t>}</w:t>
      </w:r>
    </w:p>
    <w:p w:rsidR="00D930E3" w:rsidRDefault="00D930E3" w:rsidP="00D930E3"/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color w:val="9B859D"/>
          <w:kern w:val="0"/>
          <w:sz w:val="24"/>
          <w:szCs w:val="24"/>
        </w:rPr>
        <w:t>@RequestMapping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D930E3">
        <w:rPr>
          <w:rFonts w:ascii="Consolas" w:eastAsia="宋体" w:hAnsi="Consolas" w:cs="Consolas"/>
          <w:color w:val="DD1144"/>
          <w:kern w:val="0"/>
          <w:sz w:val="24"/>
          <w:szCs w:val="24"/>
        </w:rPr>
        <w:t>"/users/{username}"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b/>
          <w:bCs/>
          <w:color w:val="000088"/>
          <w:kern w:val="0"/>
          <w:sz w:val="24"/>
          <w:szCs w:val="24"/>
        </w:rPr>
        <w:t>public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String </w:t>
      </w:r>
      <w:r w:rsidRPr="00D930E3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userProfile</w:t>
      </w:r>
      <w:r w:rsidRPr="00D930E3">
        <w:rPr>
          <w:rFonts w:ascii="Consolas" w:eastAsia="宋体" w:hAnsi="Consolas" w:cs="Consolas"/>
          <w:color w:val="660066"/>
          <w:kern w:val="0"/>
          <w:sz w:val="24"/>
          <w:szCs w:val="24"/>
        </w:rPr>
        <w:t>(@PathVariable(</w:t>
      </w:r>
      <w:r w:rsidRPr="00D930E3">
        <w:rPr>
          <w:rFonts w:ascii="Consolas" w:eastAsia="宋体" w:hAnsi="Consolas" w:cs="Consolas"/>
          <w:color w:val="DD1144"/>
          <w:kern w:val="0"/>
          <w:sz w:val="24"/>
          <w:szCs w:val="24"/>
        </w:rPr>
        <w:t>"username"</w:t>
      </w:r>
      <w:r w:rsidRPr="00D930E3">
        <w:rPr>
          <w:rFonts w:ascii="Consolas" w:eastAsia="宋体" w:hAnsi="Consolas" w:cs="Consolas"/>
          <w:color w:val="660066"/>
          <w:kern w:val="0"/>
          <w:sz w:val="24"/>
          <w:szCs w:val="24"/>
        </w:rPr>
        <w:t>)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String username) {</w:t>
      </w:r>
    </w:p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    </w:t>
      </w:r>
      <w:r w:rsidRPr="00D930E3">
        <w:rPr>
          <w:rFonts w:ascii="Consolas" w:eastAsia="宋体" w:hAnsi="Consolas" w:cs="Consolas"/>
          <w:b/>
          <w:bCs/>
          <w:color w:val="000088"/>
          <w:kern w:val="0"/>
          <w:sz w:val="24"/>
          <w:szCs w:val="24"/>
        </w:rPr>
        <w:t>return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String.format(</w:t>
      </w:r>
      <w:r w:rsidRPr="00D930E3">
        <w:rPr>
          <w:rFonts w:ascii="Consolas" w:eastAsia="宋体" w:hAnsi="Consolas" w:cs="Consolas"/>
          <w:color w:val="DD1144"/>
          <w:kern w:val="0"/>
          <w:sz w:val="24"/>
          <w:szCs w:val="24"/>
        </w:rPr>
        <w:t>"user %s"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, username);</w:t>
      </w:r>
    </w:p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color w:val="9B859D"/>
          <w:kern w:val="0"/>
          <w:sz w:val="24"/>
          <w:szCs w:val="24"/>
        </w:rPr>
        <w:t>@RequestMapping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D930E3">
        <w:rPr>
          <w:rFonts w:ascii="Consolas" w:eastAsia="宋体" w:hAnsi="Consolas" w:cs="Consolas"/>
          <w:color w:val="DD1144"/>
          <w:kern w:val="0"/>
          <w:sz w:val="24"/>
          <w:szCs w:val="24"/>
        </w:rPr>
        <w:t>"/posts/{id}"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b/>
          <w:bCs/>
          <w:color w:val="000088"/>
          <w:kern w:val="0"/>
          <w:sz w:val="24"/>
          <w:szCs w:val="24"/>
        </w:rPr>
        <w:t>public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String </w:t>
      </w:r>
      <w:r w:rsidRPr="00D930E3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post</w:t>
      </w:r>
      <w:r w:rsidRPr="00D930E3">
        <w:rPr>
          <w:rFonts w:ascii="Consolas" w:eastAsia="宋体" w:hAnsi="Consolas" w:cs="Consolas"/>
          <w:color w:val="660066"/>
          <w:kern w:val="0"/>
          <w:sz w:val="24"/>
          <w:szCs w:val="24"/>
        </w:rPr>
        <w:t>(@PathVariable(</w:t>
      </w:r>
      <w:r w:rsidRPr="00D930E3">
        <w:rPr>
          <w:rFonts w:ascii="Consolas" w:eastAsia="宋体" w:hAnsi="Consolas" w:cs="Consolas"/>
          <w:color w:val="DD1144"/>
          <w:kern w:val="0"/>
          <w:sz w:val="24"/>
          <w:szCs w:val="24"/>
        </w:rPr>
        <w:t>"id"</w:t>
      </w:r>
      <w:r w:rsidRPr="00D930E3">
        <w:rPr>
          <w:rFonts w:ascii="Consolas" w:eastAsia="宋体" w:hAnsi="Consolas" w:cs="Consolas"/>
          <w:color w:val="660066"/>
          <w:kern w:val="0"/>
          <w:sz w:val="24"/>
          <w:szCs w:val="24"/>
        </w:rPr>
        <w:t>)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D930E3">
        <w:rPr>
          <w:rFonts w:ascii="Consolas" w:eastAsia="宋体" w:hAnsi="Consolas" w:cs="Consolas"/>
          <w:b/>
          <w:bCs/>
          <w:color w:val="000088"/>
          <w:kern w:val="0"/>
          <w:sz w:val="24"/>
          <w:szCs w:val="24"/>
        </w:rPr>
        <w:t>int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id) {</w:t>
      </w:r>
    </w:p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D930E3">
        <w:rPr>
          <w:rFonts w:ascii="Consolas" w:eastAsia="宋体" w:hAnsi="Consolas" w:cs="Consolas"/>
          <w:b/>
          <w:bCs/>
          <w:color w:val="000088"/>
          <w:kern w:val="0"/>
          <w:sz w:val="24"/>
          <w:szCs w:val="24"/>
        </w:rPr>
        <w:t>return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String.format(</w:t>
      </w:r>
      <w:r w:rsidRPr="00D930E3">
        <w:rPr>
          <w:rFonts w:ascii="Consolas" w:eastAsia="宋体" w:hAnsi="Consolas" w:cs="Consolas"/>
          <w:color w:val="DD1144"/>
          <w:kern w:val="0"/>
          <w:sz w:val="24"/>
          <w:szCs w:val="24"/>
        </w:rPr>
        <w:t>"post %d"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, id);</w:t>
      </w:r>
    </w:p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:rsidR="00D930E3" w:rsidRPr="00D930E3" w:rsidRDefault="00D930E3" w:rsidP="00D930E3"/>
    <w:p w:rsidR="00D930E3" w:rsidRPr="00D930E3" w:rsidRDefault="00D930E3" w:rsidP="00D930E3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在之前所有的</w:t>
      </w:r>
      <w:r w:rsidRPr="00D930E3">
        <w:rPr>
          <w:rFonts w:ascii="Consolas" w:eastAsia="宋体" w:hAnsi="Consolas" w:cs="Consolas"/>
          <w:color w:val="C7254E"/>
          <w:kern w:val="0"/>
          <w:sz w:val="24"/>
          <w:szCs w:val="24"/>
        </w:rPr>
        <w:t>@RequestMapping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注解的方法中，返回值字符串都被直接传送到浏览器端并显示给用户。但是为了能够呈现更加丰富、美观的页面，我们需要将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HTML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代码返回给浏览器，浏览器再进行页面的渲染、显示。</w:t>
      </w:r>
    </w:p>
    <w:p w:rsidR="00D930E3" w:rsidRDefault="00D930E3" w:rsidP="00D930E3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一种很直观的方法是在处理请求的方法中，直接返回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HTML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代码，但是这样做的问题在于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——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一个复杂的页面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HTML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代码往往也非常复杂，并且嵌入在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Java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代码中十分不利于维护。更好的做法是将页面的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HTML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代码写在模板文件中，渲染后再返回给用户。为了能够进行模板渲染，需要将</w:t>
      </w:r>
      <w:r w:rsidRPr="00D930E3">
        <w:rPr>
          <w:rFonts w:ascii="Consolas" w:eastAsia="宋体" w:hAnsi="Consolas" w:cs="Consolas"/>
          <w:color w:val="C7254E"/>
          <w:kern w:val="0"/>
          <w:sz w:val="24"/>
          <w:szCs w:val="24"/>
        </w:rPr>
        <w:t>@RestController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改成</w:t>
      </w:r>
      <w:r w:rsidRPr="00D930E3">
        <w:rPr>
          <w:rFonts w:ascii="Consolas" w:eastAsia="宋体" w:hAnsi="Consolas" w:cs="Consolas"/>
          <w:color w:val="C7254E"/>
          <w:kern w:val="0"/>
          <w:sz w:val="24"/>
          <w:szCs w:val="24"/>
        </w:rPr>
        <w:t>@Controller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：</w:t>
      </w:r>
    </w:p>
    <w:p w:rsidR="00366E29" w:rsidRDefault="00366E29" w:rsidP="00D930E3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366E29" w:rsidRDefault="00366E29" w:rsidP="00D930E3">
      <w:pPr>
        <w:widowControl/>
        <w:shd w:val="clear" w:color="auto" w:fill="FFFFFF"/>
        <w:spacing w:line="312" w:lineRule="atLeast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Server Applet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）是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 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的简称，称为小服务程序或服务连接器，用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编写的服务器端程序，主要功能在于交互式地浏览和修改数据，生成动态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内容。</w:t>
      </w:r>
    </w:p>
    <w:p w:rsidR="00684A34" w:rsidRDefault="00684A34" w:rsidP="00D930E3">
      <w:pPr>
        <w:widowControl/>
        <w:shd w:val="clear" w:color="auto" w:fill="FFFFFF"/>
        <w:spacing w:line="312" w:lineRule="atLeast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84A34" w:rsidRDefault="00684A34" w:rsidP="00D930E3">
      <w:pPr>
        <w:widowControl/>
        <w:shd w:val="clear" w:color="auto" w:fill="FFFFFF"/>
        <w:spacing w:line="312" w:lineRule="atLeast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84A34" w:rsidRPr="00684A34" w:rsidRDefault="00684A34" w:rsidP="00684A34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84A34">
        <w:rPr>
          <w:rFonts w:ascii="Arial" w:eastAsia="宋体" w:hAnsi="Arial" w:cs="Arial"/>
          <w:color w:val="666666"/>
          <w:kern w:val="0"/>
          <w:szCs w:val="21"/>
        </w:rPr>
        <w:t>该文本行的流可以这样处理：</w:t>
      </w:r>
      <w:r w:rsidR="002E2FB7">
        <w:rPr>
          <w:rFonts w:ascii="Arial" w:eastAsia="宋体" w:hAnsi="Arial" w:cs="Arial"/>
          <w:color w:val="666666"/>
          <w:kern w:val="0"/>
          <w:szCs w:val="21"/>
        </w:rPr>
        <w:br/>
        <w:t>InputStream input =</w:t>
      </w:r>
      <w:r w:rsidRPr="00684A34">
        <w:rPr>
          <w:rFonts w:ascii="Arial" w:eastAsia="宋体" w:hAnsi="Arial" w:cs="Arial"/>
          <w:color w:val="666666"/>
          <w:kern w:val="0"/>
          <w:szCs w:val="21"/>
        </w:rPr>
        <w:t>// get the InputStream from the client socket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066"/>
        <w:gridCol w:w="45"/>
      </w:tblGrid>
      <w:tr w:rsidR="00684A34" w:rsidRPr="00684A34" w:rsidTr="00684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BufferedReader reader = new BufferedReader(new InputStreamReader(input));</w:t>
            </w:r>
          </w:p>
        </w:tc>
      </w:tr>
      <w:tr w:rsidR="00684A34" w:rsidRPr="00684A34" w:rsidTr="00684A3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684A34" w:rsidRPr="00684A34" w:rsidRDefault="00684A34" w:rsidP="00684A34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950"/>
        <w:gridCol w:w="45"/>
      </w:tblGrid>
      <w:tr w:rsidR="00684A34" w:rsidRPr="00684A34" w:rsidTr="00684A3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String nameLine   = reader.readLine();</w:t>
            </w:r>
          </w:p>
        </w:tc>
      </w:tr>
      <w:tr w:rsidR="00684A34" w:rsidRPr="00684A34" w:rsidTr="00684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String ageLine    = reader.readLine();</w:t>
            </w:r>
          </w:p>
        </w:tc>
      </w:tr>
    </w:tbl>
    <w:p w:rsidR="00684A34" w:rsidRPr="00684A34" w:rsidRDefault="00684A34" w:rsidP="00684A34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755"/>
      </w:tblGrid>
      <w:tr w:rsidR="00684A34" w:rsidRPr="00684A34" w:rsidTr="00684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String emailLine  = reader.readLine();</w:t>
            </w:r>
          </w:p>
        </w:tc>
      </w:tr>
      <w:tr w:rsidR="00684A34" w:rsidRPr="00684A34" w:rsidTr="00684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String phoneLine  = reader.readLine();</w:t>
            </w:r>
          </w:p>
        </w:tc>
      </w:tr>
    </w:tbl>
    <w:p w:rsidR="00684A34" w:rsidRPr="00366E29" w:rsidRDefault="00684A34" w:rsidP="00D930E3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D930E3" w:rsidRDefault="00D930E3" w:rsidP="00996771"/>
    <w:p w:rsidR="00E0342D" w:rsidRDefault="00E0342D" w:rsidP="00996771"/>
    <w:p w:rsidR="00E0342D" w:rsidRDefault="00E0342D" w:rsidP="00996771"/>
    <w:p w:rsidR="00E0342D" w:rsidRDefault="00E0342D" w:rsidP="00996771"/>
    <w:p w:rsidR="00E0342D" w:rsidRDefault="00E0342D" w:rsidP="00996771"/>
    <w:p w:rsidR="00E0342D" w:rsidRDefault="00E0342D" w:rsidP="00996771"/>
    <w:p w:rsidR="00E0342D" w:rsidRDefault="00E0342D" w:rsidP="00996771"/>
    <w:p w:rsidR="00E0342D" w:rsidRDefault="00E0342D" w:rsidP="00996771"/>
    <w:p w:rsidR="00E0342D" w:rsidRDefault="00E0342D" w:rsidP="00996771"/>
    <w:p w:rsidR="00E0342D" w:rsidRPr="00E0342D" w:rsidRDefault="00E0342D" w:rsidP="00E0342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034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本文介绍linux如何查看所有的用户和组信息的方法：</w:t>
      </w:r>
    </w:p>
    <w:p w:rsidR="00E0342D" w:rsidRPr="00E0342D" w:rsidRDefault="00E0342D" w:rsidP="00E0342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034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1、</w:t>
      </w:r>
      <w:bookmarkStart w:id="4" w:name="OLE_LINK5"/>
      <w:bookmarkStart w:id="5" w:name="OLE_LINK6"/>
      <w:r w:rsidRPr="00E034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cat /etc/passwd；</w:t>
      </w:r>
      <w:bookmarkEnd w:id="4"/>
      <w:bookmarkEnd w:id="5"/>
    </w:p>
    <w:p w:rsidR="00E0342D" w:rsidRPr="00E0342D" w:rsidRDefault="00E0342D" w:rsidP="00E0342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034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2、cat /etc/group</w:t>
      </w:r>
    </w:p>
    <w:p w:rsidR="00E0342D" w:rsidRDefault="00D95E22" w:rsidP="00996771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3.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  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userdel –r </w:t>
      </w:r>
      <w:r w:rsidR="007419BE">
        <w:rPr>
          <w:rFonts w:ascii="微软雅黑" w:eastAsia="微软雅黑" w:hAnsi="微软雅黑" w:hint="eastAsia"/>
          <w:color w:val="333333"/>
          <w:shd w:val="clear" w:color="auto" w:fill="FFFFFF"/>
        </w:rPr>
        <w:t>username</w:t>
      </w:r>
    </w:p>
    <w:p w:rsidR="00E23A0C" w:rsidRDefault="00E23A0C" w:rsidP="00996771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E23A0C" w:rsidRDefault="00E23A0C" w:rsidP="00996771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E23A0C" w:rsidRDefault="00E23A0C" w:rsidP="00996771">
      <w:pPr>
        <w:rPr>
          <w:rFonts w:ascii="Helvetica" w:hAnsi="Helvetica" w:cs="Helvetica"/>
          <w:color w:val="555555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Cs w:val="21"/>
          <w:shd w:val="clear" w:color="auto" w:fill="FFFFFF"/>
        </w:rPr>
        <w:t>rmp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软件包的安装可以使用程序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rpm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来完成。执行下面的命令</w:t>
      </w:r>
      <w:r>
        <w:rPr>
          <w:rFonts w:ascii="Helvetica" w:hAnsi="Helvetica" w:cs="Helvetica"/>
          <w:color w:val="555555"/>
          <w:szCs w:val="21"/>
        </w:rPr>
        <w:br/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rpm -i your-package.rpm</w:t>
      </w:r>
    </w:p>
    <w:p w:rsidR="00BD6F6D" w:rsidRDefault="00BD6F6D" w:rsidP="00996771">
      <w:pPr>
        <w:rPr>
          <w:rFonts w:ascii="Helvetica" w:hAnsi="Helvetica" w:cs="Helvetica"/>
          <w:color w:val="555555"/>
          <w:szCs w:val="21"/>
          <w:shd w:val="clear" w:color="auto" w:fill="FFFFFF"/>
        </w:rPr>
      </w:pPr>
    </w:p>
    <w:p w:rsidR="00BD6F6D" w:rsidRPr="009B4AF4" w:rsidRDefault="00BD6F6D" w:rsidP="00996771">
      <w:pPr>
        <w:rPr>
          <w:rFonts w:ascii="Helvetica" w:hAnsi="Helvetica" w:cs="Helvetica"/>
          <w:b/>
          <w:color w:val="555555"/>
          <w:szCs w:val="21"/>
          <w:shd w:val="clear" w:color="auto" w:fill="FFFFFF"/>
        </w:rPr>
      </w:pPr>
      <w:r w:rsidRPr="009B4AF4">
        <w:rPr>
          <w:rFonts w:ascii="Helvetica" w:hAnsi="Helvetica" w:cs="Helvetica" w:hint="eastAsia"/>
          <w:b/>
          <w:color w:val="555555"/>
          <w:szCs w:val="21"/>
          <w:shd w:val="clear" w:color="auto" w:fill="FFFFFF"/>
        </w:rPr>
        <w:t>执行可执行文件：</w:t>
      </w:r>
    </w:p>
    <w:p w:rsidR="00BD6F6D" w:rsidRPr="009B4AF4" w:rsidRDefault="00BD6F6D" w:rsidP="00996771">
      <w:pPr>
        <w:rPr>
          <w:b/>
        </w:rPr>
      </w:pPr>
      <w:r w:rsidRPr="009B4AF4">
        <w:rPr>
          <w:b/>
        </w:rPr>
        <w:t>/etc/init.d/</w:t>
      </w:r>
      <w:r w:rsidRPr="009B4AF4">
        <w:rPr>
          <w:rFonts w:hint="eastAsia"/>
          <w:b/>
        </w:rPr>
        <w:t>node</w:t>
      </w:r>
      <w:r w:rsidRPr="009B4AF4">
        <w:rPr>
          <w:b/>
        </w:rPr>
        <w:t xml:space="preserve"> </w:t>
      </w:r>
      <w:r w:rsidRPr="009B4AF4">
        <w:rPr>
          <w:rFonts w:hint="eastAsia"/>
          <w:b/>
        </w:rPr>
        <w:t>restart</w:t>
      </w:r>
      <w:r w:rsidR="000E77B1" w:rsidRPr="009B4AF4">
        <w:rPr>
          <w:rFonts w:hint="eastAsia"/>
          <w:b/>
        </w:rPr>
        <w:t>（根目录）</w:t>
      </w:r>
    </w:p>
    <w:p w:rsidR="00BD6F6D" w:rsidRDefault="004A5AE3" w:rsidP="00996771">
      <w:pPr>
        <w:rPr>
          <w:b/>
        </w:rPr>
      </w:pPr>
      <w:r w:rsidRPr="009B4AF4">
        <w:rPr>
          <w:b/>
        </w:rPr>
        <w:t>./etc</w:t>
      </w:r>
      <w:r w:rsidR="000E77B1" w:rsidRPr="009B4AF4">
        <w:rPr>
          <w:rFonts w:hint="eastAsia"/>
          <w:b/>
        </w:rPr>
        <w:t>/init</w:t>
      </w:r>
      <w:r w:rsidR="000E77B1" w:rsidRPr="009B4AF4">
        <w:rPr>
          <w:b/>
        </w:rPr>
        <w:t>.d/node restart(</w:t>
      </w:r>
      <w:r w:rsidR="000E77B1" w:rsidRPr="009B4AF4">
        <w:rPr>
          <w:rFonts w:hint="eastAsia"/>
          <w:b/>
        </w:rPr>
        <w:t>当前目录</w:t>
      </w:r>
      <w:r w:rsidR="000E77B1" w:rsidRPr="009B4AF4">
        <w:rPr>
          <w:b/>
        </w:rPr>
        <w:t>)</w:t>
      </w:r>
    </w:p>
    <w:p w:rsidR="00CA0D36" w:rsidRDefault="00CA0D36" w:rsidP="00996771">
      <w:pPr>
        <w:rPr>
          <w:b/>
        </w:rPr>
      </w:pPr>
    </w:p>
    <w:p w:rsidR="00CA0D36" w:rsidRDefault="00CA0D36" w:rsidP="00CA0D36">
      <w:pPr>
        <w:pStyle w:val="a3"/>
        <w:shd w:val="clear" w:color="auto" w:fill="FFFFFF"/>
        <w:spacing w:before="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下面是linux系统约定不同类型文件默认的颜色：</w:t>
      </w:r>
    </w:p>
    <w:p w:rsidR="00CA0D36" w:rsidRDefault="00CA0D36" w:rsidP="00CA0D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白色：表示普通文件</w:t>
      </w:r>
    </w:p>
    <w:p w:rsidR="00CA0D36" w:rsidRDefault="00CA0D36" w:rsidP="00CA0D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蓝色：表示目录</w:t>
      </w:r>
    </w:p>
    <w:p w:rsidR="00CA0D36" w:rsidRDefault="00CA0D36" w:rsidP="00CA0D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绿色：表示可执行文件</w:t>
      </w:r>
    </w:p>
    <w:p w:rsidR="00CA0D36" w:rsidRDefault="00CA0D36" w:rsidP="00CA0D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红色：表示压缩文件</w:t>
      </w:r>
    </w:p>
    <w:p w:rsidR="00CA0D36" w:rsidRDefault="00CA0D36" w:rsidP="00CA0D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浅蓝色：链接文件</w:t>
      </w:r>
      <w:bookmarkStart w:id="6" w:name="_GoBack"/>
      <w:bookmarkEnd w:id="6"/>
    </w:p>
    <w:p w:rsidR="00CA0D36" w:rsidRDefault="00CA0D36" w:rsidP="00CA0D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红色闪烁：表示链接的文件有问题</w:t>
      </w:r>
    </w:p>
    <w:p w:rsidR="00CA0D36" w:rsidRDefault="00CA0D36" w:rsidP="00CA0D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黄色：表示设备文件</w:t>
      </w:r>
    </w:p>
    <w:p w:rsidR="00CA0D36" w:rsidRDefault="00CA0D36" w:rsidP="00CA0D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灰色：表示其它文件</w:t>
      </w:r>
    </w:p>
    <w:p w:rsidR="00CA0D36" w:rsidRPr="009B4AF4" w:rsidRDefault="00CA0D36" w:rsidP="00996771">
      <w:pPr>
        <w:rPr>
          <w:b/>
        </w:rPr>
      </w:pPr>
    </w:p>
    <w:sectPr w:rsidR="00CA0D36" w:rsidRPr="009B4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D64" w:rsidRDefault="00626D64" w:rsidP="0052471D">
      <w:r>
        <w:separator/>
      </w:r>
    </w:p>
  </w:endnote>
  <w:endnote w:type="continuationSeparator" w:id="0">
    <w:p w:rsidR="00626D64" w:rsidRDefault="00626D64" w:rsidP="00524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D64" w:rsidRDefault="00626D64" w:rsidP="0052471D">
      <w:r>
        <w:separator/>
      </w:r>
    </w:p>
  </w:footnote>
  <w:footnote w:type="continuationSeparator" w:id="0">
    <w:p w:rsidR="00626D64" w:rsidRDefault="00626D64" w:rsidP="00524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852A2"/>
    <w:multiLevelType w:val="multilevel"/>
    <w:tmpl w:val="8BBC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0E688C"/>
    <w:multiLevelType w:val="multilevel"/>
    <w:tmpl w:val="306C1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2FF"/>
    <w:rsid w:val="000341BE"/>
    <w:rsid w:val="000850BA"/>
    <w:rsid w:val="000E77B1"/>
    <w:rsid w:val="00194EFB"/>
    <w:rsid w:val="00253407"/>
    <w:rsid w:val="002E2FB7"/>
    <w:rsid w:val="0031284D"/>
    <w:rsid w:val="0031629F"/>
    <w:rsid w:val="00365738"/>
    <w:rsid w:val="00366E29"/>
    <w:rsid w:val="003B6B6A"/>
    <w:rsid w:val="003C00B2"/>
    <w:rsid w:val="004254B3"/>
    <w:rsid w:val="0046174A"/>
    <w:rsid w:val="004969FF"/>
    <w:rsid w:val="004A5AE3"/>
    <w:rsid w:val="004F41E1"/>
    <w:rsid w:val="0052471D"/>
    <w:rsid w:val="00543475"/>
    <w:rsid w:val="005722FF"/>
    <w:rsid w:val="00582AB6"/>
    <w:rsid w:val="00616592"/>
    <w:rsid w:val="00626D64"/>
    <w:rsid w:val="00675D2E"/>
    <w:rsid w:val="00684A34"/>
    <w:rsid w:val="006A5515"/>
    <w:rsid w:val="006C2FDE"/>
    <w:rsid w:val="006D396E"/>
    <w:rsid w:val="006E79B8"/>
    <w:rsid w:val="007419BE"/>
    <w:rsid w:val="00860D2C"/>
    <w:rsid w:val="008E19FF"/>
    <w:rsid w:val="00987376"/>
    <w:rsid w:val="00996771"/>
    <w:rsid w:val="009B4AF4"/>
    <w:rsid w:val="009E074A"/>
    <w:rsid w:val="009E5F69"/>
    <w:rsid w:val="00BD460A"/>
    <w:rsid w:val="00BD6F6D"/>
    <w:rsid w:val="00BF105C"/>
    <w:rsid w:val="00C92327"/>
    <w:rsid w:val="00CA0D36"/>
    <w:rsid w:val="00CA2D3C"/>
    <w:rsid w:val="00D11CE5"/>
    <w:rsid w:val="00D856A2"/>
    <w:rsid w:val="00D930E3"/>
    <w:rsid w:val="00D95E22"/>
    <w:rsid w:val="00E0342D"/>
    <w:rsid w:val="00E10F11"/>
    <w:rsid w:val="00E23A0C"/>
    <w:rsid w:val="00E65FC9"/>
    <w:rsid w:val="00E82325"/>
    <w:rsid w:val="00E95AFC"/>
    <w:rsid w:val="00EE3E27"/>
    <w:rsid w:val="00F8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B04F6"/>
  <w15:chartTrackingRefBased/>
  <w15:docId w15:val="{F139637C-5031-45E1-A4EA-D6A43EE6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2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comment">
    <w:name w:val="hljs-comment"/>
    <w:basedOn w:val="a0"/>
    <w:rsid w:val="00EE3E27"/>
  </w:style>
  <w:style w:type="character" w:customStyle="1" w:styleId="hljs-property">
    <w:name w:val="hljs-property"/>
    <w:basedOn w:val="a0"/>
    <w:rsid w:val="00EE3E27"/>
  </w:style>
  <w:style w:type="character" w:customStyle="1" w:styleId="hljs-number">
    <w:name w:val="hljs-number"/>
    <w:basedOn w:val="a0"/>
    <w:rsid w:val="00EE3E27"/>
  </w:style>
  <w:style w:type="character" w:customStyle="1" w:styleId="hljs-string">
    <w:name w:val="hljs-string"/>
    <w:basedOn w:val="a0"/>
    <w:rsid w:val="004254B3"/>
  </w:style>
  <w:style w:type="character" w:customStyle="1" w:styleId="10">
    <w:name w:val="标题 1 字符"/>
    <w:basedOn w:val="a0"/>
    <w:link w:val="1"/>
    <w:uiPriority w:val="9"/>
    <w:rsid w:val="00E82325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E823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82325"/>
    <w:rPr>
      <w:b/>
      <w:bCs/>
    </w:rPr>
  </w:style>
  <w:style w:type="character" w:customStyle="1" w:styleId="tag">
    <w:name w:val="tag"/>
    <w:basedOn w:val="a0"/>
    <w:rsid w:val="00BD460A"/>
  </w:style>
  <w:style w:type="character" w:customStyle="1" w:styleId="tag-name">
    <w:name w:val="tag-name"/>
    <w:basedOn w:val="a0"/>
    <w:rsid w:val="00BD460A"/>
  </w:style>
  <w:style w:type="character" w:customStyle="1" w:styleId="attribute">
    <w:name w:val="attribute"/>
    <w:basedOn w:val="a0"/>
    <w:rsid w:val="00BD460A"/>
  </w:style>
  <w:style w:type="character" w:customStyle="1" w:styleId="attribute-value">
    <w:name w:val="attribute-value"/>
    <w:basedOn w:val="a0"/>
    <w:rsid w:val="00BD460A"/>
  </w:style>
  <w:style w:type="paragraph" w:styleId="HTML">
    <w:name w:val="HTML Preformatted"/>
    <w:basedOn w:val="a"/>
    <w:link w:val="HTML0"/>
    <w:uiPriority w:val="99"/>
    <w:semiHidden/>
    <w:unhideWhenUsed/>
    <w:rsid w:val="00D930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930E3"/>
    <w:rPr>
      <w:rFonts w:ascii="宋体" w:eastAsia="宋体" w:hAnsi="宋体" w:cs="宋体"/>
      <w:kern w:val="0"/>
      <w:sz w:val="24"/>
      <w:szCs w:val="24"/>
    </w:rPr>
  </w:style>
  <w:style w:type="character" w:customStyle="1" w:styleId="tmy-code">
    <w:name w:val="tmy-code"/>
    <w:basedOn w:val="a0"/>
    <w:rsid w:val="00D930E3"/>
  </w:style>
  <w:style w:type="character" w:customStyle="1" w:styleId="line">
    <w:name w:val="line"/>
    <w:basedOn w:val="a0"/>
    <w:rsid w:val="00D930E3"/>
  </w:style>
  <w:style w:type="character" w:customStyle="1" w:styleId="hljs-annotation">
    <w:name w:val="hljs-annotation"/>
    <w:basedOn w:val="a0"/>
    <w:rsid w:val="00D930E3"/>
  </w:style>
  <w:style w:type="character" w:customStyle="1" w:styleId="hljs-function">
    <w:name w:val="hljs-function"/>
    <w:basedOn w:val="a0"/>
    <w:rsid w:val="00D930E3"/>
  </w:style>
  <w:style w:type="character" w:customStyle="1" w:styleId="hljs-keyword">
    <w:name w:val="hljs-keyword"/>
    <w:basedOn w:val="a0"/>
    <w:rsid w:val="00D930E3"/>
  </w:style>
  <w:style w:type="character" w:customStyle="1" w:styleId="hljs-title">
    <w:name w:val="hljs-title"/>
    <w:basedOn w:val="a0"/>
    <w:rsid w:val="00D930E3"/>
  </w:style>
  <w:style w:type="character" w:customStyle="1" w:styleId="hljs-params">
    <w:name w:val="hljs-params"/>
    <w:basedOn w:val="a0"/>
    <w:rsid w:val="00D930E3"/>
  </w:style>
  <w:style w:type="character" w:customStyle="1" w:styleId="hljs-class">
    <w:name w:val="hljs-class"/>
    <w:basedOn w:val="a0"/>
    <w:rsid w:val="00D930E3"/>
  </w:style>
  <w:style w:type="character" w:styleId="HTML1">
    <w:name w:val="HTML Code"/>
    <w:basedOn w:val="a0"/>
    <w:uiPriority w:val="99"/>
    <w:semiHidden/>
    <w:unhideWhenUsed/>
    <w:rsid w:val="00D930E3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24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2471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247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247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9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7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5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2390</TotalTime>
  <Pages>5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nanxiang.xie</dc:creator>
  <cp:keywords/>
  <dc:description/>
  <cp:lastModifiedBy>nanxiang.xie</cp:lastModifiedBy>
  <cp:revision>83</cp:revision>
  <dcterms:created xsi:type="dcterms:W3CDTF">2017-09-18T10:13:00Z</dcterms:created>
  <dcterms:modified xsi:type="dcterms:W3CDTF">2017-09-26T10:39:00Z</dcterms:modified>
</cp:coreProperties>
</file>