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636" w:rsidRPr="00FF2B2B" w:rsidRDefault="00795636" w:rsidP="004858B8">
      <w:pPr>
        <w:jc w:val="left"/>
        <w:rPr>
          <w:rFonts w:ascii="仿宋_GB2312" w:eastAsia="仿宋_GB2312" w:cs="Times New Roman"/>
          <w:sz w:val="30"/>
          <w:szCs w:val="30"/>
        </w:rPr>
      </w:pPr>
      <w:r w:rsidRPr="00FF2B2B">
        <w:rPr>
          <w:rFonts w:ascii="仿宋_GB2312" w:eastAsia="仿宋_GB2312" w:cs="仿宋_GB2312" w:hint="eastAsia"/>
          <w:sz w:val="30"/>
          <w:szCs w:val="30"/>
        </w:rPr>
        <w:t>附件</w:t>
      </w:r>
      <w:r>
        <w:rPr>
          <w:rFonts w:ascii="仿宋_GB2312" w:eastAsia="仿宋_GB2312" w:cs="仿宋_GB2312" w:hint="eastAsia"/>
          <w:sz w:val="30"/>
          <w:szCs w:val="30"/>
        </w:rPr>
        <w:t>三：</w:t>
      </w:r>
    </w:p>
    <w:p w:rsidR="00795636" w:rsidRPr="00997E02" w:rsidRDefault="00795636" w:rsidP="004858B8">
      <w:pPr>
        <w:jc w:val="center"/>
        <w:rPr>
          <w:rFonts w:ascii="宋体" w:cs="Times New Roman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各部门</w:t>
      </w:r>
      <w:r>
        <w:rPr>
          <w:rFonts w:ascii="宋体" w:hAnsi="宋体" w:cs="宋体"/>
          <w:b/>
          <w:bCs/>
          <w:sz w:val="44"/>
          <w:szCs w:val="44"/>
        </w:rPr>
        <w:t>2012</w:t>
      </w:r>
      <w:r>
        <w:rPr>
          <w:rFonts w:ascii="宋体" w:hAnsi="宋体" w:cs="宋体" w:hint="eastAsia"/>
          <w:b/>
          <w:bCs/>
          <w:sz w:val="44"/>
          <w:szCs w:val="44"/>
        </w:rPr>
        <w:t>年度新建信息系统立项报告</w:t>
      </w:r>
    </w:p>
    <w:p w:rsidR="00795636" w:rsidRPr="00520D7B" w:rsidRDefault="00795636" w:rsidP="004858B8">
      <w:pPr>
        <w:rPr>
          <w:rFonts w:ascii="仿宋_GB2312" w:eastAsia="仿宋_GB2312" w:cs="Times New Roman"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一、</w:t>
      </w:r>
      <w:r>
        <w:rPr>
          <w:rFonts w:ascii="仿宋_GB2312" w:eastAsia="仿宋_GB2312" w:cs="仿宋_GB2312" w:hint="eastAsia"/>
          <w:b/>
          <w:bCs/>
          <w:sz w:val="30"/>
          <w:szCs w:val="30"/>
        </w:rPr>
        <w:t>项目名称：</w:t>
      </w:r>
      <w:r w:rsidRPr="00520D7B">
        <w:rPr>
          <w:rFonts w:ascii="仿宋_GB2312" w:eastAsia="仿宋_GB2312" w:cs="仿宋_GB2312" w:hint="eastAsia"/>
          <w:bCs/>
          <w:sz w:val="30"/>
          <w:szCs w:val="30"/>
        </w:rPr>
        <w:t>财务分析系统</w:t>
      </w:r>
    </w:p>
    <w:p w:rsidR="00795636" w:rsidRPr="00034DE7" w:rsidRDefault="00795636" w:rsidP="004858B8">
      <w:pPr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二、</w:t>
      </w:r>
      <w:r>
        <w:rPr>
          <w:rFonts w:ascii="仿宋_GB2312" w:eastAsia="仿宋_GB2312" w:cs="仿宋_GB2312" w:hint="eastAsia"/>
          <w:b/>
          <w:bCs/>
          <w:sz w:val="30"/>
          <w:szCs w:val="30"/>
        </w:rPr>
        <w:t>项目背景</w:t>
      </w:r>
    </w:p>
    <w:p w:rsidR="00795636" w:rsidRPr="003F47D3" w:rsidRDefault="00795636" w:rsidP="00520D7B">
      <w:pPr>
        <w:ind w:firstLineChars="200" w:firstLine="316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cs="仿宋_GB2312"/>
          <w:sz w:val="30"/>
          <w:szCs w:val="30"/>
        </w:rPr>
        <w:t>1</w:t>
      </w:r>
      <w:r>
        <w:rPr>
          <w:rFonts w:ascii="仿宋_GB2312" w:eastAsia="仿宋_GB2312" w:cs="仿宋_GB2312" w:hint="eastAsia"/>
          <w:sz w:val="30"/>
          <w:szCs w:val="30"/>
        </w:rPr>
        <w:t>、业务背景：</w:t>
      </w:r>
      <w:r w:rsidRPr="00520D7B">
        <w:rPr>
          <w:rFonts w:ascii="仿宋_GB2312" w:eastAsia="仿宋_GB2312" w:cs="仿宋_GB2312"/>
          <w:sz w:val="28"/>
          <w:szCs w:val="28"/>
        </w:rPr>
        <w:t>2010</w:t>
      </w:r>
      <w:r w:rsidRPr="00520D7B">
        <w:rPr>
          <w:rFonts w:ascii="仿宋_GB2312" w:eastAsia="仿宋_GB2312" w:cs="仿宋_GB2312" w:hint="eastAsia"/>
          <w:sz w:val="28"/>
          <w:szCs w:val="28"/>
        </w:rPr>
        <w:t>年</w:t>
      </w:r>
      <w:r w:rsidRPr="00520D7B">
        <w:rPr>
          <w:rFonts w:ascii="仿宋_GB2312" w:eastAsia="仿宋_GB2312" w:hAnsi="宋体" w:hint="eastAsia"/>
          <w:bCs/>
          <w:sz w:val="28"/>
          <w:szCs w:val="28"/>
        </w:rPr>
        <w:t>我部和用友公司合作，选用美国</w:t>
      </w:r>
      <w:r w:rsidRPr="00520D7B">
        <w:rPr>
          <w:rFonts w:ascii="仿宋_GB2312" w:eastAsia="仿宋_GB2312" w:hAnsi="宋体"/>
          <w:bCs/>
          <w:sz w:val="28"/>
          <w:szCs w:val="28"/>
        </w:rPr>
        <w:t>BO</w:t>
      </w:r>
      <w:r w:rsidRPr="00520D7B">
        <w:rPr>
          <w:rFonts w:ascii="仿宋_GB2312" w:eastAsia="仿宋_GB2312" w:hAnsi="宋体" w:hint="eastAsia"/>
          <w:bCs/>
          <w:sz w:val="28"/>
          <w:szCs w:val="28"/>
        </w:rPr>
        <w:t>商业智能软件（</w:t>
      </w:r>
      <w:r w:rsidRPr="00520D7B">
        <w:rPr>
          <w:rFonts w:ascii="仿宋_GB2312" w:eastAsia="仿宋_GB2312" w:hAnsi="宋体"/>
          <w:bCs/>
          <w:sz w:val="28"/>
          <w:szCs w:val="28"/>
        </w:rPr>
        <w:t>BI</w:t>
      </w:r>
      <w:r w:rsidRPr="00520D7B">
        <w:rPr>
          <w:rFonts w:ascii="仿宋_GB2312" w:eastAsia="仿宋_GB2312" w:hAnsi="宋体" w:hint="eastAsia"/>
          <w:bCs/>
          <w:sz w:val="28"/>
          <w:szCs w:val="28"/>
        </w:rPr>
        <w:t>），一起开发证券公司财务分析系统</w:t>
      </w:r>
      <w:r w:rsidRPr="003F47D3">
        <w:rPr>
          <w:rFonts w:ascii="仿宋_GB2312" w:eastAsia="仿宋_GB2312" w:hAnsi="宋体" w:hint="eastAsia"/>
          <w:bCs/>
          <w:sz w:val="28"/>
          <w:szCs w:val="28"/>
        </w:rPr>
        <w:t>。目前基本分析模块模型已初步建立，此模块提基础数据</w:t>
      </w:r>
      <w:r w:rsidRPr="003F47D3">
        <w:rPr>
          <w:rFonts w:ascii="仿宋_GB2312" w:eastAsia="仿宋_GB2312" w:hAnsi="宋体" w:hint="eastAsia"/>
          <w:sz w:val="28"/>
          <w:szCs w:val="28"/>
        </w:rPr>
        <w:t>实时、直观、全面、自动、快速查找。该系统用户数为</w:t>
      </w:r>
      <w:r w:rsidRPr="003F47D3">
        <w:rPr>
          <w:rFonts w:ascii="仿宋_GB2312" w:eastAsia="仿宋_GB2312" w:hAnsi="宋体"/>
          <w:sz w:val="28"/>
          <w:szCs w:val="28"/>
        </w:rPr>
        <w:t>20</w:t>
      </w:r>
      <w:r w:rsidRPr="003F47D3">
        <w:rPr>
          <w:rFonts w:ascii="仿宋_GB2312" w:eastAsia="仿宋_GB2312" w:hAnsi="宋体" w:hint="eastAsia"/>
          <w:sz w:val="28"/>
          <w:szCs w:val="28"/>
        </w:rPr>
        <w:t>个。</w:t>
      </w:r>
    </w:p>
    <w:p w:rsidR="00795636" w:rsidRDefault="00795636" w:rsidP="004858B8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</w:t>
      </w:r>
      <w:r>
        <w:rPr>
          <w:rFonts w:ascii="仿宋_GB2312" w:eastAsia="仿宋_GB2312" w:cs="仿宋_GB2312" w:hint="eastAsia"/>
          <w:sz w:val="30"/>
          <w:szCs w:val="30"/>
        </w:rPr>
        <w:t>、必要性：用户数需要增加，功能需要进一步完善。</w:t>
      </w:r>
    </w:p>
    <w:p w:rsidR="00795636" w:rsidRPr="00034DE7" w:rsidRDefault="00795636" w:rsidP="004858B8">
      <w:pPr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三、</w:t>
      </w:r>
      <w:r>
        <w:rPr>
          <w:rFonts w:ascii="仿宋_GB2312" w:eastAsia="仿宋_GB2312" w:cs="仿宋_GB2312" w:hint="eastAsia"/>
          <w:b/>
          <w:bCs/>
          <w:sz w:val="30"/>
          <w:szCs w:val="30"/>
        </w:rPr>
        <w:t>项目实施概述</w:t>
      </w:r>
    </w:p>
    <w:p w:rsidR="00795636" w:rsidRDefault="00795636" w:rsidP="004858B8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</w:t>
      </w:r>
      <w:r>
        <w:rPr>
          <w:rFonts w:ascii="仿宋_GB2312" w:eastAsia="仿宋_GB2312" w:cs="仿宋_GB2312" w:hint="eastAsia"/>
          <w:sz w:val="30"/>
          <w:szCs w:val="30"/>
        </w:rPr>
        <w:t>、功能需求：在完善基本分析模块的基础上，合作开发专项分析、决策分析、预警分析、进度分析模块。</w:t>
      </w:r>
    </w:p>
    <w:p w:rsidR="00795636" w:rsidRDefault="00795636" w:rsidP="004858B8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</w:t>
      </w:r>
      <w:r>
        <w:rPr>
          <w:rFonts w:ascii="仿宋_GB2312" w:eastAsia="仿宋_GB2312" w:cs="仿宋_GB2312" w:hint="eastAsia"/>
          <w:sz w:val="30"/>
          <w:szCs w:val="30"/>
        </w:rPr>
        <w:t>、实施范围：公司相关领导及本部门相关人员。</w:t>
      </w:r>
    </w:p>
    <w:p w:rsidR="00795636" w:rsidRPr="00CB56EF" w:rsidRDefault="00795636" w:rsidP="00CB56EF">
      <w:pPr>
        <w:ind w:firstLine="60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</w:t>
      </w:r>
      <w:r>
        <w:rPr>
          <w:rFonts w:ascii="仿宋_GB2312" w:eastAsia="仿宋_GB2312" w:cs="仿宋_GB2312" w:hint="eastAsia"/>
          <w:sz w:val="30"/>
          <w:szCs w:val="30"/>
        </w:rPr>
        <w:t>、周期：</w:t>
      </w:r>
      <w:r>
        <w:rPr>
          <w:rFonts w:ascii="仿宋_GB2312" w:eastAsia="仿宋_GB2312" w:cs="仿宋_GB2312"/>
          <w:sz w:val="30"/>
          <w:szCs w:val="30"/>
        </w:rPr>
        <w:t>2012</w:t>
      </w:r>
      <w:r>
        <w:rPr>
          <w:rFonts w:ascii="仿宋_GB2312" w:eastAsia="仿宋_GB2312" w:cs="仿宋_GB2312" w:hint="eastAsia"/>
          <w:sz w:val="30"/>
          <w:szCs w:val="30"/>
        </w:rPr>
        <w:t>年全年。</w:t>
      </w:r>
    </w:p>
    <w:p w:rsidR="00795636" w:rsidRPr="00034DE7" w:rsidRDefault="00795636" w:rsidP="004858B8">
      <w:pPr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四、</w:t>
      </w:r>
      <w:r>
        <w:rPr>
          <w:rFonts w:ascii="仿宋_GB2312" w:eastAsia="仿宋_GB2312" w:cs="仿宋_GB2312" w:hint="eastAsia"/>
          <w:b/>
          <w:bCs/>
          <w:sz w:val="30"/>
          <w:szCs w:val="30"/>
        </w:rPr>
        <w:t>项目投入预算</w:t>
      </w:r>
    </w:p>
    <w:p w:rsidR="00795636" w:rsidRDefault="00795636" w:rsidP="00520D7B">
      <w:pPr>
        <w:ind w:firstLineChars="200" w:firstLine="3168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</w:t>
      </w:r>
      <w:r>
        <w:rPr>
          <w:rFonts w:ascii="仿宋_GB2312" w:eastAsia="仿宋_GB2312" w:cs="仿宋_GB2312" w:hint="eastAsia"/>
          <w:sz w:val="30"/>
          <w:szCs w:val="30"/>
        </w:rPr>
        <w:t>、规划咨询费用</w:t>
      </w:r>
    </w:p>
    <w:p w:rsidR="00795636" w:rsidRDefault="00795636" w:rsidP="00520D7B">
      <w:pPr>
        <w:ind w:firstLineChars="200" w:firstLine="3168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</w:t>
      </w:r>
      <w:r>
        <w:rPr>
          <w:rFonts w:ascii="仿宋_GB2312" w:eastAsia="仿宋_GB2312" w:cs="仿宋_GB2312" w:hint="eastAsia"/>
          <w:sz w:val="30"/>
          <w:szCs w:val="30"/>
        </w:rPr>
        <w:t>、项目软件与定制开发费用：</w:t>
      </w:r>
      <w:r>
        <w:rPr>
          <w:rFonts w:ascii="仿宋_GB2312" w:eastAsia="仿宋_GB2312" w:cs="仿宋_GB2312"/>
          <w:sz w:val="30"/>
          <w:szCs w:val="30"/>
        </w:rPr>
        <w:t>30</w:t>
      </w:r>
      <w:r>
        <w:rPr>
          <w:rFonts w:ascii="仿宋_GB2312" w:eastAsia="仿宋_GB2312" w:cs="仿宋_GB2312" w:hint="eastAsia"/>
          <w:sz w:val="30"/>
          <w:szCs w:val="30"/>
        </w:rPr>
        <w:t>万元</w:t>
      </w:r>
    </w:p>
    <w:p w:rsidR="00795636" w:rsidRPr="00CB56EF" w:rsidRDefault="00795636" w:rsidP="00520D7B">
      <w:pPr>
        <w:ind w:firstLineChars="200" w:firstLine="3168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</w:t>
      </w:r>
      <w:r>
        <w:rPr>
          <w:rFonts w:ascii="仿宋_GB2312" w:eastAsia="仿宋_GB2312" w:cs="仿宋_GB2312" w:hint="eastAsia"/>
          <w:sz w:val="30"/>
          <w:szCs w:val="30"/>
        </w:rPr>
        <w:t>、项目硬件费用</w:t>
      </w:r>
    </w:p>
    <w:p w:rsidR="00795636" w:rsidRPr="00034DE7" w:rsidRDefault="00795636" w:rsidP="004858B8">
      <w:pPr>
        <w:rPr>
          <w:rFonts w:ascii="仿宋_GB2312" w:eastAsia="仿宋_GB2312" w:cs="Times New Roman"/>
          <w:b/>
          <w:bCs/>
          <w:sz w:val="30"/>
          <w:szCs w:val="30"/>
        </w:rPr>
      </w:pPr>
      <w:r w:rsidRPr="00034DE7">
        <w:rPr>
          <w:rFonts w:ascii="仿宋_GB2312" w:eastAsia="仿宋_GB2312" w:cs="仿宋_GB2312" w:hint="eastAsia"/>
          <w:b/>
          <w:bCs/>
          <w:sz w:val="30"/>
          <w:szCs w:val="30"/>
        </w:rPr>
        <w:t>五、</w:t>
      </w:r>
      <w:r>
        <w:rPr>
          <w:rFonts w:ascii="仿宋_GB2312" w:eastAsia="仿宋_GB2312" w:cs="仿宋_GB2312" w:hint="eastAsia"/>
          <w:b/>
          <w:bCs/>
          <w:sz w:val="30"/>
          <w:szCs w:val="30"/>
        </w:rPr>
        <w:t>项目预期收益</w:t>
      </w:r>
    </w:p>
    <w:p w:rsidR="00795636" w:rsidRDefault="00795636" w:rsidP="00520D7B">
      <w:pPr>
        <w:ind w:firstLineChars="200" w:firstLine="3168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1</w:t>
      </w:r>
      <w:r>
        <w:rPr>
          <w:rFonts w:ascii="仿宋_GB2312" w:eastAsia="仿宋_GB2312" w:cs="仿宋_GB2312" w:hint="eastAsia"/>
          <w:sz w:val="30"/>
          <w:szCs w:val="30"/>
        </w:rPr>
        <w:t>、经济收益</w:t>
      </w:r>
    </w:p>
    <w:p w:rsidR="00795636" w:rsidRDefault="00795636" w:rsidP="00520D7B">
      <w:pPr>
        <w:ind w:firstLineChars="200" w:firstLine="3168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2</w:t>
      </w:r>
      <w:r>
        <w:rPr>
          <w:rFonts w:ascii="仿宋_GB2312" w:eastAsia="仿宋_GB2312" w:cs="仿宋_GB2312" w:hint="eastAsia"/>
          <w:sz w:val="30"/>
          <w:szCs w:val="30"/>
        </w:rPr>
        <w:t>、管理效益：增强财务分析时效性、提高财务分析实用性。</w:t>
      </w:r>
    </w:p>
    <w:p w:rsidR="00795636" w:rsidRDefault="00795636" w:rsidP="00520D7B">
      <w:pPr>
        <w:ind w:firstLineChars="200" w:firstLine="31680"/>
        <w:rPr>
          <w:rFonts w:ascii="仿宋_GB2312" w:eastAsia="仿宋_GB2312" w:cs="仿宋_GB2312"/>
          <w:sz w:val="30"/>
          <w:szCs w:val="30"/>
        </w:rPr>
      </w:pPr>
      <w:r>
        <w:rPr>
          <w:rFonts w:ascii="仿宋_GB2312" w:eastAsia="仿宋_GB2312" w:cs="仿宋_GB2312"/>
          <w:sz w:val="30"/>
          <w:szCs w:val="30"/>
        </w:rPr>
        <w:t>3</w:t>
      </w:r>
      <w:r>
        <w:rPr>
          <w:rFonts w:ascii="仿宋_GB2312" w:eastAsia="仿宋_GB2312" w:cs="仿宋_GB2312" w:hint="eastAsia"/>
          <w:sz w:val="30"/>
          <w:szCs w:val="30"/>
        </w:rPr>
        <w:t>、创新点</w:t>
      </w:r>
    </w:p>
    <w:p w:rsidR="00795636" w:rsidRPr="003F47D3" w:rsidRDefault="00795636" w:rsidP="00800F9D">
      <w:pPr>
        <w:ind w:firstLineChars="200" w:firstLine="31680"/>
        <w:rPr>
          <w:rFonts w:ascii="仿宋_GB2312" w:eastAsia="仿宋_GB2312"/>
        </w:rPr>
      </w:pPr>
      <w:r w:rsidRPr="003F47D3">
        <w:rPr>
          <w:rFonts w:ascii="仿宋_GB2312" w:eastAsia="仿宋_GB2312" w:hAnsi="宋体" w:hint="eastAsia"/>
          <w:bCs/>
          <w:sz w:val="28"/>
          <w:szCs w:val="28"/>
        </w:rPr>
        <w:t>用</w:t>
      </w:r>
      <w:r w:rsidRPr="003F47D3">
        <w:rPr>
          <w:rFonts w:ascii="仿宋_GB2312" w:eastAsia="仿宋_GB2312" w:hAnsi="宋体"/>
          <w:bCs/>
          <w:sz w:val="28"/>
          <w:szCs w:val="28"/>
        </w:rPr>
        <w:t>BI</w:t>
      </w:r>
      <w:r w:rsidRPr="003F47D3">
        <w:rPr>
          <w:rFonts w:ascii="仿宋_GB2312" w:eastAsia="仿宋_GB2312" w:hAnsi="宋体" w:hint="eastAsia"/>
          <w:bCs/>
          <w:sz w:val="28"/>
          <w:szCs w:val="28"/>
        </w:rPr>
        <w:t>实现的财务分析系统在国内券商中的应用尚属首次，没有经验可以借鉴，我部组织所有财务人员开会讨论，整理各项资料，分门别类提需求，和开发商一起确立需求模型，开发相应产品。该系统将要实现财务数据和业务数据一体化分析，为领导决策提供依据。</w:t>
      </w:r>
    </w:p>
    <w:sectPr w:rsidR="00795636" w:rsidRPr="003F47D3" w:rsidSect="00DD2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636" w:rsidRDefault="00795636" w:rsidP="004858B8">
      <w:r>
        <w:separator/>
      </w:r>
    </w:p>
  </w:endnote>
  <w:endnote w:type="continuationSeparator" w:id="0">
    <w:p w:rsidR="00795636" w:rsidRDefault="00795636" w:rsidP="00485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636" w:rsidRDefault="00795636" w:rsidP="004858B8">
      <w:r>
        <w:separator/>
      </w:r>
    </w:p>
  </w:footnote>
  <w:footnote w:type="continuationSeparator" w:id="0">
    <w:p w:rsidR="00795636" w:rsidRDefault="00795636" w:rsidP="004858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58B8"/>
    <w:rsid w:val="00002DD4"/>
    <w:rsid w:val="0001539D"/>
    <w:rsid w:val="00034DE7"/>
    <w:rsid w:val="001258A1"/>
    <w:rsid w:val="001420D5"/>
    <w:rsid w:val="00147AC2"/>
    <w:rsid w:val="003D7FDA"/>
    <w:rsid w:val="003E7A39"/>
    <w:rsid w:val="003F47D3"/>
    <w:rsid w:val="004858B8"/>
    <w:rsid w:val="004B70A4"/>
    <w:rsid w:val="00520D7B"/>
    <w:rsid w:val="00696E99"/>
    <w:rsid w:val="00795636"/>
    <w:rsid w:val="007A4788"/>
    <w:rsid w:val="00800F9D"/>
    <w:rsid w:val="00815922"/>
    <w:rsid w:val="00997E02"/>
    <w:rsid w:val="00BA5A13"/>
    <w:rsid w:val="00CB56EF"/>
    <w:rsid w:val="00DD28A6"/>
    <w:rsid w:val="00FF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B8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5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58B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58B8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58B8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24</TotalTime>
  <Pages>2</Pages>
  <Words>72</Words>
  <Characters>414</Characters>
  <Application>Microsoft Office Outlook</Application>
  <DocSecurity>0</DocSecurity>
  <Lines>0</Lines>
  <Paragraphs>0</Paragraphs>
  <ScaleCrop>false</ScaleCrop>
  <Company>admin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附件三：</dc:title>
  <dc:subject/>
  <dc:creator>陈俊峰</dc:creator>
  <cp:keywords/>
  <dc:description/>
  <cp:lastModifiedBy>张延强</cp:lastModifiedBy>
  <cp:revision>2</cp:revision>
  <dcterms:created xsi:type="dcterms:W3CDTF">2011-11-02T08:56:00Z</dcterms:created>
  <dcterms:modified xsi:type="dcterms:W3CDTF">2011-11-02T08:56:00Z</dcterms:modified>
</cp:coreProperties>
</file>