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8CAE3" w14:textId="61A420B1" w:rsidR="00F265D0" w:rsidRDefault="001C0BCF">
      <w:pPr>
        <w:pStyle w:val="Tiu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B27AC6" w:rsidRPr="00B27AC6">
        <w:t>Database Management System</w:t>
      </w:r>
      <w:r>
        <w:fldChar w:fldCharType="end"/>
      </w:r>
    </w:p>
    <w:p w14:paraId="360C53DC" w14:textId="7DE27CEB" w:rsidR="00F265D0" w:rsidRDefault="00D61161">
      <w:pPr>
        <w:pStyle w:val="Tiu"/>
        <w:jc w:val="right"/>
      </w:pPr>
      <w:fldSimple w:instr="title  \* Mergeformat ">
        <w:r w:rsidR="00E33564">
          <w:t xml:space="preserve">Use-Case Specification: </w:t>
        </w:r>
        <w:r w:rsidR="00E93D28">
          <w:rPr>
            <w:noProof/>
            <w:szCs w:val="24"/>
          </w:rPr>
          <w:t>Database</w:t>
        </w:r>
        <w:r w:rsidR="00FA5625">
          <w:rPr>
            <w:noProof/>
            <w:szCs w:val="24"/>
          </w:rPr>
          <w:t xml:space="preserve"> User</w:t>
        </w:r>
        <w:r w:rsidR="00E93D28">
          <w:rPr>
            <w:noProof/>
            <w:szCs w:val="24"/>
          </w:rPr>
          <w:t xml:space="preserve"> Management</w:t>
        </w:r>
        <w:r w:rsidR="00E93D28">
          <w:t xml:space="preserve"> </w:t>
        </w:r>
      </w:fldSimple>
    </w:p>
    <w:p w14:paraId="11FA0042" w14:textId="77777777" w:rsidR="00F265D0" w:rsidRDefault="00F265D0">
      <w:pPr>
        <w:pStyle w:val="Tiu"/>
        <w:jc w:val="right"/>
      </w:pPr>
    </w:p>
    <w:p w14:paraId="468B92CA" w14:textId="536B2F74" w:rsidR="00F265D0" w:rsidRPr="00341EE9" w:rsidRDefault="00F21A24" w:rsidP="00341EE9">
      <w:pPr>
        <w:pStyle w:val="Tiu"/>
        <w:jc w:val="right"/>
        <w:rPr>
          <w:sz w:val="28"/>
        </w:rPr>
        <w:sectPr w:rsidR="00F265D0" w:rsidRPr="00341E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>
        <w:rPr>
          <w:sz w:val="28"/>
        </w:rPr>
        <w:t>Version 1.</w:t>
      </w:r>
      <w:r w:rsidR="004D2E20">
        <w:rPr>
          <w:sz w:val="28"/>
        </w:rPr>
        <w:t>1</w:t>
      </w:r>
    </w:p>
    <w:p w14:paraId="738B1E94" w14:textId="77777777" w:rsidR="00F265D0" w:rsidRDefault="00F21A24">
      <w:pPr>
        <w:pStyle w:val="Tiu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265D0" w14:paraId="5C819DCD" w14:textId="77777777">
        <w:tc>
          <w:tcPr>
            <w:tcW w:w="2304" w:type="dxa"/>
          </w:tcPr>
          <w:p w14:paraId="3B2113BE" w14:textId="77777777" w:rsidR="00F265D0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7EFF4326" w14:textId="77777777" w:rsidR="00F265D0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1C014EC" w14:textId="77777777" w:rsidR="00F265D0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60EF6EFC" w14:textId="77777777" w:rsidR="00F265D0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F265D0" w14:paraId="495E6FA7" w14:textId="77777777">
        <w:tc>
          <w:tcPr>
            <w:tcW w:w="2304" w:type="dxa"/>
          </w:tcPr>
          <w:p w14:paraId="738F9CA8" w14:textId="7B772C2B" w:rsidR="00F265D0" w:rsidRDefault="00341EE9">
            <w:pPr>
              <w:pStyle w:val="Tabletext"/>
            </w:pPr>
            <w:r>
              <w:t>07/12/2021</w:t>
            </w:r>
          </w:p>
        </w:tc>
        <w:tc>
          <w:tcPr>
            <w:tcW w:w="1152" w:type="dxa"/>
          </w:tcPr>
          <w:p w14:paraId="6779DB68" w14:textId="79D2CB6B" w:rsidR="00F265D0" w:rsidRDefault="00341EE9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48E300B8" w14:textId="74C32D05" w:rsidR="00F265D0" w:rsidRDefault="00341EE9">
            <w:pPr>
              <w:pStyle w:val="Tabletext"/>
            </w:pPr>
            <w:r>
              <w:t>I</w:t>
            </w:r>
            <w:r w:rsidRPr="00341EE9">
              <w:t>nitial release</w:t>
            </w:r>
          </w:p>
        </w:tc>
        <w:tc>
          <w:tcPr>
            <w:tcW w:w="2304" w:type="dxa"/>
          </w:tcPr>
          <w:p w14:paraId="479F67D0" w14:textId="53B005C2" w:rsidR="00F265D0" w:rsidRDefault="00341EE9">
            <w:pPr>
              <w:pStyle w:val="Tabletext"/>
            </w:pPr>
            <w:r>
              <w:t xml:space="preserve">Do Minh </w:t>
            </w:r>
            <w:proofErr w:type="spellStart"/>
            <w:r>
              <w:t>Vuong</w:t>
            </w:r>
            <w:proofErr w:type="spellEnd"/>
          </w:p>
        </w:tc>
      </w:tr>
      <w:tr w:rsidR="00F265D0" w14:paraId="5D590B4B" w14:textId="77777777">
        <w:tc>
          <w:tcPr>
            <w:tcW w:w="2304" w:type="dxa"/>
          </w:tcPr>
          <w:p w14:paraId="46EE3262" w14:textId="56CCF5F9" w:rsidR="00F265D0" w:rsidRDefault="0012781F">
            <w:pPr>
              <w:pStyle w:val="Tabletext"/>
            </w:pPr>
            <w:r>
              <w:t>08/12/2021</w:t>
            </w:r>
          </w:p>
        </w:tc>
        <w:tc>
          <w:tcPr>
            <w:tcW w:w="1152" w:type="dxa"/>
          </w:tcPr>
          <w:p w14:paraId="3B0FB5D7" w14:textId="05D9FA14" w:rsidR="00F265D0" w:rsidRDefault="0012781F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64BFC395" w14:textId="6DAF4004" w:rsidR="00F265D0" w:rsidRDefault="0012781F">
            <w:pPr>
              <w:pStyle w:val="Tabletext"/>
            </w:pPr>
            <w:r>
              <w:t>Update</w:t>
            </w:r>
            <w:r w:rsidR="004C534F">
              <w:t xml:space="preserve"> and complete</w:t>
            </w:r>
            <w:r>
              <w:t xml:space="preserve"> release</w:t>
            </w:r>
          </w:p>
        </w:tc>
        <w:tc>
          <w:tcPr>
            <w:tcW w:w="2304" w:type="dxa"/>
          </w:tcPr>
          <w:p w14:paraId="2BBF1A19" w14:textId="3512EF08" w:rsidR="00F265D0" w:rsidRDefault="0012781F">
            <w:pPr>
              <w:pStyle w:val="Tabletext"/>
            </w:pPr>
            <w:r>
              <w:t xml:space="preserve">Do Minh </w:t>
            </w:r>
            <w:proofErr w:type="spellStart"/>
            <w:r>
              <w:t>Vuong</w:t>
            </w:r>
            <w:proofErr w:type="spellEnd"/>
          </w:p>
        </w:tc>
      </w:tr>
      <w:tr w:rsidR="00F265D0" w14:paraId="6F37B005" w14:textId="77777777">
        <w:tc>
          <w:tcPr>
            <w:tcW w:w="2304" w:type="dxa"/>
          </w:tcPr>
          <w:p w14:paraId="3C1330C3" w14:textId="77777777" w:rsidR="00F265D0" w:rsidRDefault="00F265D0">
            <w:pPr>
              <w:pStyle w:val="Tabletext"/>
            </w:pPr>
          </w:p>
        </w:tc>
        <w:tc>
          <w:tcPr>
            <w:tcW w:w="1152" w:type="dxa"/>
          </w:tcPr>
          <w:p w14:paraId="47426DA0" w14:textId="77777777" w:rsidR="00F265D0" w:rsidRDefault="00F265D0">
            <w:pPr>
              <w:pStyle w:val="Tabletext"/>
            </w:pPr>
          </w:p>
        </w:tc>
        <w:tc>
          <w:tcPr>
            <w:tcW w:w="3744" w:type="dxa"/>
          </w:tcPr>
          <w:p w14:paraId="5A746339" w14:textId="77777777" w:rsidR="00F265D0" w:rsidRDefault="00F265D0">
            <w:pPr>
              <w:pStyle w:val="Tabletext"/>
            </w:pPr>
          </w:p>
        </w:tc>
        <w:tc>
          <w:tcPr>
            <w:tcW w:w="2304" w:type="dxa"/>
          </w:tcPr>
          <w:p w14:paraId="3E0F6237" w14:textId="77777777" w:rsidR="00F265D0" w:rsidRDefault="00F265D0">
            <w:pPr>
              <w:pStyle w:val="Tabletext"/>
            </w:pPr>
          </w:p>
        </w:tc>
      </w:tr>
      <w:tr w:rsidR="00F265D0" w14:paraId="26402712" w14:textId="77777777">
        <w:tc>
          <w:tcPr>
            <w:tcW w:w="2304" w:type="dxa"/>
          </w:tcPr>
          <w:p w14:paraId="46689A11" w14:textId="77777777" w:rsidR="00F265D0" w:rsidRDefault="00F265D0">
            <w:pPr>
              <w:pStyle w:val="Tabletext"/>
            </w:pPr>
          </w:p>
        </w:tc>
        <w:tc>
          <w:tcPr>
            <w:tcW w:w="1152" w:type="dxa"/>
          </w:tcPr>
          <w:p w14:paraId="35EB4788" w14:textId="77777777" w:rsidR="00F265D0" w:rsidRDefault="00F265D0">
            <w:pPr>
              <w:pStyle w:val="Tabletext"/>
            </w:pPr>
          </w:p>
        </w:tc>
        <w:tc>
          <w:tcPr>
            <w:tcW w:w="3744" w:type="dxa"/>
          </w:tcPr>
          <w:p w14:paraId="1E23FF94" w14:textId="77777777" w:rsidR="00F265D0" w:rsidRDefault="00F265D0">
            <w:pPr>
              <w:pStyle w:val="Tabletext"/>
            </w:pPr>
          </w:p>
        </w:tc>
        <w:tc>
          <w:tcPr>
            <w:tcW w:w="2304" w:type="dxa"/>
          </w:tcPr>
          <w:p w14:paraId="66109C11" w14:textId="77777777" w:rsidR="00F265D0" w:rsidRDefault="00F265D0">
            <w:pPr>
              <w:pStyle w:val="Tabletext"/>
            </w:pPr>
          </w:p>
        </w:tc>
      </w:tr>
    </w:tbl>
    <w:p w14:paraId="0627B0CA" w14:textId="77777777" w:rsidR="00F265D0" w:rsidRDefault="00F265D0"/>
    <w:p w14:paraId="3BB5E14B" w14:textId="77777777" w:rsidR="00F265D0" w:rsidRDefault="00F21A24">
      <w:pPr>
        <w:pStyle w:val="Tiu"/>
      </w:pPr>
      <w:r>
        <w:br w:type="page"/>
      </w:r>
      <w:r>
        <w:lastRenderedPageBreak/>
        <w:t>Table of Contents</w:t>
      </w:r>
    </w:p>
    <w:p w14:paraId="4B90BEA8" w14:textId="0E131883" w:rsidR="00F265D0" w:rsidRDefault="00F21A24">
      <w:pPr>
        <w:pStyle w:val="Mucluc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 w:rsidR="00E93D28">
        <w:rPr>
          <w:noProof/>
          <w:szCs w:val="24"/>
        </w:rPr>
        <w:t>Database</w:t>
      </w:r>
      <w:r w:rsidR="00FA5625">
        <w:rPr>
          <w:noProof/>
          <w:szCs w:val="24"/>
        </w:rPr>
        <w:t xml:space="preserve"> User</w:t>
      </w:r>
      <w:r w:rsidR="00E93D28">
        <w:rPr>
          <w:noProof/>
          <w:szCs w:val="24"/>
        </w:rPr>
        <w:t xml:space="preserve"> Management</w:t>
      </w:r>
      <w:r>
        <w:rPr>
          <w:noProof/>
        </w:rPr>
        <w:tab/>
      </w:r>
      <w:r w:rsidR="00B36E38">
        <w:rPr>
          <w:noProof/>
        </w:rPr>
        <w:t>4</w:t>
      </w:r>
    </w:p>
    <w:p w14:paraId="0AEF06A8" w14:textId="6B254BFD" w:rsidR="00F265D0" w:rsidRDefault="00F21A24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 w:rsidR="00B36E38">
        <w:rPr>
          <w:noProof/>
        </w:rPr>
        <w:t>4</w:t>
      </w:r>
    </w:p>
    <w:p w14:paraId="0EDF036C" w14:textId="20766F74" w:rsidR="00F265D0" w:rsidRDefault="00F21A24">
      <w:pPr>
        <w:pStyle w:val="Muclu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Flow of Events</w:t>
      </w:r>
      <w:r>
        <w:rPr>
          <w:noProof/>
        </w:rPr>
        <w:tab/>
      </w:r>
      <w:r w:rsidR="00B36E38">
        <w:rPr>
          <w:noProof/>
        </w:rPr>
        <w:t>4</w:t>
      </w:r>
    </w:p>
    <w:p w14:paraId="1C92F60B" w14:textId="2DBDDD6E" w:rsidR="00F265D0" w:rsidRDefault="00F21A24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 w:rsidR="00B36E38">
        <w:rPr>
          <w:noProof/>
        </w:rPr>
        <w:t>4</w:t>
      </w:r>
    </w:p>
    <w:p w14:paraId="4CF5B320" w14:textId="453797FA" w:rsidR="00F265D0" w:rsidRDefault="00F21A24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 w:rsidR="00B36E38">
        <w:rPr>
          <w:noProof/>
        </w:rPr>
        <w:t>4</w:t>
      </w:r>
    </w:p>
    <w:p w14:paraId="08E5B622" w14:textId="0727EAEC" w:rsidR="00F265D0" w:rsidRDefault="00F21A24">
      <w:pPr>
        <w:pStyle w:val="Muclu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2.2.1</w:t>
      </w:r>
      <w:r>
        <w:rPr>
          <w:noProof/>
          <w:sz w:val="24"/>
          <w:szCs w:val="24"/>
        </w:rPr>
        <w:tab/>
      </w:r>
      <w:r w:rsidR="00B36E38">
        <w:rPr>
          <w:noProof/>
        </w:rPr>
        <w:t xml:space="preserve">Create </w:t>
      </w:r>
      <w:r w:rsidR="00B36E38">
        <w:t xml:space="preserve">a new </w:t>
      </w:r>
      <w:r w:rsidR="00FA5625">
        <w:t>user</w:t>
      </w:r>
      <w:r>
        <w:rPr>
          <w:noProof/>
        </w:rPr>
        <w:tab/>
      </w:r>
      <w:r w:rsidR="00B36E38">
        <w:rPr>
          <w:noProof/>
        </w:rPr>
        <w:t>4</w:t>
      </w:r>
    </w:p>
    <w:p w14:paraId="6F88F237" w14:textId="0B133086" w:rsidR="00F265D0" w:rsidRDefault="00F21A24">
      <w:pPr>
        <w:pStyle w:val="Mucluc3"/>
        <w:tabs>
          <w:tab w:val="left" w:pos="1600"/>
        </w:tabs>
        <w:rPr>
          <w:noProof/>
        </w:rPr>
      </w:pPr>
      <w:r>
        <w:rPr>
          <w:noProof/>
        </w:rPr>
        <w:t>2.2.2</w:t>
      </w:r>
      <w:r>
        <w:rPr>
          <w:noProof/>
          <w:sz w:val="24"/>
          <w:szCs w:val="24"/>
        </w:rPr>
        <w:tab/>
      </w:r>
      <w:r w:rsidR="00FA5625">
        <w:rPr>
          <w:noProof/>
        </w:rPr>
        <w:t xml:space="preserve">Add a user to </w:t>
      </w:r>
      <w:r w:rsidR="00B36E38">
        <w:t>database</w:t>
      </w:r>
      <w:r>
        <w:rPr>
          <w:noProof/>
        </w:rPr>
        <w:tab/>
      </w:r>
      <w:r w:rsidR="00B36E38">
        <w:rPr>
          <w:noProof/>
        </w:rPr>
        <w:t>4</w:t>
      </w:r>
    </w:p>
    <w:p w14:paraId="69B6AAE9" w14:textId="48668498" w:rsidR="00B36E38" w:rsidRDefault="00B36E38" w:rsidP="00B36E38">
      <w:pPr>
        <w:pStyle w:val="Muclu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2.2.3</w:t>
      </w:r>
      <w:r>
        <w:rPr>
          <w:noProof/>
          <w:sz w:val="24"/>
          <w:szCs w:val="24"/>
        </w:rPr>
        <w:tab/>
      </w:r>
      <w:r w:rsidR="00FA5625">
        <w:rPr>
          <w:noProof/>
        </w:rPr>
        <w:t>Change a</w:t>
      </w:r>
      <w:r>
        <w:t xml:space="preserve"> </w:t>
      </w:r>
      <w:r w:rsidR="00FA5625">
        <w:t>user password</w:t>
      </w:r>
      <w:r>
        <w:rPr>
          <w:noProof/>
        </w:rPr>
        <w:tab/>
        <w:t>4</w:t>
      </w:r>
    </w:p>
    <w:p w14:paraId="3FF65F66" w14:textId="1785E39F" w:rsidR="00B36E38" w:rsidRDefault="00B36E38" w:rsidP="00B36E38">
      <w:pPr>
        <w:pStyle w:val="Mucluc3"/>
        <w:tabs>
          <w:tab w:val="left" w:pos="1600"/>
        </w:tabs>
        <w:rPr>
          <w:noProof/>
        </w:rPr>
      </w:pPr>
      <w:r>
        <w:rPr>
          <w:noProof/>
        </w:rPr>
        <w:t>2.2.4</w:t>
      </w:r>
      <w:r>
        <w:rPr>
          <w:noProof/>
          <w:sz w:val="24"/>
          <w:szCs w:val="24"/>
        </w:rPr>
        <w:tab/>
      </w:r>
      <w:r w:rsidR="00FA5625">
        <w:rPr>
          <w:noProof/>
        </w:rPr>
        <w:t>Rename</w:t>
      </w:r>
      <w:r>
        <w:t xml:space="preserve"> a </w:t>
      </w:r>
      <w:r w:rsidR="00FA5625" w:rsidRPr="00EB43EA">
        <w:t>user</w:t>
      </w:r>
      <w:r>
        <w:rPr>
          <w:noProof/>
        </w:rPr>
        <w:tab/>
      </w:r>
      <w:r w:rsidR="00597D3E">
        <w:rPr>
          <w:noProof/>
        </w:rPr>
        <w:t>4</w:t>
      </w:r>
    </w:p>
    <w:p w14:paraId="6B1E9655" w14:textId="03EDBFFA" w:rsidR="00FA5625" w:rsidRPr="00FA5625" w:rsidRDefault="00FA5625" w:rsidP="00FA5625">
      <w:pPr>
        <w:pStyle w:val="Mucluc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2.2.4</w:t>
      </w:r>
      <w:r>
        <w:rPr>
          <w:noProof/>
          <w:sz w:val="24"/>
          <w:szCs w:val="24"/>
        </w:rPr>
        <w:tab/>
      </w:r>
      <w:r>
        <w:rPr>
          <w:noProof/>
        </w:rPr>
        <w:t>Delete</w:t>
      </w:r>
      <w:r>
        <w:t xml:space="preserve"> a </w:t>
      </w:r>
      <w:r w:rsidRPr="00EB43EA">
        <w:t>user</w:t>
      </w:r>
      <w:r>
        <w:rPr>
          <w:noProof/>
        </w:rPr>
        <w:tab/>
        <w:t>5</w:t>
      </w:r>
    </w:p>
    <w:p w14:paraId="73C12D33" w14:textId="648821F1" w:rsidR="00F265D0" w:rsidRDefault="00F21A24">
      <w:pPr>
        <w:pStyle w:val="Muclu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Special Requirements</w:t>
      </w:r>
      <w:r>
        <w:rPr>
          <w:noProof/>
        </w:rPr>
        <w:tab/>
      </w:r>
      <w:r w:rsidR="00B36E38">
        <w:rPr>
          <w:noProof/>
        </w:rPr>
        <w:t>5</w:t>
      </w:r>
    </w:p>
    <w:p w14:paraId="54EFFC3B" w14:textId="52EA87C0" w:rsidR="00F265D0" w:rsidRDefault="00F21A24">
      <w:pPr>
        <w:pStyle w:val="Mucluc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 w:rsidR="00B36E38">
        <w:t>Database Management use case</w:t>
      </w:r>
      <w:r>
        <w:rPr>
          <w:noProof/>
        </w:rPr>
        <w:tab/>
      </w:r>
      <w:r w:rsidR="00B36E38">
        <w:rPr>
          <w:noProof/>
        </w:rPr>
        <w:t>5</w:t>
      </w:r>
    </w:p>
    <w:p w14:paraId="15AC4345" w14:textId="0EB7FEC6" w:rsidR="00F265D0" w:rsidRDefault="00F21A24">
      <w:pPr>
        <w:pStyle w:val="Muclu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Preconditions</w:t>
      </w:r>
      <w:r>
        <w:rPr>
          <w:noProof/>
        </w:rPr>
        <w:tab/>
      </w:r>
      <w:r w:rsidR="00B36E38">
        <w:rPr>
          <w:noProof/>
        </w:rPr>
        <w:t>5</w:t>
      </w:r>
    </w:p>
    <w:p w14:paraId="0C9D6DC2" w14:textId="3243F67C" w:rsidR="00F265D0" w:rsidRDefault="00F21A24">
      <w:pPr>
        <w:pStyle w:val="Mucluc2"/>
        <w:tabs>
          <w:tab w:val="left" w:pos="1000"/>
        </w:tabs>
        <w:rPr>
          <w:noProof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 w:rsidR="00B36E38">
        <w:rPr>
          <w:noProof/>
        </w:rPr>
        <w:t>Login</w:t>
      </w:r>
      <w:r>
        <w:rPr>
          <w:noProof/>
        </w:rPr>
        <w:tab/>
      </w:r>
      <w:r w:rsidR="00B36E38">
        <w:rPr>
          <w:noProof/>
        </w:rPr>
        <w:t>5</w:t>
      </w:r>
    </w:p>
    <w:p w14:paraId="7453BA3A" w14:textId="0AE5FABD" w:rsidR="00E04A66" w:rsidRPr="00E04A66" w:rsidRDefault="00E04A66" w:rsidP="00E04A66">
      <w:pPr>
        <w:pStyle w:val="Mucluc2"/>
        <w:tabs>
          <w:tab w:val="left" w:pos="1000"/>
        </w:tabs>
        <w:rPr>
          <w:noProof/>
        </w:rPr>
      </w:pPr>
      <w:r>
        <w:rPr>
          <w:noProof/>
        </w:rPr>
        <w:t>4.2</w:t>
      </w:r>
      <w:r>
        <w:rPr>
          <w:noProof/>
          <w:sz w:val="24"/>
          <w:szCs w:val="24"/>
        </w:rPr>
        <w:tab/>
      </w:r>
      <w:r w:rsidRPr="00E04A66">
        <w:rPr>
          <w:noProof/>
        </w:rPr>
        <w:t>Access Database management</w:t>
      </w:r>
      <w:r>
        <w:rPr>
          <w:noProof/>
        </w:rPr>
        <w:t xml:space="preserve"> page</w:t>
      </w:r>
      <w:r>
        <w:rPr>
          <w:noProof/>
        </w:rPr>
        <w:tab/>
        <w:t>5</w:t>
      </w:r>
    </w:p>
    <w:p w14:paraId="0E886E17" w14:textId="5BB507AA" w:rsidR="00F265D0" w:rsidRDefault="00F21A24">
      <w:pPr>
        <w:pStyle w:val="Muclu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Postconditions</w:t>
      </w:r>
      <w:r>
        <w:rPr>
          <w:noProof/>
        </w:rPr>
        <w:tab/>
      </w:r>
      <w:r w:rsidR="00B36E38">
        <w:rPr>
          <w:noProof/>
        </w:rPr>
        <w:t>5</w:t>
      </w:r>
    </w:p>
    <w:p w14:paraId="7658FF52" w14:textId="083C6A6E" w:rsidR="00F265D0" w:rsidRDefault="00F21A24" w:rsidP="00B36E38">
      <w:pPr>
        <w:pStyle w:val="Mucluc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Extension Points</w:t>
      </w:r>
      <w:r>
        <w:rPr>
          <w:noProof/>
        </w:rPr>
        <w:tab/>
      </w:r>
      <w:r w:rsidR="00B36E38">
        <w:rPr>
          <w:noProof/>
        </w:rPr>
        <w:t>5</w:t>
      </w:r>
    </w:p>
    <w:p w14:paraId="4F47F070" w14:textId="485D3D4A" w:rsidR="00F265D0" w:rsidRDefault="00F21A24">
      <w:pPr>
        <w:pStyle w:val="Tiu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fldSimple w:instr="title  \* Mergeformat ">
        <w:r w:rsidR="00E33564">
          <w:t xml:space="preserve">Use-Case Specification: </w:t>
        </w:r>
        <w:r w:rsidR="00E93D28">
          <w:rPr>
            <w:noProof/>
            <w:szCs w:val="24"/>
          </w:rPr>
          <w:t>Database</w:t>
        </w:r>
        <w:r w:rsidR="00FA5625">
          <w:rPr>
            <w:noProof/>
            <w:szCs w:val="24"/>
          </w:rPr>
          <w:t xml:space="preserve"> User</w:t>
        </w:r>
        <w:r w:rsidR="00E93D28">
          <w:rPr>
            <w:noProof/>
            <w:szCs w:val="24"/>
          </w:rPr>
          <w:t xml:space="preserve"> Management</w:t>
        </w:r>
        <w:r w:rsidR="00E93D28">
          <w:t xml:space="preserve"> </w:t>
        </w:r>
      </w:fldSimple>
      <w:bookmarkStart w:id="0" w:name="_Toc423410237"/>
      <w:bookmarkStart w:id="1" w:name="_Toc425054503"/>
      <w:r>
        <w:t xml:space="preserve"> </w:t>
      </w:r>
      <w:bookmarkEnd w:id="0"/>
      <w:bookmarkEnd w:id="1"/>
    </w:p>
    <w:p w14:paraId="4F1D26D7" w14:textId="77777777" w:rsidR="0073718E" w:rsidRPr="0073718E" w:rsidRDefault="0073718E" w:rsidP="00175AEE">
      <w:pPr>
        <w:pStyle w:val="ThnVnban"/>
        <w:ind w:left="0"/>
      </w:pPr>
    </w:p>
    <w:p w14:paraId="6D59FF3D" w14:textId="4E89F07B" w:rsidR="00F265D0" w:rsidRDefault="00175AEE">
      <w:pPr>
        <w:pStyle w:val="u1"/>
      </w:pPr>
      <w:bookmarkStart w:id="2" w:name="_Toc508098429"/>
      <w:bookmarkStart w:id="3" w:name="_Toc423410238"/>
      <w:bookmarkStart w:id="4" w:name="_Toc425054504"/>
      <w:r>
        <w:t>Database</w:t>
      </w:r>
      <w:bookmarkEnd w:id="2"/>
      <w:r w:rsidR="00FA5625">
        <w:t xml:space="preserve"> User Management</w:t>
      </w:r>
    </w:p>
    <w:p w14:paraId="30A1C138" w14:textId="77777777" w:rsidR="00F265D0" w:rsidRDefault="00F21A24">
      <w:pPr>
        <w:pStyle w:val="u2"/>
      </w:pPr>
      <w:bookmarkStart w:id="5" w:name="_Toc508098430"/>
      <w:r>
        <w:t>Brief Description</w:t>
      </w:r>
      <w:bookmarkEnd w:id="3"/>
      <w:bookmarkEnd w:id="4"/>
      <w:bookmarkEnd w:id="5"/>
    </w:p>
    <w:p w14:paraId="793E5963" w14:textId="4B6D6BEC" w:rsidR="0073718E" w:rsidRPr="0073718E" w:rsidRDefault="00175AEE" w:rsidP="0073718E">
      <w:pPr>
        <w:pStyle w:val="ThnVnban"/>
      </w:pPr>
      <w:r>
        <w:t>This use-case describes how the</w:t>
      </w:r>
      <w:r w:rsidR="002B63AB">
        <w:t xml:space="preserve"> web</w:t>
      </w:r>
      <w:r>
        <w:t xml:space="preserve"> administrator </w:t>
      </w:r>
      <w:r w:rsidR="00526542" w:rsidRPr="00526542">
        <w:t>make</w:t>
      </w:r>
      <w:r w:rsidR="00526542">
        <w:t xml:space="preserve"> remote</w:t>
      </w:r>
      <w:r w:rsidR="00526542" w:rsidRPr="00526542">
        <w:t xml:space="preserve"> interactions with </w:t>
      </w:r>
      <w:r>
        <w:t>all</w:t>
      </w:r>
      <w:r w:rsidR="00526542">
        <w:t xml:space="preserve"> of</w:t>
      </w:r>
      <w:r>
        <w:t xml:space="preserve"> database</w:t>
      </w:r>
      <w:r w:rsidR="00661C47">
        <w:t xml:space="preserve"> users</w:t>
      </w:r>
      <w:r>
        <w:t xml:space="preserve"> </w:t>
      </w:r>
      <w:bookmarkStart w:id="6" w:name="_Hlk89939104"/>
      <w:r w:rsidR="00661C47">
        <w:t>between</w:t>
      </w:r>
      <w:r>
        <w:t xml:space="preserve"> the hosting server</w:t>
      </w:r>
      <w:r w:rsidR="00661C47">
        <w:t xml:space="preserve"> and </w:t>
      </w:r>
      <w:bookmarkEnd w:id="6"/>
      <w:r w:rsidR="00F0739D">
        <w:t>the database service server</w:t>
      </w:r>
      <w:r w:rsidR="00661C47">
        <w:t>.</w:t>
      </w:r>
    </w:p>
    <w:p w14:paraId="31E1B2BB" w14:textId="77777777" w:rsidR="00F265D0" w:rsidRDefault="00F21A24">
      <w:pPr>
        <w:pStyle w:val="u1"/>
        <w:widowControl/>
      </w:pPr>
      <w:bookmarkStart w:id="7" w:name="_Toc423410239"/>
      <w:bookmarkStart w:id="8" w:name="_Toc425054505"/>
      <w:bookmarkStart w:id="9" w:name="_Toc508098431"/>
      <w:r>
        <w:t>Flow of Events</w:t>
      </w:r>
      <w:bookmarkEnd w:id="7"/>
      <w:bookmarkEnd w:id="8"/>
      <w:bookmarkEnd w:id="9"/>
    </w:p>
    <w:p w14:paraId="3A9281AE" w14:textId="77777777" w:rsidR="00F265D0" w:rsidRDefault="00F21A24">
      <w:pPr>
        <w:pStyle w:val="u2"/>
        <w:widowControl/>
      </w:pPr>
      <w:bookmarkStart w:id="10" w:name="_Toc423410240"/>
      <w:bookmarkStart w:id="11" w:name="_Toc425054506"/>
      <w:bookmarkStart w:id="12" w:name="_Toc508098432"/>
      <w:r>
        <w:t>Basic Flow</w:t>
      </w:r>
      <w:bookmarkEnd w:id="10"/>
      <w:bookmarkEnd w:id="11"/>
      <w:bookmarkEnd w:id="12"/>
      <w:r>
        <w:t xml:space="preserve"> </w:t>
      </w:r>
    </w:p>
    <w:p w14:paraId="1909FC09" w14:textId="0870F471" w:rsidR="0073718E" w:rsidRDefault="00526542" w:rsidP="0073718E">
      <w:pPr>
        <w:pStyle w:val="ThnVnban"/>
      </w:pPr>
      <w:r w:rsidRPr="003B3123">
        <w:rPr>
          <w:b/>
          <w:bCs/>
        </w:rPr>
        <w:t>Step 1</w:t>
      </w:r>
      <w:r>
        <w:t>: The use-case begins when</w:t>
      </w:r>
      <w:r w:rsidR="002B63AB">
        <w:t xml:space="preserve"> Web</w:t>
      </w:r>
      <w:r>
        <w:t xml:space="preserve"> </w:t>
      </w:r>
      <w:r w:rsidR="002B63AB">
        <w:t xml:space="preserve">administrator click on </w:t>
      </w:r>
      <w:r w:rsidR="00875D53">
        <w:t>“</w:t>
      </w:r>
      <w:r w:rsidR="00B812F0">
        <w:t>D</w:t>
      </w:r>
      <w:r w:rsidR="002B63AB">
        <w:t>atabase</w:t>
      </w:r>
      <w:r w:rsidR="0019500A">
        <w:t xml:space="preserve"> user</w:t>
      </w:r>
      <w:r w:rsidR="002B63AB">
        <w:t xml:space="preserve"> management</w:t>
      </w:r>
      <w:r w:rsidR="00875D53">
        <w:t xml:space="preserve">” button </w:t>
      </w:r>
      <w:r w:rsidR="0019500A">
        <w:t>at the top of</w:t>
      </w:r>
      <w:r w:rsidR="00875D53">
        <w:t xml:space="preserve"> </w:t>
      </w:r>
      <w:r w:rsidR="0019500A">
        <w:t>database management page</w:t>
      </w:r>
      <w:r w:rsidR="003B3123">
        <w:t>.</w:t>
      </w:r>
    </w:p>
    <w:p w14:paraId="51217683" w14:textId="05089365" w:rsidR="00875D53" w:rsidRDefault="00875D53" w:rsidP="0073718E">
      <w:pPr>
        <w:pStyle w:val="ThnVnban"/>
      </w:pPr>
      <w:r w:rsidRPr="003B3123">
        <w:rPr>
          <w:b/>
          <w:bCs/>
        </w:rPr>
        <w:t>Step 3</w:t>
      </w:r>
      <w:r>
        <w:t xml:space="preserve">: The system </w:t>
      </w:r>
      <w:r w:rsidR="003B3123" w:rsidRPr="003B3123">
        <w:t xml:space="preserve">accesses the </w:t>
      </w:r>
      <w:r w:rsidR="003B3123">
        <w:t>M</w:t>
      </w:r>
      <w:r w:rsidR="003B3123" w:rsidRPr="003B3123">
        <w:t>y</w:t>
      </w:r>
      <w:r w:rsidR="003B3123">
        <w:t>SQL</w:t>
      </w:r>
      <w:r w:rsidR="003B3123" w:rsidRPr="003B3123">
        <w:t xml:space="preserve"> database</w:t>
      </w:r>
      <w:r w:rsidR="0019500A">
        <w:t xml:space="preserve"> user</w:t>
      </w:r>
      <w:r w:rsidR="003B3123" w:rsidRPr="003B3123">
        <w:t xml:space="preserve"> and returns the entire </w:t>
      </w:r>
      <w:r w:rsidR="003B3123">
        <w:t xml:space="preserve">account’s </w:t>
      </w:r>
      <w:r w:rsidR="003B3123" w:rsidRPr="003B3123">
        <w:t>databas</w:t>
      </w:r>
      <w:r w:rsidR="0019500A">
        <w:t>e users</w:t>
      </w:r>
      <w:r w:rsidR="003B3123">
        <w:t>.</w:t>
      </w:r>
    </w:p>
    <w:p w14:paraId="00206A80" w14:textId="15478E7E" w:rsidR="003B3123" w:rsidRPr="0073718E" w:rsidRDefault="003B3123" w:rsidP="0073718E">
      <w:pPr>
        <w:pStyle w:val="ThnVnban"/>
      </w:pPr>
      <w:r w:rsidRPr="003B3123">
        <w:rPr>
          <w:b/>
          <w:bCs/>
        </w:rPr>
        <w:t>Step 4</w:t>
      </w:r>
      <w:r>
        <w:t>: The browser shows all of databas</w:t>
      </w:r>
      <w:r w:rsidR="0019500A">
        <w:t>e users</w:t>
      </w:r>
      <w:r>
        <w:t xml:space="preserve"> on screen.</w:t>
      </w:r>
    </w:p>
    <w:p w14:paraId="13A2AF6B" w14:textId="77777777" w:rsidR="00F265D0" w:rsidRDefault="00F21A24">
      <w:pPr>
        <w:pStyle w:val="u2"/>
        <w:widowControl/>
      </w:pPr>
      <w:bookmarkStart w:id="13" w:name="_Toc423410241"/>
      <w:bookmarkStart w:id="14" w:name="_Toc425054507"/>
      <w:bookmarkStart w:id="15" w:name="_Toc508098433"/>
      <w:r>
        <w:t>Alternative Flows</w:t>
      </w:r>
      <w:bookmarkEnd w:id="13"/>
      <w:bookmarkEnd w:id="14"/>
      <w:bookmarkEnd w:id="15"/>
    </w:p>
    <w:p w14:paraId="63304BE6" w14:textId="1C4A9778" w:rsidR="00F265D0" w:rsidRDefault="003B3123">
      <w:pPr>
        <w:pStyle w:val="u3"/>
        <w:widowControl/>
      </w:pPr>
      <w:r>
        <w:t xml:space="preserve">Create a new </w:t>
      </w:r>
      <w:r w:rsidR="00FA5625">
        <w:t>user</w:t>
      </w:r>
    </w:p>
    <w:p w14:paraId="7ED53898" w14:textId="698E3FB1" w:rsidR="00D04CCE" w:rsidRDefault="003B3123" w:rsidP="004B15A2">
      <w:pPr>
        <w:pStyle w:val="ThnVnban"/>
      </w:pPr>
      <w:r w:rsidRPr="009F60DA">
        <w:rPr>
          <w:b/>
          <w:bCs/>
        </w:rPr>
        <w:t>Step 1</w:t>
      </w:r>
      <w:r>
        <w:t xml:space="preserve">: </w:t>
      </w:r>
      <w:r w:rsidR="00D04CCE">
        <w:t>The Web administrator type a new database name on text box</w:t>
      </w:r>
      <w:r w:rsidR="0088057E">
        <w:t xml:space="preserve"> and password twice on two password text boxe</w:t>
      </w:r>
      <w:r w:rsidR="004B15A2">
        <w:t>s, then</w:t>
      </w:r>
      <w:r w:rsidR="00D04CCE">
        <w:t xml:space="preserve"> clicks on “</w:t>
      </w:r>
      <w:r w:rsidR="00B812F0">
        <w:t>C</w:t>
      </w:r>
      <w:r w:rsidR="00D04CCE">
        <w:t xml:space="preserve">reate </w:t>
      </w:r>
      <w:r w:rsidR="004B15A2">
        <w:t>user</w:t>
      </w:r>
      <w:r w:rsidR="00D04CCE">
        <w:t>” below</w:t>
      </w:r>
      <w:r w:rsidR="00DF7B60">
        <w:t>.</w:t>
      </w:r>
    </w:p>
    <w:p w14:paraId="6ACEFA5C" w14:textId="3FEB54E1" w:rsidR="00DF7B60" w:rsidRDefault="00DF7B60" w:rsidP="0073718E">
      <w:pPr>
        <w:pStyle w:val="ThnVnban"/>
      </w:pPr>
      <w:r w:rsidRPr="009F60DA">
        <w:rPr>
          <w:b/>
          <w:bCs/>
        </w:rPr>
        <w:t xml:space="preserve">Step </w:t>
      </w:r>
      <w:r w:rsidR="001C2498">
        <w:rPr>
          <w:b/>
          <w:bCs/>
        </w:rPr>
        <w:t>2</w:t>
      </w:r>
      <w:r>
        <w:t>: T</w:t>
      </w:r>
      <w:r w:rsidRPr="00DF7B60">
        <w:t>he system redirects the user to the notification page</w:t>
      </w:r>
      <w:r>
        <w:t>.</w:t>
      </w:r>
    </w:p>
    <w:p w14:paraId="5ECED157" w14:textId="5F2E373A" w:rsidR="0073718E" w:rsidRPr="0073718E" w:rsidRDefault="00DF7B60" w:rsidP="009F60DA">
      <w:pPr>
        <w:pStyle w:val="ThnVnban"/>
      </w:pPr>
      <w:r w:rsidRPr="009F60DA">
        <w:rPr>
          <w:b/>
          <w:bCs/>
        </w:rPr>
        <w:t xml:space="preserve">Step </w:t>
      </w:r>
      <w:r w:rsidR="001C2498">
        <w:rPr>
          <w:b/>
          <w:bCs/>
        </w:rPr>
        <w:t>3</w:t>
      </w:r>
      <w:r>
        <w:t>: The browser shows “</w:t>
      </w:r>
      <w:r w:rsidR="005A6A18">
        <w:t>Creat</w:t>
      </w:r>
      <w:r w:rsidR="004B15A2">
        <w:t>ed</w:t>
      </w:r>
      <w:r w:rsidRPr="00DF7B60">
        <w:t xml:space="preserve"> </w:t>
      </w:r>
      <w:r w:rsidR="005A6A18">
        <w:t>user</w:t>
      </w:r>
      <w:r>
        <w:t>” notification and return button</w:t>
      </w:r>
      <w:r w:rsidR="00E03B0A">
        <w:t>.</w:t>
      </w:r>
    </w:p>
    <w:p w14:paraId="496B3263" w14:textId="35B6B167" w:rsidR="00F265D0" w:rsidRDefault="00AE5037">
      <w:pPr>
        <w:pStyle w:val="u3"/>
        <w:widowControl/>
      </w:pPr>
      <w:r>
        <w:t>Add a user to database</w:t>
      </w:r>
    </w:p>
    <w:p w14:paraId="3C96D455" w14:textId="39E62A51" w:rsidR="009F60DA" w:rsidRDefault="009F60DA" w:rsidP="009F60DA">
      <w:pPr>
        <w:pStyle w:val="ThnVnban"/>
      </w:pPr>
      <w:r w:rsidRPr="009F60DA">
        <w:rPr>
          <w:b/>
          <w:bCs/>
        </w:rPr>
        <w:t xml:space="preserve">Step </w:t>
      </w:r>
      <w:r>
        <w:rPr>
          <w:b/>
          <w:bCs/>
        </w:rPr>
        <w:t>1</w:t>
      </w:r>
      <w:r>
        <w:t xml:space="preserve">: The Web administrator </w:t>
      </w:r>
      <w:r w:rsidR="004B15A2">
        <w:t>chooses a username in dropdown username box and a database name in dropdown database box below, then clicks on “</w:t>
      </w:r>
      <w:r w:rsidR="00B812F0">
        <w:t>A</w:t>
      </w:r>
      <w:r w:rsidR="004B15A2">
        <w:t>dd” button</w:t>
      </w:r>
      <w:r>
        <w:t>.</w:t>
      </w:r>
    </w:p>
    <w:p w14:paraId="09FF76F5" w14:textId="6DEE21E2" w:rsidR="009F60DA" w:rsidRDefault="009F60DA" w:rsidP="009F60DA">
      <w:pPr>
        <w:pStyle w:val="ThnVnban"/>
      </w:pPr>
      <w:r>
        <w:rPr>
          <w:b/>
          <w:bCs/>
        </w:rPr>
        <w:t>Step 2</w:t>
      </w:r>
      <w:r w:rsidRPr="009F60DA">
        <w:t>:</w:t>
      </w:r>
      <w:r>
        <w:t xml:space="preserve"> The browser shows </w:t>
      </w:r>
      <w:r w:rsidR="003034AA">
        <w:t>a small new</w:t>
      </w:r>
      <w:r>
        <w:t xml:space="preserve"> window </w:t>
      </w:r>
      <w:r w:rsidR="003034AA">
        <w:t xml:space="preserve">with notification, old </w:t>
      </w:r>
      <w:r w:rsidR="00EB43EA">
        <w:t>name,</w:t>
      </w:r>
      <w:r w:rsidR="003034AA">
        <w:t xml:space="preserve"> and text box to type a new name.</w:t>
      </w:r>
    </w:p>
    <w:p w14:paraId="5391780E" w14:textId="23305AC7" w:rsidR="003034AA" w:rsidRDefault="003034AA" w:rsidP="003034AA">
      <w:pPr>
        <w:pStyle w:val="ThnVnban"/>
      </w:pPr>
      <w:r w:rsidRPr="009F60DA">
        <w:rPr>
          <w:b/>
          <w:bCs/>
        </w:rPr>
        <w:t xml:space="preserve">Step </w:t>
      </w:r>
      <w:r w:rsidR="005A6A18">
        <w:rPr>
          <w:b/>
          <w:bCs/>
        </w:rPr>
        <w:t>3</w:t>
      </w:r>
      <w:r>
        <w:t xml:space="preserve">: </w:t>
      </w:r>
      <w:r w:rsidRPr="00DF7B60">
        <w:t xml:space="preserve">The system </w:t>
      </w:r>
      <w:r w:rsidR="00E03B0A" w:rsidRPr="00E03B0A">
        <w:t>the system makes the change process on the main page</w:t>
      </w:r>
      <w:r w:rsidR="00E03B0A">
        <w:t>.</w:t>
      </w:r>
    </w:p>
    <w:p w14:paraId="5AB87927" w14:textId="3C6B98EB" w:rsidR="0073718E" w:rsidRDefault="003034AA" w:rsidP="003034AA">
      <w:pPr>
        <w:pStyle w:val="ThnVnban"/>
      </w:pPr>
      <w:r w:rsidRPr="009F60DA">
        <w:rPr>
          <w:b/>
          <w:bCs/>
        </w:rPr>
        <w:t xml:space="preserve">Step </w:t>
      </w:r>
      <w:r w:rsidR="005A6A18">
        <w:rPr>
          <w:b/>
          <w:bCs/>
        </w:rPr>
        <w:t>4</w:t>
      </w:r>
      <w:r>
        <w:t>: The browser shows “</w:t>
      </w:r>
      <w:r w:rsidR="005A6A18">
        <w:t>Added user</w:t>
      </w:r>
      <w:r>
        <w:t xml:space="preserve">” notification and </w:t>
      </w:r>
      <w:r w:rsidR="00E03B0A">
        <w:t>close automatically.</w:t>
      </w:r>
    </w:p>
    <w:p w14:paraId="649BA32D" w14:textId="3B2F8E64" w:rsidR="00E03B0A" w:rsidRDefault="00AE5037" w:rsidP="00E03B0A">
      <w:pPr>
        <w:pStyle w:val="u3"/>
        <w:widowControl/>
      </w:pPr>
      <w:r>
        <w:t>Change a user password</w:t>
      </w:r>
    </w:p>
    <w:p w14:paraId="41CFF074" w14:textId="026A29B4" w:rsidR="00E03B0A" w:rsidRDefault="00E03B0A" w:rsidP="00E03B0A">
      <w:pPr>
        <w:pStyle w:val="ThnVnban"/>
      </w:pPr>
      <w:r w:rsidRPr="009F60DA">
        <w:rPr>
          <w:b/>
          <w:bCs/>
        </w:rPr>
        <w:t xml:space="preserve">Step </w:t>
      </w:r>
      <w:r>
        <w:rPr>
          <w:b/>
          <w:bCs/>
        </w:rPr>
        <w:t>1</w:t>
      </w:r>
      <w:r>
        <w:t>: The Web administrator clicks on “</w:t>
      </w:r>
      <w:r w:rsidR="00B812F0">
        <w:t>C</w:t>
      </w:r>
      <w:r w:rsidR="0088057E">
        <w:t>hange password</w:t>
      </w:r>
      <w:r>
        <w:t>” button on a database line.</w:t>
      </w:r>
    </w:p>
    <w:p w14:paraId="61487CB0" w14:textId="043A56A8" w:rsidR="00E03B0A" w:rsidRDefault="00E03B0A" w:rsidP="00E03B0A">
      <w:pPr>
        <w:pStyle w:val="ThnVnban"/>
      </w:pPr>
      <w:r>
        <w:rPr>
          <w:b/>
          <w:bCs/>
        </w:rPr>
        <w:t>Step 2</w:t>
      </w:r>
      <w:r w:rsidRPr="009F60DA">
        <w:t>:</w:t>
      </w:r>
      <w:r>
        <w:t xml:space="preserve"> T</w:t>
      </w:r>
      <w:r w:rsidRPr="00DF7B60">
        <w:t xml:space="preserve">he system redirects the user to the </w:t>
      </w:r>
      <w:r w:rsidR="0088057E">
        <w:t>password change</w:t>
      </w:r>
      <w:r>
        <w:t xml:space="preserve"> page.</w:t>
      </w:r>
    </w:p>
    <w:p w14:paraId="34E45104" w14:textId="0930B283" w:rsidR="00E03B0A" w:rsidRPr="003034AA" w:rsidRDefault="00E03B0A" w:rsidP="00E03B0A">
      <w:pPr>
        <w:pStyle w:val="ThnVnban"/>
      </w:pPr>
      <w:r w:rsidRPr="009F60DA">
        <w:rPr>
          <w:b/>
          <w:bCs/>
        </w:rPr>
        <w:t>Step 3</w:t>
      </w:r>
      <w:r>
        <w:t xml:space="preserve">: The browser shows </w:t>
      </w:r>
      <w:r w:rsidR="0088057E">
        <w:t>old username and 2 text boxes for password</w:t>
      </w:r>
      <w:r>
        <w:t>.</w:t>
      </w:r>
    </w:p>
    <w:p w14:paraId="3604E191" w14:textId="363AE04B" w:rsidR="00E03B0A" w:rsidRDefault="00E03B0A" w:rsidP="00E03B0A">
      <w:pPr>
        <w:pStyle w:val="ThnVnban"/>
      </w:pPr>
      <w:r w:rsidRPr="009F60DA">
        <w:rPr>
          <w:b/>
          <w:bCs/>
        </w:rPr>
        <w:t xml:space="preserve">Step </w:t>
      </w:r>
      <w:r>
        <w:rPr>
          <w:b/>
          <w:bCs/>
        </w:rPr>
        <w:t>4</w:t>
      </w:r>
      <w:r>
        <w:t>: The Web administrator</w:t>
      </w:r>
      <w:r w:rsidR="0088057E">
        <w:t xml:space="preserve"> type a new password twice, then</w:t>
      </w:r>
      <w:r>
        <w:t xml:space="preserve"> clicks on “</w:t>
      </w:r>
      <w:r w:rsidR="00B812F0">
        <w:t>C</w:t>
      </w:r>
      <w:r w:rsidR="0088057E">
        <w:t>hange</w:t>
      </w:r>
      <w:r>
        <w:t>”</w:t>
      </w:r>
      <w:r w:rsidR="0088057E">
        <w:t xml:space="preserve"> button</w:t>
      </w:r>
      <w:r>
        <w:t xml:space="preserve"> below.</w:t>
      </w:r>
    </w:p>
    <w:p w14:paraId="7AE20EE6" w14:textId="79DE0E32" w:rsidR="00E03B0A" w:rsidRDefault="00E03B0A" w:rsidP="00EB43EA">
      <w:pPr>
        <w:pStyle w:val="ThnVnban"/>
      </w:pPr>
      <w:r w:rsidRPr="009F60DA">
        <w:rPr>
          <w:b/>
          <w:bCs/>
        </w:rPr>
        <w:t xml:space="preserve">Step </w:t>
      </w:r>
      <w:r>
        <w:rPr>
          <w:b/>
          <w:bCs/>
        </w:rPr>
        <w:t>5</w:t>
      </w:r>
      <w:r>
        <w:t xml:space="preserve">: </w:t>
      </w:r>
      <w:r w:rsidR="00EB43EA">
        <w:t>The browser shows “</w:t>
      </w:r>
      <w:r w:rsidR="0088057E">
        <w:t>Changed</w:t>
      </w:r>
      <w:r w:rsidR="00EB43EA" w:rsidRPr="00DF7B60">
        <w:t xml:space="preserve"> </w:t>
      </w:r>
      <w:r w:rsidR="005A6A18">
        <w:t>user password</w:t>
      </w:r>
      <w:r w:rsidR="00EB43EA">
        <w:t>” notification and return button</w:t>
      </w:r>
      <w:r>
        <w:t>.</w:t>
      </w:r>
    </w:p>
    <w:p w14:paraId="4D6288A9" w14:textId="03230114" w:rsidR="00E03B0A" w:rsidRDefault="00AE5037" w:rsidP="00E03B0A">
      <w:pPr>
        <w:pStyle w:val="u3"/>
        <w:widowControl/>
      </w:pPr>
      <w:r>
        <w:t>Rename a user</w:t>
      </w:r>
    </w:p>
    <w:p w14:paraId="15FE9D71" w14:textId="2FD1CFD1" w:rsidR="00AE5037" w:rsidRDefault="00AE5037" w:rsidP="00AE5037">
      <w:pPr>
        <w:pStyle w:val="ThnVnban"/>
      </w:pPr>
      <w:bookmarkStart w:id="16" w:name="_Toc423410251"/>
      <w:bookmarkStart w:id="17" w:name="_Toc425054510"/>
      <w:bookmarkStart w:id="18" w:name="_Toc508098436"/>
      <w:r w:rsidRPr="009F60DA">
        <w:rPr>
          <w:b/>
          <w:bCs/>
        </w:rPr>
        <w:t xml:space="preserve">Step </w:t>
      </w:r>
      <w:r>
        <w:rPr>
          <w:b/>
          <w:bCs/>
        </w:rPr>
        <w:t>1</w:t>
      </w:r>
      <w:r>
        <w:t>: The Web administrator clicks on “</w:t>
      </w:r>
      <w:r w:rsidR="00B812F0">
        <w:t>R</w:t>
      </w:r>
      <w:r>
        <w:t>ename” button on a database user line.</w:t>
      </w:r>
    </w:p>
    <w:p w14:paraId="63EAB950" w14:textId="7D86A53D" w:rsidR="00AE5037" w:rsidRDefault="00AE5037" w:rsidP="00AE5037">
      <w:pPr>
        <w:pStyle w:val="ThnVnban"/>
      </w:pPr>
      <w:r>
        <w:rPr>
          <w:b/>
          <w:bCs/>
        </w:rPr>
        <w:t>Step 2</w:t>
      </w:r>
      <w:r w:rsidRPr="009F60DA">
        <w:t>:</w:t>
      </w:r>
      <w:r>
        <w:t xml:space="preserve"> The browser shows a small new window old name and text box to type a new name.</w:t>
      </w:r>
    </w:p>
    <w:p w14:paraId="3ED413EB" w14:textId="66A5AABC" w:rsidR="00AE5037" w:rsidRPr="003034AA" w:rsidRDefault="00AE5037" w:rsidP="00AE5037">
      <w:pPr>
        <w:pStyle w:val="ThnVnban"/>
      </w:pPr>
      <w:r w:rsidRPr="009F60DA">
        <w:rPr>
          <w:b/>
          <w:bCs/>
        </w:rPr>
        <w:t>Step 3</w:t>
      </w:r>
      <w:r>
        <w:t>: The Web administrator type a new database name on text box, then clicks on “</w:t>
      </w:r>
      <w:r w:rsidR="00B812F0">
        <w:t>C</w:t>
      </w:r>
      <w:r>
        <w:t>ontinue” below.</w:t>
      </w:r>
    </w:p>
    <w:p w14:paraId="32E2B28C" w14:textId="3BB95965" w:rsidR="00AE5037" w:rsidRDefault="00AE5037" w:rsidP="00AE5037">
      <w:pPr>
        <w:pStyle w:val="ThnVnban"/>
      </w:pPr>
      <w:r w:rsidRPr="009F60DA">
        <w:rPr>
          <w:b/>
          <w:bCs/>
        </w:rPr>
        <w:lastRenderedPageBreak/>
        <w:t xml:space="preserve">Step </w:t>
      </w:r>
      <w:r>
        <w:rPr>
          <w:b/>
          <w:bCs/>
        </w:rPr>
        <w:t>4</w:t>
      </w:r>
      <w:r>
        <w:t xml:space="preserve">: </w:t>
      </w:r>
      <w:r w:rsidRPr="00DF7B60">
        <w:t xml:space="preserve">The system </w:t>
      </w:r>
      <w:r w:rsidRPr="00E03B0A">
        <w:t>the system makes the change process on the main page</w:t>
      </w:r>
      <w:r>
        <w:t>.</w:t>
      </w:r>
    </w:p>
    <w:p w14:paraId="3DE874CF" w14:textId="4C0EF3BD" w:rsidR="00AE5037" w:rsidRDefault="00AE5037" w:rsidP="00AE5037">
      <w:pPr>
        <w:pStyle w:val="ThnVnban"/>
      </w:pPr>
      <w:r w:rsidRPr="009F60DA">
        <w:rPr>
          <w:b/>
          <w:bCs/>
        </w:rPr>
        <w:t xml:space="preserve">Step </w:t>
      </w:r>
      <w:r>
        <w:rPr>
          <w:b/>
          <w:bCs/>
        </w:rPr>
        <w:t>5</w:t>
      </w:r>
      <w:r>
        <w:t>: The browser shows “Changed</w:t>
      </w:r>
      <w:r w:rsidRPr="00DF7B60">
        <w:t xml:space="preserve"> </w:t>
      </w:r>
      <w:r>
        <w:t>username” notification and close automatically.</w:t>
      </w:r>
    </w:p>
    <w:p w14:paraId="76CF79CB" w14:textId="09D529B3" w:rsidR="00AE5037" w:rsidRDefault="00AE5037" w:rsidP="00AE5037">
      <w:pPr>
        <w:pStyle w:val="u3"/>
        <w:widowControl/>
      </w:pPr>
      <w:r>
        <w:t>Delete a user</w:t>
      </w:r>
    </w:p>
    <w:p w14:paraId="3E15C8A3" w14:textId="4CD0941E" w:rsidR="00AE5037" w:rsidRDefault="00AE5037" w:rsidP="00AE5037">
      <w:pPr>
        <w:pStyle w:val="ThnVnban"/>
      </w:pPr>
      <w:r w:rsidRPr="009F60DA">
        <w:rPr>
          <w:b/>
          <w:bCs/>
        </w:rPr>
        <w:t xml:space="preserve">Step </w:t>
      </w:r>
      <w:r>
        <w:rPr>
          <w:b/>
          <w:bCs/>
        </w:rPr>
        <w:t>1</w:t>
      </w:r>
      <w:r>
        <w:t>: The Web administrator clicks on “</w:t>
      </w:r>
      <w:r w:rsidR="00B812F0">
        <w:t>D</w:t>
      </w:r>
      <w:r>
        <w:t>elete” button on a database user line.</w:t>
      </w:r>
    </w:p>
    <w:p w14:paraId="64BEE65C" w14:textId="77777777" w:rsidR="00AE5037" w:rsidRDefault="00AE5037" w:rsidP="00AE5037">
      <w:pPr>
        <w:pStyle w:val="ThnVnban"/>
      </w:pPr>
      <w:r>
        <w:rPr>
          <w:b/>
          <w:bCs/>
        </w:rPr>
        <w:t>Step 2</w:t>
      </w:r>
      <w:r w:rsidRPr="009F60DA">
        <w:t>:</w:t>
      </w:r>
      <w:r>
        <w:t xml:space="preserve"> T</w:t>
      </w:r>
      <w:r w:rsidRPr="00DF7B60">
        <w:t>he system redirects the user to the notification</w:t>
      </w:r>
      <w:r>
        <w:t xml:space="preserve"> page.</w:t>
      </w:r>
    </w:p>
    <w:p w14:paraId="0A984CC3" w14:textId="77777777" w:rsidR="00AE5037" w:rsidRPr="003034AA" w:rsidRDefault="00AE5037" w:rsidP="00AE5037">
      <w:pPr>
        <w:pStyle w:val="ThnVnban"/>
      </w:pPr>
      <w:r w:rsidRPr="009F60DA">
        <w:rPr>
          <w:b/>
          <w:bCs/>
        </w:rPr>
        <w:t>Step 3</w:t>
      </w:r>
      <w:r>
        <w:t xml:space="preserve">: The browser shows action </w:t>
      </w:r>
      <w:r w:rsidRPr="00E03B0A">
        <w:t>warning</w:t>
      </w:r>
      <w:r>
        <w:t>.</w:t>
      </w:r>
    </w:p>
    <w:p w14:paraId="0FC5998D" w14:textId="3F1DB2D9" w:rsidR="00AE5037" w:rsidRDefault="00AE5037" w:rsidP="00AE5037">
      <w:pPr>
        <w:pStyle w:val="ThnVnban"/>
      </w:pPr>
      <w:r w:rsidRPr="009F60DA">
        <w:rPr>
          <w:b/>
          <w:bCs/>
        </w:rPr>
        <w:t xml:space="preserve">Step </w:t>
      </w:r>
      <w:r>
        <w:rPr>
          <w:b/>
          <w:bCs/>
        </w:rPr>
        <w:t>4</w:t>
      </w:r>
      <w:r>
        <w:t>: The Web administrator clicks on “</w:t>
      </w:r>
      <w:r w:rsidR="00B812F0">
        <w:t>D</w:t>
      </w:r>
      <w:r>
        <w:t>elete user” below.</w:t>
      </w:r>
    </w:p>
    <w:p w14:paraId="2AA07F5B" w14:textId="231EF30B" w:rsidR="00AE5037" w:rsidRDefault="00AE5037" w:rsidP="00AE5037">
      <w:pPr>
        <w:pStyle w:val="ThnVnban"/>
      </w:pPr>
      <w:r w:rsidRPr="009F60DA">
        <w:rPr>
          <w:b/>
          <w:bCs/>
        </w:rPr>
        <w:t xml:space="preserve">Step </w:t>
      </w:r>
      <w:r>
        <w:rPr>
          <w:b/>
          <w:bCs/>
        </w:rPr>
        <w:t>5</w:t>
      </w:r>
      <w:r>
        <w:t>: The browser shows “Deleted</w:t>
      </w:r>
      <w:r w:rsidRPr="00DF7B60">
        <w:t xml:space="preserve"> </w:t>
      </w:r>
      <w:r>
        <w:t>user” notification and return button.</w:t>
      </w:r>
    </w:p>
    <w:p w14:paraId="5B75781D" w14:textId="4FE7674F" w:rsidR="0073718E" w:rsidRPr="0073718E" w:rsidRDefault="00F21A24" w:rsidP="00E93D28">
      <w:pPr>
        <w:pStyle w:val="u1"/>
      </w:pPr>
      <w:r>
        <w:t>Special Requirements</w:t>
      </w:r>
      <w:bookmarkEnd w:id="16"/>
      <w:bookmarkEnd w:id="17"/>
      <w:bookmarkEnd w:id="18"/>
    </w:p>
    <w:p w14:paraId="0DD40821" w14:textId="3E9A9B6C" w:rsidR="00F265D0" w:rsidRDefault="00E93D28">
      <w:pPr>
        <w:pStyle w:val="u2"/>
        <w:widowControl/>
      </w:pPr>
      <w:r>
        <w:t>Database User Management use case</w:t>
      </w:r>
    </w:p>
    <w:p w14:paraId="1A489376" w14:textId="5E0671F1" w:rsidR="00F265D0" w:rsidRDefault="00E93D28" w:rsidP="00E93D28">
      <w:pPr>
        <w:ind w:left="720"/>
      </w:pPr>
      <w:r>
        <w:t xml:space="preserve">Get </w:t>
      </w:r>
      <w:r w:rsidR="004B15A2">
        <w:t>databases</w:t>
      </w:r>
      <w:r>
        <w:t xml:space="preserve"> related to </w:t>
      </w:r>
      <w:r w:rsidR="00661C47">
        <w:t>usernames</w:t>
      </w:r>
      <w:r w:rsidR="00312C9F">
        <w:t>.</w:t>
      </w:r>
    </w:p>
    <w:p w14:paraId="6D4DD58E" w14:textId="77777777" w:rsidR="00F265D0" w:rsidRDefault="00F21A24">
      <w:pPr>
        <w:pStyle w:val="u1"/>
        <w:widowControl/>
      </w:pPr>
      <w:bookmarkStart w:id="19" w:name="_Toc423410253"/>
      <w:bookmarkStart w:id="20" w:name="_Toc425054512"/>
      <w:bookmarkStart w:id="21" w:name="_Toc508098438"/>
      <w:r>
        <w:t>Preconditions</w:t>
      </w:r>
      <w:bookmarkEnd w:id="19"/>
      <w:bookmarkEnd w:id="20"/>
      <w:bookmarkEnd w:id="21"/>
    </w:p>
    <w:p w14:paraId="3D0B0739" w14:textId="67E95F25" w:rsidR="00F265D0" w:rsidRDefault="004A7B27">
      <w:pPr>
        <w:pStyle w:val="u2"/>
        <w:widowControl/>
      </w:pPr>
      <w:r>
        <w:t>Login</w:t>
      </w:r>
    </w:p>
    <w:p w14:paraId="7EF403B3" w14:textId="725108D5" w:rsidR="004A7B27" w:rsidRDefault="00E93D28" w:rsidP="004A7B27">
      <w:pPr>
        <w:pStyle w:val="ThnVnban"/>
      </w:pPr>
      <w:r>
        <w:t>The u</w:t>
      </w:r>
      <w:r w:rsidR="004A7B27">
        <w:t>ser must</w:t>
      </w:r>
      <w:r>
        <w:t xml:space="preserve"> be</w:t>
      </w:r>
      <w:r w:rsidR="004A7B27">
        <w:t xml:space="preserve"> log</w:t>
      </w:r>
      <w:r>
        <w:t>ged-in</w:t>
      </w:r>
      <w:r w:rsidR="004A7B27">
        <w:t xml:space="preserve"> as Web administrator</w:t>
      </w:r>
      <w:r w:rsidR="00312C9F">
        <w:t>.</w:t>
      </w:r>
    </w:p>
    <w:p w14:paraId="15422612" w14:textId="5ED2991A" w:rsidR="0019500A" w:rsidRDefault="0019500A" w:rsidP="0019500A">
      <w:pPr>
        <w:pStyle w:val="u2"/>
        <w:widowControl/>
      </w:pPr>
      <w:r>
        <w:t>Access Database management page</w:t>
      </w:r>
    </w:p>
    <w:p w14:paraId="7B34021E" w14:textId="376D2C80" w:rsidR="0019500A" w:rsidRPr="004A7B27" w:rsidRDefault="0019500A" w:rsidP="0019500A">
      <w:pPr>
        <w:pStyle w:val="ThnVnban"/>
      </w:pPr>
      <w:r>
        <w:t xml:space="preserve">The user must </w:t>
      </w:r>
      <w:r w:rsidR="00312C9F">
        <w:t>access to database management page before.</w:t>
      </w:r>
    </w:p>
    <w:p w14:paraId="6B20DB3D" w14:textId="77777777" w:rsidR="00F265D0" w:rsidRDefault="00F21A24">
      <w:pPr>
        <w:pStyle w:val="u1"/>
        <w:widowControl/>
      </w:pPr>
      <w:bookmarkStart w:id="22" w:name="_Toc423410255"/>
      <w:bookmarkStart w:id="23" w:name="_Toc425054514"/>
      <w:bookmarkStart w:id="24" w:name="_Toc508098440"/>
      <w:r>
        <w:t>Postconditions</w:t>
      </w:r>
      <w:bookmarkEnd w:id="22"/>
      <w:bookmarkEnd w:id="23"/>
      <w:bookmarkEnd w:id="24"/>
    </w:p>
    <w:p w14:paraId="1A4EDC1B" w14:textId="02D1A38C" w:rsidR="0073718E" w:rsidRPr="0073718E" w:rsidRDefault="00A07A5D" w:rsidP="0073718E">
      <w:pPr>
        <w:pStyle w:val="ThnVnban"/>
      </w:pPr>
      <w:r>
        <w:rPr>
          <w:color w:val="000000"/>
        </w:rPr>
        <w:t>There are no post-conditions associated with this use-case.</w:t>
      </w:r>
    </w:p>
    <w:p w14:paraId="2B954242" w14:textId="77777777" w:rsidR="00F265D0" w:rsidRDefault="00F21A24">
      <w:pPr>
        <w:pStyle w:val="u1"/>
      </w:pPr>
      <w:bookmarkStart w:id="25" w:name="_Toc508098442"/>
      <w:r>
        <w:t>Extension Points</w:t>
      </w:r>
      <w:bookmarkEnd w:id="25"/>
    </w:p>
    <w:p w14:paraId="158E4D72" w14:textId="08074472" w:rsidR="0073718E" w:rsidRPr="0073718E" w:rsidRDefault="004A7B27" w:rsidP="004A7B27">
      <w:pPr>
        <w:pStyle w:val="ThnVnban"/>
      </w:pPr>
      <w:r>
        <w:rPr>
          <w:color w:val="000000"/>
        </w:rPr>
        <w:t>There are no extension points associated with this use-case.</w:t>
      </w:r>
    </w:p>
    <w:sectPr w:rsidR="0073718E" w:rsidRPr="0073718E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1D5CE" w14:textId="77777777" w:rsidR="001C0BCF" w:rsidRDefault="001C0BCF">
      <w:pPr>
        <w:spacing w:line="240" w:lineRule="auto"/>
      </w:pPr>
      <w:r>
        <w:separator/>
      </w:r>
    </w:p>
  </w:endnote>
  <w:endnote w:type="continuationSeparator" w:id="0">
    <w:p w14:paraId="294B54F6" w14:textId="77777777" w:rsidR="001C0BCF" w:rsidRDefault="001C0B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265D0" w14:paraId="5D2D462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9668C0" w14:textId="77777777" w:rsidR="00F265D0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33D6198" w14:textId="1758F75B" w:rsidR="00F265D0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B27AC6">
            <w:t>XCC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A6A18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4D5E7E0" w14:textId="77777777" w:rsidR="00F265D0" w:rsidRDefault="00F21A24">
          <w:pPr>
            <w:jc w:val="right"/>
          </w:pPr>
          <w:r>
            <w:t xml:space="preserve">Page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>
            <w:rPr>
              <w:rStyle w:val="Strang"/>
              <w:noProof/>
            </w:rPr>
            <w:t>5</w:t>
          </w:r>
          <w:r>
            <w:rPr>
              <w:rStyle w:val="Strang"/>
            </w:rPr>
            <w:fldChar w:fldCharType="end"/>
          </w:r>
        </w:p>
      </w:tc>
    </w:tr>
  </w:tbl>
  <w:p w14:paraId="2CEA2954" w14:textId="77777777" w:rsidR="00F265D0" w:rsidRDefault="00F265D0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4D2C4" w14:textId="77777777" w:rsidR="001C0BCF" w:rsidRDefault="001C0BCF">
      <w:pPr>
        <w:spacing w:line="240" w:lineRule="auto"/>
      </w:pPr>
      <w:r>
        <w:separator/>
      </w:r>
    </w:p>
  </w:footnote>
  <w:footnote w:type="continuationSeparator" w:id="0">
    <w:p w14:paraId="363FEB61" w14:textId="77777777" w:rsidR="001C0BCF" w:rsidRDefault="001C0B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A2C2F" w14:textId="77777777" w:rsidR="00F265D0" w:rsidRDefault="00F265D0">
    <w:pPr>
      <w:rPr>
        <w:sz w:val="24"/>
      </w:rPr>
    </w:pPr>
  </w:p>
  <w:p w14:paraId="25CDEA95" w14:textId="77777777" w:rsidR="00F265D0" w:rsidRDefault="00F265D0">
    <w:pPr>
      <w:pBdr>
        <w:top w:val="single" w:sz="6" w:space="1" w:color="auto"/>
      </w:pBdr>
      <w:rPr>
        <w:sz w:val="24"/>
      </w:rPr>
    </w:pPr>
  </w:p>
  <w:p w14:paraId="67AD11FF" w14:textId="7F0B361F" w:rsidR="00F265D0" w:rsidRDefault="00B27AC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XCC</w:t>
    </w:r>
  </w:p>
  <w:p w14:paraId="7598427E" w14:textId="77777777" w:rsidR="00F265D0" w:rsidRDefault="00F265D0">
    <w:pPr>
      <w:pBdr>
        <w:bottom w:val="single" w:sz="6" w:space="1" w:color="auto"/>
      </w:pBdr>
      <w:jc w:val="right"/>
      <w:rPr>
        <w:sz w:val="24"/>
      </w:rPr>
    </w:pPr>
  </w:p>
  <w:p w14:paraId="6D3BDA53" w14:textId="77777777" w:rsidR="00F265D0" w:rsidRDefault="00F265D0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265D0" w14:paraId="2FB4B3C7" w14:textId="77777777">
      <w:tc>
        <w:tcPr>
          <w:tcW w:w="6379" w:type="dxa"/>
        </w:tcPr>
        <w:p w14:paraId="52B79C83" w14:textId="0B85349E" w:rsidR="00F265D0" w:rsidRDefault="00341EE9" w:rsidP="00341EE9">
          <w:pPr>
            <w:widowControl/>
            <w:spacing w:line="240" w:lineRule="auto"/>
          </w:pPr>
          <w:r>
            <w:rPr>
              <w:rFonts w:ascii="Calibri" w:hAnsi="Calibri" w:cs="Calibri"/>
              <w:color w:val="000000"/>
              <w:sz w:val="22"/>
              <w:szCs w:val="22"/>
            </w:rPr>
            <w:t>Database Management System</w:t>
          </w:r>
        </w:p>
      </w:tc>
      <w:tc>
        <w:tcPr>
          <w:tcW w:w="3179" w:type="dxa"/>
        </w:tcPr>
        <w:p w14:paraId="68FC3CC8" w14:textId="6B79B649" w:rsidR="00F265D0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</w:t>
          </w:r>
          <w:r w:rsidR="004C534F">
            <w:t>1</w:t>
          </w:r>
        </w:p>
      </w:tc>
    </w:tr>
    <w:tr w:rsidR="00F265D0" w14:paraId="1FDD85AB" w14:textId="77777777">
      <w:tc>
        <w:tcPr>
          <w:tcW w:w="6379" w:type="dxa"/>
        </w:tcPr>
        <w:p w14:paraId="42619B15" w14:textId="2A2AFCAF" w:rsidR="00F265D0" w:rsidRDefault="00D61161">
          <w:fldSimple w:instr="title  \* Mergeformat ">
            <w:r w:rsidR="00E33564">
              <w:t xml:space="preserve">Use-Case Specification: </w:t>
            </w:r>
            <w:r w:rsidR="00E93D28">
              <w:rPr>
                <w:noProof/>
                <w:szCs w:val="24"/>
              </w:rPr>
              <w:t>Database</w:t>
            </w:r>
            <w:r w:rsidR="00FA5625">
              <w:rPr>
                <w:noProof/>
                <w:szCs w:val="24"/>
              </w:rPr>
              <w:t xml:space="preserve"> User</w:t>
            </w:r>
            <w:r w:rsidR="00E93D28">
              <w:rPr>
                <w:noProof/>
                <w:szCs w:val="24"/>
              </w:rPr>
              <w:t xml:space="preserve"> Management</w:t>
            </w:r>
          </w:fldSimple>
        </w:p>
      </w:tc>
      <w:tc>
        <w:tcPr>
          <w:tcW w:w="3179" w:type="dxa"/>
        </w:tcPr>
        <w:p w14:paraId="35873A8A" w14:textId="484555DF" w:rsidR="00F265D0" w:rsidRDefault="00F21A24">
          <w:r>
            <w:t xml:space="preserve">  Date:  </w:t>
          </w:r>
          <w:r w:rsidR="00341EE9">
            <w:t>0</w:t>
          </w:r>
          <w:r w:rsidR="003232D8">
            <w:t>8</w:t>
          </w:r>
          <w:r w:rsidR="00341EE9">
            <w:t>/12/2021</w:t>
          </w:r>
        </w:p>
      </w:tc>
    </w:tr>
    <w:tr w:rsidR="00F265D0" w14:paraId="76BC2E01" w14:textId="77777777">
      <w:tc>
        <w:tcPr>
          <w:tcW w:w="9558" w:type="dxa"/>
          <w:gridSpan w:val="2"/>
        </w:tcPr>
        <w:p w14:paraId="105DBA2E" w14:textId="05FC0191" w:rsidR="00F265D0" w:rsidRDefault="00F265D0"/>
      </w:tc>
    </w:tr>
  </w:tbl>
  <w:p w14:paraId="2C3DDE84" w14:textId="77777777" w:rsidR="00F265D0" w:rsidRDefault="00F265D0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30614A"/>
    <w:multiLevelType w:val="multilevel"/>
    <w:tmpl w:val="4D00471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4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564"/>
    <w:rsid w:val="00026BAB"/>
    <w:rsid w:val="00052420"/>
    <w:rsid w:val="0012781F"/>
    <w:rsid w:val="00175AEE"/>
    <w:rsid w:val="0019500A"/>
    <w:rsid w:val="001C0BCF"/>
    <w:rsid w:val="001C2498"/>
    <w:rsid w:val="00263EF9"/>
    <w:rsid w:val="0028630A"/>
    <w:rsid w:val="00293057"/>
    <w:rsid w:val="002B63AB"/>
    <w:rsid w:val="003034AA"/>
    <w:rsid w:val="00312C9F"/>
    <w:rsid w:val="003232D8"/>
    <w:rsid w:val="00341EE9"/>
    <w:rsid w:val="003905CB"/>
    <w:rsid w:val="003B3123"/>
    <w:rsid w:val="004A7B27"/>
    <w:rsid w:val="004B15A2"/>
    <w:rsid w:val="004C534F"/>
    <w:rsid w:val="004D2E20"/>
    <w:rsid w:val="00526542"/>
    <w:rsid w:val="00597D3E"/>
    <w:rsid w:val="005A6A18"/>
    <w:rsid w:val="00661C47"/>
    <w:rsid w:val="0073718E"/>
    <w:rsid w:val="00875D53"/>
    <w:rsid w:val="0088057E"/>
    <w:rsid w:val="009B0C25"/>
    <w:rsid w:val="009F60DA"/>
    <w:rsid w:val="00A07A5D"/>
    <w:rsid w:val="00AE5037"/>
    <w:rsid w:val="00B27AC6"/>
    <w:rsid w:val="00B36E38"/>
    <w:rsid w:val="00B812F0"/>
    <w:rsid w:val="00C042F5"/>
    <w:rsid w:val="00CB57EB"/>
    <w:rsid w:val="00D04CCE"/>
    <w:rsid w:val="00D61161"/>
    <w:rsid w:val="00DF7B60"/>
    <w:rsid w:val="00E03B0A"/>
    <w:rsid w:val="00E04A66"/>
    <w:rsid w:val="00E33564"/>
    <w:rsid w:val="00E93D28"/>
    <w:rsid w:val="00EB43EA"/>
    <w:rsid w:val="00F0739D"/>
    <w:rsid w:val="00F11C9B"/>
    <w:rsid w:val="00F21A24"/>
    <w:rsid w:val="00F265D0"/>
    <w:rsid w:val="00F53A84"/>
    <w:rsid w:val="00FA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8B3C04"/>
  <w15:chartTrackingRefBased/>
  <w15:docId w15:val="{F517FB66-1E8D-064A-9B91-0711C2B01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widowControl w:val="0"/>
      <w:spacing w:line="240" w:lineRule="atLeast"/>
    </w:pPr>
  </w:style>
  <w:style w:type="paragraph" w:styleId="u1">
    <w:name w:val="heading 1"/>
    <w:basedOn w:val="Binhthng"/>
    <w:next w:val="Binhthng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semiHidden/>
    <w:pPr>
      <w:ind w:left="900" w:hanging="900"/>
    </w:pPr>
  </w:style>
  <w:style w:type="paragraph" w:styleId="Mucluc1">
    <w:name w:val="toc 1"/>
    <w:basedOn w:val="Binhthng"/>
    <w:next w:val="Binhthng"/>
    <w:semiHidden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semiHidden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left" w:pos="1440"/>
        <w:tab w:val="right" w:pos="9360"/>
      </w:tabs>
      <w:ind w:left="864"/>
    </w:pPr>
  </w:style>
  <w:style w:type="paragraph" w:styleId="utrang">
    <w:name w:val="header"/>
    <w:basedOn w:val="Binhthng"/>
    <w:semiHidden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semiHidden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semiHidden/>
  </w:style>
  <w:style w:type="paragraph" w:customStyle="1" w:styleId="Paragraph3">
    <w:name w:val="Paragraph3"/>
    <w:basedOn w:val="Binhthng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Binhthng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semiHidden/>
    <w:pPr>
      <w:keepLines/>
      <w:spacing w:after="120"/>
      <w:ind w:left="72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customStyle="1" w:styleId="Bullet1">
    <w:name w:val="Bullet1"/>
    <w:basedOn w:val="Binhthng"/>
    <w:pPr>
      <w:ind w:left="720" w:hanging="432"/>
    </w:pPr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character" w:styleId="ThamchiuCcchu">
    <w:name w:val="footnote reference"/>
    <w:basedOn w:val="Phngmcinhcuaoanvn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Binhthng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styleId="Thnvnban2">
    <w:name w:val="Body Text 2"/>
    <w:basedOn w:val="Binhthng"/>
    <w:semiHidden/>
    <w:rPr>
      <w:i/>
      <w:color w:val="0000FF"/>
    </w:rPr>
  </w:style>
  <w:style w:type="paragraph" w:styleId="ThutlThnVnban">
    <w:name w:val="Body Text Indent"/>
    <w:basedOn w:val="Binhthng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Binhthng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Binhthng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Binhthng"/>
    <w:next w:val="ThnVnban"/>
    <w:autoRedefine/>
    <w:pPr>
      <w:spacing w:after="120"/>
      <w:ind w:left="720"/>
    </w:pPr>
    <w:rPr>
      <w:i/>
      <w:color w:val="0000FF"/>
    </w:rPr>
  </w:style>
  <w:style w:type="character" w:styleId="Siuktni">
    <w:name w:val="Hyperlink"/>
    <w:basedOn w:val="Phngmcinhcuaoanvn"/>
    <w:semiHidden/>
    <w:rPr>
      <w:color w:val="0000FF"/>
      <w:u w:val="single"/>
    </w:rPr>
  </w:style>
  <w:style w:type="paragraph" w:styleId="ThngthngWeb">
    <w:name w:val="Normal (Web)"/>
    <w:basedOn w:val="Binhthng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3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5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555</Words>
  <Characters>3168</Characters>
  <Application>Microsoft Office Word</Application>
  <DocSecurity>0</DocSecurity>
  <Lines>26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Xoai Chua Cola</cp:lastModifiedBy>
  <cp:revision>16</cp:revision>
  <cp:lastPrinted>1899-12-31T17:00:00Z</cp:lastPrinted>
  <dcterms:created xsi:type="dcterms:W3CDTF">2019-10-22T06:56:00Z</dcterms:created>
  <dcterms:modified xsi:type="dcterms:W3CDTF">2021-12-09T16:58:00Z</dcterms:modified>
</cp:coreProperties>
</file>