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bookmarkStart w:id="0" w:name="_GoBack"/>
      <w:bookmarkEnd w:id="0"/>
      <w:r w:rsidRPr="00515F9B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I. </w:t>
      </w:r>
      <w:r w:rsidRPr="00515F9B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정의 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구글에 웹사이트를 검색했을 때 어떻게 보여지는지 그리고 어떻게 점검해야 하는지 도와주는 무료 플랫폼입니다.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gramStart"/>
      <w:r w:rsidRPr="00515F9B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[ 구글</w:t>
      </w:r>
      <w:proofErr w:type="gramEnd"/>
      <w:r w:rsidRPr="00515F9B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웹마스터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도구에서 구글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서치콘솔로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이름 변경(Webmaster Tool -&gt; Search Console) ]</w:t>
      </w: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II. ​</w:t>
      </w:r>
      <w:r w:rsidRPr="00515F9B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목적 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사용자가 사이트의 Google 검색 결과 인지도를 모니터링하고 관리하며 문제를 해결하도록 도와주며 구글 검색 엔진 최적화에 필요한 문제점들을 모니터링하기 위함.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ex</w:t>
      </w:r>
      <w:proofErr w:type="gramStart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)    1</w:t>
      </w:r>
      <w:proofErr w:type="gramEnd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.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크롤링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, 색인, 사이트의 기타 에러 등 구글 검색결과 상태를 확인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        2. 사용자들이 어떤 검색어로 우리 웹사이트를 방문하는지 확인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        3.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검색어별로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검색 결과 페이지에 노출되는 순위가 어느 정도인지,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노출수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대비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>클릭수는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Cs w:val="20"/>
        </w:rPr>
        <w:t xml:space="preserve"> 얼마나 되는지 같은 자세한 정보를 확인.</w:t>
      </w: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555555"/>
          <w:kern w:val="0"/>
          <w:sz w:val="18"/>
          <w:szCs w:val="18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III. ​</w:t>
      </w:r>
      <w:r w:rsidRPr="00515F9B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기능</w:t>
      </w:r>
    </w:p>
    <w:p w:rsidR="00515F9B" w:rsidRPr="00515F9B" w:rsidRDefault="00515F9B" w:rsidP="00515F9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URL 검사 - 사이트 등록</w:t>
      </w:r>
    </w:p>
    <w:p w:rsidR="00515F9B" w:rsidRPr="00515F9B" w:rsidRDefault="00515F9B" w:rsidP="00515F9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실적 확인 </w:t>
      </w:r>
      <w:proofErr w:type="gram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( 총</w:t>
      </w:r>
      <w:proofErr w:type="gram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클릭수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, 총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노출수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, 평균 CTR, 평균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게재순위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등등 ) - 등록한 사이트 현황 학인</w:t>
      </w:r>
    </w:p>
    <w:p w:rsidR="00515F9B" w:rsidRPr="00515F9B" w:rsidRDefault="00515F9B" w:rsidP="00515F9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페이지 색인 현황 -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색인현황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및 수집, 색인과정에서 발견된 진단 대상 페이지 확인</w:t>
      </w:r>
    </w:p>
    <w:p w:rsidR="00515F9B" w:rsidRPr="00515F9B" w:rsidRDefault="00515F9B" w:rsidP="00515F9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사이트맵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제출 - 사이트 최적화 기여</w:t>
      </w:r>
    </w:p>
    <w:p w:rsidR="00515F9B" w:rsidRPr="00515F9B" w:rsidRDefault="00515F9B" w:rsidP="00515F9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모바일 사용 편의성 확인 등등​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IV. ​</w:t>
      </w:r>
      <w:proofErr w:type="spellStart"/>
      <w:r w:rsidRPr="00515F9B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사용이유</w:t>
      </w:r>
      <w:proofErr w:type="spellEnd"/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2022년 전 세계 검색 엔진 점유율 1위 구글 </w:t>
      </w:r>
      <w:proofErr w:type="gram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( 92.49</w:t>
      </w:r>
      <w:proofErr w:type="gram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% )</w:t>
      </w:r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구글의 웹사이트 노출 횟수 및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크롤링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가능 여부 확인</w:t>
      </w:r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색인 상태 점검 및 문제 개선</w:t>
      </w:r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트래픽을 유발하는 관련 페이지 및 검색 키워드 분석</w:t>
      </w:r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사이트의 스팸 외 기타 문제 발견 여부</w:t>
      </w:r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관련된 사이트 분석</w:t>
      </w:r>
    </w:p>
    <w:p w:rsidR="00515F9B" w:rsidRPr="00515F9B" w:rsidRDefault="00515F9B" w:rsidP="00515F9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76" w:lineRule="auto"/>
        <w:ind w:left="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AMP (Accelerated Mobile Page), 모바일 사용 편의성 및 기타 검색 관련 문제 해결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V. </w:t>
      </w:r>
      <w:proofErr w:type="spellStart"/>
      <w:r w:rsidRPr="00515F9B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등록순서</w:t>
      </w:r>
      <w:proofErr w:type="spellEnd"/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속성 유형 설정 (Add Property)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로그인 후 구글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콘솔 사이트로 가서 아래와 같은 속성 유형 설정 화면이 뜹니다.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속성 검색으로 들어가서 속성 추가를 먼저 합니다.​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2026920" cy="2087880"/>
            <wp:effectExtent l="0" t="0" r="0" b="7620"/>
            <wp:docPr id="13" name="그림 13" descr="https://blog.kakaocdn.net/dn/ugAgZ/btrMJtJmU2t/IHkKc9LNZsCeru2tYqKr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log.kakaocdn.net/dn/ugAgZ/btrMJtJmU2t/IHkKc9LNZsCeru2tYqKrAK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42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속성을 추가하면 아래와 같이 속성 선택 화면이 뜹니다.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270375" cy="3467735"/>
            <wp:effectExtent l="0" t="0" r="0" b="0"/>
            <wp:docPr id="12" name="그림 12" descr="https://blog.kakaocdn.net/dn/HgRLO/btrMNMgnqre/as7kwWbL9VBBC6gyIifBB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blog.kakaocdn.net/dn/HgRLO/btrMNMgnqre/as7kwWbL9VBBC6gyIifBB1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보이는 것과 같이 도메인 속성과 URL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접두어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속성이 있습니다.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가. 도메인 속성 등록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모든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서브도베인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(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www</w:t>
      </w:r>
      <w:proofErr w:type="gram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,m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,등</w:t>
      </w:r>
      <w:proofErr w:type="gram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)과 여러 프로토콜을 포함한 속성 유형입니다.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예를 들어 속성을 hedleyonline.com 이라고 지정했다면, 모든 경우를 추적할 수 있도록 설정이 됩니다.​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803525" cy="1371600"/>
            <wp:effectExtent l="0" t="0" r="0" b="0"/>
            <wp:docPr id="11" name="그림 11" descr="https://blog.kakaocdn.net/dn/bb22hP/btrMOa8RGJj/I3fvJehkMvakxoaaFbX2n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log.kakaocdn.net/dn/bb22hP/btrMOa8RGJj/I3fvJehkMvakxoaaFbX2nK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이러한 사이트들도 다 포함이 되는 것입니다.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나. URL 접두사 속성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lastRenderedPageBreak/>
        <w:t>도메인 속성과 달리 프로토콜을 포함해 지정된 접두사가 있는 URL만 포함한 속성 유형입니다.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속성을 만약에 https://www.hedleyonline.com으로 지정했다면, https://www.hedleyonline.com/blog는 속성이 포함 되어 있기 때문에 추적이 가능합니다.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그러나, http://www.hedleyonline.com/blog 와 https://hedleyonline.com/blog 같은 경우에는 각각 프로토콜이 다르고 서브도메인인 www가 없기 때문에 추적이 불가능해집니다. (SSL)​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소유권 확인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속성 유형을 선택했다면 이제 사이트의 소유권을 확인해야 합니다. 아래는 소유권을 확인하기 위한 여러가지 방법.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가. HTML 파일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웹사이트의 특정 위치에 확인 가능한 HTML 파일 업로드 하는 방법입니다 도메인 이름 공급 업체: 도메인 등록 기관에 로그인 하여 구글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서치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콘솔에서 사이트를 확인하거나 DNS TXT 또는 CNAME Record를 추가하는 방법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나. HTML 태그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해당 사이트 HTML 코드의섹션에 메타 태그 추가하는 방법, 사이트의 HTML 소스 코드를 수정할 수 있는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조건이어야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합니다.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구글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애널리틱스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추적 코드: 사이트에 사용되는 구글 </w:t>
      </w:r>
      <w:proofErr w:type="spellStart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애널리틱스의</w:t>
      </w:r>
      <w:proofErr w:type="spellEnd"/>
      <w:r w:rsidRPr="00515F9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추적 코드를 사용하는 방법, 수정 액세스 권한이 있는 구글 계정을 사용해야 합니다.​​</w:t>
      </w:r>
    </w:p>
    <w:p w:rsidR="00515F9B" w:rsidRPr="00515F9B" w:rsidRDefault="00515F9B" w:rsidP="00515F9B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15F9B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​​</w:t>
      </w:r>
    </w:p>
    <w:p w:rsidR="00391C70" w:rsidRPr="00515F9B" w:rsidRDefault="00515F9B" w:rsidP="00515F9B">
      <w:pPr>
        <w:spacing w:line="276" w:lineRule="auto"/>
      </w:pPr>
    </w:p>
    <w:sectPr w:rsidR="00391C70" w:rsidRPr="00515F9B" w:rsidSect="00515F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1653B"/>
    <w:multiLevelType w:val="multilevel"/>
    <w:tmpl w:val="C1A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0595C"/>
    <w:multiLevelType w:val="multilevel"/>
    <w:tmpl w:val="F21E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9B"/>
    <w:rsid w:val="00515F9B"/>
    <w:rsid w:val="00665AFB"/>
    <w:rsid w:val="00C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1D80"/>
  <w15:chartTrackingRefBased/>
  <w15:docId w15:val="{66C1582D-CFB1-4E46-A3F2-BF6BF09A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F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2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6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8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0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6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8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1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4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3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59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59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04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06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97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4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94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21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87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58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7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8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32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44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4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0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4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9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4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93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2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2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7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1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7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31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58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7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8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72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4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6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8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3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4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3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7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5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0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2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8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9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55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8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83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4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6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9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2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69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5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7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1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8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7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1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2022-11-07T06:14:00Z</dcterms:created>
  <dcterms:modified xsi:type="dcterms:W3CDTF">2022-11-07T06:15:00Z</dcterms:modified>
</cp:coreProperties>
</file>