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2036C1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Gemini</w:t>
      </w:r>
    </w:p>
    <w:p w14:paraId="05E136D9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C01E72C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OTR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这个产品的核心理念非常精准：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“AI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不负责画图，而负责做编辑和导演。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”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在旅行场景中，真实感（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Authenticity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）是核心资产，一旦用生成式图像替代，旅行的意义就被稀释了。</w:t>
      </w:r>
    </w:p>
    <w:p w14:paraId="600E4045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你们试图解决的是一个典型的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计算设计（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Computational Design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）与计算编辑（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Computational Editorial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的结合问题。要达到类似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Apple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Patagonia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这种克制、真实、有留白的编辑部水准（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Editorial Design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），整个工作流需要高度解耦。</w:t>
      </w:r>
    </w:p>
    <w:p w14:paraId="1DC47F98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以下是对你们核心问题的拆解和建议：</w:t>
      </w:r>
    </w:p>
    <w:p w14:paraId="165FAC9C" w14:textId="77777777" w:rsidR="00D92FA4" w:rsidRDefault="00D92FA4" w:rsidP="00D92FA4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如何自动挑选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Hero Photo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（封面图）？</w:t>
      </w:r>
    </w:p>
    <w:p w14:paraId="6F6D8D99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挑选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Hero Photo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不能仅靠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美学评分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Aesthetic Score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），更需要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排版潜力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叙事价值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58DE17DF" w14:textId="77777777" w:rsidR="00D92FA4" w:rsidRDefault="00D92FA4" w:rsidP="00D92F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留白检测（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Negative Space Analysis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一张适合做海报封面的图，必须有容纳标题和文案的空间。可以通过显著性检测（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Saliency Detection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）识别出画面中的主视觉焦点（如人物、山峰），如果主焦点之外有大面积的低频区域（如天空、草地、平静的水面），这张图的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海报潜力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就极高。</w:t>
      </w:r>
    </w:p>
    <w:p w14:paraId="5B46B86D" w14:textId="77777777" w:rsidR="00D92FA4" w:rsidRDefault="00D92FA4" w:rsidP="00D92F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叙事权重（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Story Weight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结合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GPS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和时间戳，像构建时间轴图表一样梳理一天的节奏。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Hero Photo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往往出现在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情绪高潮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比如海拔最高点、停留时间最长的风景区、或者跨越最长的一段徒步后。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应该优先从这些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数据高地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中挑选图片，而不是在停车场拍的高清风景。</w:t>
      </w:r>
    </w:p>
    <w:p w14:paraId="431E1573" w14:textId="77777777" w:rsidR="00D92FA4" w:rsidRDefault="00D92FA4" w:rsidP="00D92F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视线与引导线：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人物的视线或风景的透视线是否能引导读者看向标题？系统可以利用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Vision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模型分析人物朝向，确保在排版时，人物不是在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背对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你的文案。</w:t>
      </w:r>
    </w:p>
    <w:p w14:paraId="7429AD2C" w14:textId="77777777" w:rsidR="00D92FA4" w:rsidRDefault="00D92FA4" w:rsidP="00D92FA4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设计高质量、可扩展的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Poster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模板系统</w:t>
      </w:r>
    </w:p>
    <w:p w14:paraId="7DE56D5D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要做到稳定且有设计感，绝对不能做成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随便填框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的死模板，而应该建立一套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动态网格系统（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Dynamic Grid System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5A176B4" w14:textId="77777777" w:rsidR="00D92FA4" w:rsidRDefault="00D92FA4" w:rsidP="00D92FA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模块化网格，而非固定画框：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采用经典的瑞士平面设计网格（如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8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栏或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12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栏）。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不决定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套用哪个模板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，而是决定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在这个网格上分配多少比例给图片，多少给文字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。例如，全画幅（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Full Bleed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）适合震撼的风景，而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拍立得式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的中心小图留出大量白边，更适合人文和细节。</w:t>
      </w:r>
    </w:p>
    <w:p w14:paraId="7E53C335" w14:textId="77777777" w:rsidR="00D92FA4" w:rsidRDefault="00D92FA4" w:rsidP="00D92FA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字体的绝对控制：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很多时候，海报不够高级是因为字体和排版拉胯。设计感往往源于对文字线条的精准控制。在系统内置几套极其经典的字体搭配（如无衬线体作为大标题体现现代感，优雅的衬线或具有特定笔锋动态的中文字体作为副标题）。限制用户的选择，反而能保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Apple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级别的克制感。</w:t>
      </w:r>
    </w:p>
    <w:p w14:paraId="6E74D711" w14:textId="77777777" w:rsidR="00D92FA4" w:rsidRDefault="00D92FA4" w:rsidP="00D92FA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lastRenderedPageBreak/>
        <w:t>动态色彩提取：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Renderer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在生成时，自动提取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Hero Photo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的主色调或对比色，应用于极简的边框或极小比例的装饰线上。这会让海报看起来像是一本精心策划的杂志封面。</w:t>
      </w:r>
    </w:p>
    <w:p w14:paraId="136B88F6" w14:textId="77777777" w:rsidR="00D92FA4" w:rsidRDefault="00D92FA4" w:rsidP="00D92FA4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工作流的责任划分：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AI vs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规则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vs Renderer</w:t>
      </w:r>
    </w:p>
    <w:p w14:paraId="1F71FA7E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清晰的界限是控制大模型成本和保证输出质量的关键。</w:t>
      </w:r>
    </w:p>
    <w:p w14:paraId="72A3854B" w14:textId="77777777" w:rsidR="00D92FA4" w:rsidRDefault="00D92FA4" w:rsidP="00D92FA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规则（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Rules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——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负责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过滤与兜底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</w:p>
    <w:p w14:paraId="063D8011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剔除模糊、闭眼、重复、构图极度倾斜的废片。</w:t>
      </w:r>
    </w:p>
    <w:p w14:paraId="0066BC5C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根据最终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Poster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的尺寸（如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16:9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还是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4:3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）过滤掉裁剪后会损失主体的照片。</w:t>
      </w:r>
    </w:p>
    <w:p w14:paraId="0054C109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字数限制：强制截断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LLM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生成的过长文案，保证留白。</w:t>
      </w:r>
    </w:p>
    <w:p w14:paraId="4E7E1ECF" w14:textId="77777777" w:rsidR="00D92FA4" w:rsidRDefault="00D92FA4" w:rsidP="00D92FA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AI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Editor &amp; Director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——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负责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语义与逻辑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</w:p>
    <w:p w14:paraId="5770B750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Vision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模型：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负责打标签（情绪、场景、留白区域坐标）。</w:t>
      </w:r>
    </w:p>
    <w:p w14:paraId="1A356144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LLM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基于一天的地点（如：咖啡馆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-&gt;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盘山公路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-&gt;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湖边露营）提取一条叙事主线（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Narrative Arc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），并生成极简的标题（例如不用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快乐的一天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风在耳边，路在脚下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0CE12215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决策：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输出一个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JSON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，包含：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Hero Photo ID, Title, Copy,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Suggested_Grid_Type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(e.g.,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Full_Bleed_Top_Text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").</w:t>
      </w:r>
    </w:p>
    <w:p w14:paraId="33E531D5" w14:textId="77777777" w:rsidR="00D92FA4" w:rsidRDefault="00D92FA4" w:rsidP="00D92FA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本地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Renderer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Publisher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——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负责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绝对的视觉保真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</w:p>
    <w:p w14:paraId="7AB586AD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接收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JSON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，执行数学级别的精准排版。</w:t>
      </w:r>
    </w:p>
    <w:p w14:paraId="20FC93EF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处理图文叠加时的可读性（例如在文字下方自动生成一层极微弱的黑色线性渐变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Mask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，保证白色文字在任何背景下都清晰）。</w:t>
      </w:r>
    </w:p>
    <w:p w14:paraId="14C3FFAF" w14:textId="77777777" w:rsidR="00D92FA4" w:rsidRDefault="00D92FA4" w:rsidP="00D92FA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输出高分辨率图片。</w:t>
      </w:r>
    </w:p>
    <w:p w14:paraId="3E349778" w14:textId="77777777" w:rsidR="00D92FA4" w:rsidRDefault="00D92FA4" w:rsidP="00D92FA4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现有参考与方法学</w:t>
      </w:r>
    </w:p>
    <w:p w14:paraId="02A3A798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不要把目光局限在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图像生成领域，应该看向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自动排版（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Automated Layout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）和数字编辑（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Digital Editorial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领域。</w:t>
      </w:r>
    </w:p>
    <w:p w14:paraId="5B613341" w14:textId="77777777" w:rsidR="00D92FA4" w:rsidRDefault="00D92FA4" w:rsidP="00D92FA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参考论文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算法方向：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搜索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Content-Aware Image Cropping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（内容感知裁剪）和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Computational Typography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（计算排版）。这些技术专注于如何在不破坏图像语义的情况下放入文字。</w:t>
      </w:r>
    </w:p>
    <w:p w14:paraId="3AF837EE" w14:textId="77777777" w:rsidR="00D92FA4" w:rsidRDefault="00D92FA4" w:rsidP="00D92FA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产品参考：</w:t>
      </w:r>
    </w:p>
    <w:p w14:paraId="5F8684D8" w14:textId="77777777" w:rsidR="00D92FA4" w:rsidRDefault="00D92FA4" w:rsidP="00D92FA4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Flipboard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他们早期的排版引擎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Duplo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是一个极好的自动网格布局案例，能够根据文章抓取的图片质量和横竖比例，瞬间生成类似杂志的排版。</w:t>
      </w:r>
    </w:p>
    <w:p w14:paraId="46A33513" w14:textId="77777777" w:rsidR="00D92FA4" w:rsidRDefault="00D92FA4" w:rsidP="00D92FA4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VSCO / Unfold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观察他们如何通过极简的边框和高质量字体，把普通的手机照片包装成有故事感的视觉作品。</w:t>
      </w:r>
    </w:p>
    <w:p w14:paraId="7E37F53D" w14:textId="77777777" w:rsidR="00D92FA4" w:rsidRDefault="00D92FA4" w:rsidP="00D92FA4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Patagonia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的实体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Catalog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研究他们的真实海报，你会发现他们很少用多图拼接，通常是一张极具张力的主图，配合大量负空间，以及角落里的一句环保或探险宣言。</w:t>
      </w:r>
    </w:p>
    <w:p w14:paraId="43C80F1C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构建这样一个系统的难点在于前期对引擎的规则调教。你们现在的方向非常对，把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关在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编辑部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里，把画笔还给用户的相机和本地的渲染器。</w:t>
      </w:r>
    </w:p>
    <w:p w14:paraId="6CF878DD" w14:textId="77777777" w:rsidR="00D92FA4" w:rsidRDefault="00D92FA4" w:rsidP="00D92FA4">
      <w:pPr>
        <w:autoSpaceDE w:val="0"/>
        <w:autoSpaceDN w:val="0"/>
        <w:adjustRightInd w:val="0"/>
        <w:spacing w:after="0" w:line="240" w:lineRule="auto"/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</w:pP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在构建你们的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  <w:t xml:space="preserve"> Recommendation Engine 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时，你们目前是如何定义和计算照片的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故事价值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（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  <w:lang w:val="en-US"/>
        </w:rPr>
        <w:t>Story Value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）权重的？</w:t>
      </w:r>
    </w:p>
    <w:p w14:paraId="46DE6CB0" w14:textId="77777777" w:rsidR="00487FC0" w:rsidRDefault="00487FC0">
      <w:pPr>
        <w:rPr>
          <w:rFonts w:hint="eastAsia"/>
        </w:rPr>
      </w:pPr>
    </w:p>
    <w:sectPr w:rsidR="00487FC0" w:rsidSect="00D92FA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Microsoft YaHei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2331315">
    <w:abstractNumId w:val="0"/>
  </w:num>
  <w:num w:numId="2" w16cid:durableId="1718240097">
    <w:abstractNumId w:val="1"/>
  </w:num>
  <w:num w:numId="3" w16cid:durableId="270164450">
    <w:abstractNumId w:val="2"/>
  </w:num>
  <w:num w:numId="4" w16cid:durableId="193975264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A4"/>
    <w:rsid w:val="000338A8"/>
    <w:rsid w:val="00487FC0"/>
    <w:rsid w:val="007E0192"/>
    <w:rsid w:val="00D9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C68FC"/>
  <w15:chartTrackingRefBased/>
  <w15:docId w15:val="{FE743E53-7F68-6A47-8784-DE0395E4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Caroline</dc:creator>
  <cp:keywords/>
  <dc:description/>
  <cp:lastModifiedBy>Li, Caroline</cp:lastModifiedBy>
  <cp:revision>1</cp:revision>
  <dcterms:created xsi:type="dcterms:W3CDTF">2026-07-02T08:42:00Z</dcterms:created>
  <dcterms:modified xsi:type="dcterms:W3CDTF">2026-07-02T08:42:00Z</dcterms:modified>
</cp:coreProperties>
</file>