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4"/>
          <w:szCs w:val="60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함초롬돋움" w:eastAsia="함초롬돋움" w:hAnsi="굴림" w:cs="굴림"/>
          <w:b/>
          <w:bCs/>
          <w:color w:val="000000"/>
          <w:kern w:val="0"/>
          <w:sz w:val="96"/>
          <w:szCs w:val="96"/>
        </w:rPr>
        <w:t>Fintech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 w:hint="eastAsia"/>
          <w:b/>
          <w:bCs/>
          <w:color w:val="000000"/>
          <w:kern w:val="0"/>
          <w:sz w:val="34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네트워크 기초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 xml:space="preserve"> 월</w:t>
      </w: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수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 </w:t>
      </w:r>
      <w:r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  <w:t>56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/</w:t>
      </w:r>
      <w:r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  <w:t>4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학번: 2014182011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 xml:space="preserve">이름: 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46"/>
          <w:szCs w:val="46"/>
        </w:rPr>
        <w:t>김태화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jc w:val="right"/>
        <w:rPr>
          <w:rFonts w:ascii="함초롬돋움" w:eastAsia="함초롬돋움" w:hAnsi="굴림" w:cs="굴림"/>
          <w:b/>
          <w:bCs/>
          <w:color w:val="000000"/>
          <w:kern w:val="0"/>
          <w:sz w:val="46"/>
          <w:szCs w:val="46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jc w:val="center"/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jc w:val="left"/>
        <w:rPr>
          <w:rFonts w:ascii="굴림" w:eastAsia="굴림" w:hAnsi="굴림" w:cs="굴림" w:hint="eastAsia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목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52"/>
          <w:szCs w:val="60"/>
        </w:rPr>
        <w:t>차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함초롬돋움" w:eastAsia="함초롬돋움" w:hAnsi="굴림" w:cs="굴림"/>
          <w:color w:val="000000"/>
          <w:kern w:val="0"/>
          <w:sz w:val="28"/>
          <w:szCs w:val="34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 w:hint="eastAsia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1. </w:t>
      </w:r>
      <w:r w:rsidR="00B11EBB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 w:rsidR="00B11EBB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</w:t>
      </w:r>
      <w:proofErr w:type="spellEnd"/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............................................ 1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1) 토론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2) 관련된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자료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조사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3) 수업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내용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복습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함초롬돋움" w:eastAsia="함초롬돋움" w:hAnsi="굴림" w:cs="굴림"/>
          <w:b/>
          <w:bCs/>
          <w:color w:val="000000"/>
          <w:kern w:val="0"/>
          <w:sz w:val="16"/>
          <w:szCs w:val="20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 w:hint="eastAsia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2. 요구사항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중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구현하지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못한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내용과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어려웠던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점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.................................................. 2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1) 구현하지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못한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내용 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2) 어려웠던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점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proofErr w:type="spellStart"/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i</w:t>
      </w:r>
      <w:proofErr w:type="spellEnd"/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. 프로그램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설계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ii. 파일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입출력을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이용한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저장, 불러오기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iii. 다른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내용을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저장하는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자료구조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간에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 xml:space="preserve"> 데이터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2"/>
          <w:szCs w:val="26"/>
        </w:rPr>
        <w:t>공유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함초롬돋움" w:eastAsia="함초롬돋움" w:hAnsi="굴림" w:cs="굴림"/>
          <w:color w:val="000000"/>
          <w:kern w:val="0"/>
          <w:sz w:val="16"/>
          <w:szCs w:val="20"/>
        </w:rPr>
      </w:pP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 w:hint="eastAsia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3. 과제를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하면서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느낀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점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 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................................. 3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1) 많은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양의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데이터를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관리할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때는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포인터를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사용해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관리하는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것이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좋다. 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2) 코딩을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때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무작정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코드를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치는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것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보다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전체적인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그림을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그려보고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시작하는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것이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좋다.</w:t>
      </w:r>
    </w:p>
    <w:p w:rsidR="001A37C9" w:rsidRPr="001A37C9" w:rsidRDefault="001A37C9" w:rsidP="001A37C9">
      <w:pPr>
        <w:widowControl/>
        <w:wordWrap/>
        <w:autoSpaceDE/>
        <w:autoSpaceDN/>
        <w:spacing w:after="0" w:line="384" w:lineRule="auto"/>
        <w:ind w:left="300"/>
        <w:rPr>
          <w:rFonts w:ascii="굴림" w:eastAsia="굴림" w:hAnsi="굴림" w:cs="굴림"/>
          <w:kern w:val="0"/>
          <w:szCs w:val="24"/>
        </w:rPr>
      </w:pP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3) 하드코딩을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하지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않는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습관을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들여야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 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한다.</w:t>
      </w:r>
    </w:p>
    <w:p w:rsidR="00FA7122" w:rsidRDefault="00FA7122" w:rsidP="001A37C9">
      <w:pPr>
        <w:rPr>
          <w:sz w:val="16"/>
        </w:rPr>
      </w:pPr>
    </w:p>
    <w:p w:rsidR="001A37C9" w:rsidRDefault="001A37C9" w:rsidP="001A37C9">
      <w:pPr>
        <w:rPr>
          <w:sz w:val="16"/>
        </w:rPr>
      </w:pPr>
    </w:p>
    <w:p w:rsidR="001A37C9" w:rsidRDefault="001A37C9" w:rsidP="001A37C9">
      <w:pPr>
        <w:rPr>
          <w:sz w:val="16"/>
        </w:rPr>
      </w:pPr>
    </w:p>
    <w:p w:rsidR="001A37C9" w:rsidRPr="001A37C9" w:rsidRDefault="001A37C9" w:rsidP="001A37C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</w:t>
      </w:r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의</w:t>
      </w:r>
      <w:proofErr w:type="spellEnd"/>
      <w:r w:rsidRPr="001A37C9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 정의</w:t>
      </w:r>
    </w:p>
    <w:p w:rsidR="000E45BA" w:rsidRDefault="001A37C9" w:rsidP="000E45BA">
      <w:pPr>
        <w:widowControl/>
        <w:wordWrap/>
        <w:autoSpaceDE/>
        <w:autoSpaceDN/>
        <w:spacing w:after="0" w:line="384" w:lineRule="auto"/>
        <w:ind w:leftChars="100" w:left="440" w:hangingChars="100" w:hanging="240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-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핀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테크란</w:t>
      </w:r>
      <w:proofErr w:type="spellEnd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금융(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finance)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와 기술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(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t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echnology)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의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합성어로써,</w:t>
      </w:r>
      <w:r w:rsidRPr="001A37C9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금융</w:t>
      </w:r>
      <w:r w:rsidR="00164130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서비스와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 </w:t>
      </w:r>
      <w:r w:rsidRPr="001A37C9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I</w:t>
      </w:r>
      <w:r w:rsidRPr="001A37C9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T의 융합을 통한 금융 서비스 및 산업의 변화를 말한다</w:t>
      </w:r>
      <w:r w:rsidRPr="001A37C9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>.</w:t>
      </w:r>
    </w:p>
    <w:p w:rsidR="000E45BA" w:rsidRDefault="000E45BA" w:rsidP="000E45BA">
      <w:pPr>
        <w:widowControl/>
        <w:wordWrap/>
        <w:autoSpaceDE/>
        <w:autoSpaceDN/>
        <w:spacing w:after="0" w:line="384" w:lineRule="auto"/>
        <w:ind w:leftChars="100" w:left="440" w:hangingChars="100" w:hanging="240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은행과 다른 방식으로 은행이 주지 못하는 새로운 가치를 </w:t>
      </w:r>
      <w:proofErr w:type="gramStart"/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 xml:space="preserve">이용자들에게 </w:t>
      </w:r>
      <w:r w:rsidR="00006E4E"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제공한다</w:t>
      </w:r>
      <w:proofErr w:type="gramEnd"/>
      <w:r w:rsidR="00006E4E"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.</w:t>
      </w:r>
    </w:p>
    <w:p w:rsidR="00006E4E" w:rsidRDefault="00006E4E" w:rsidP="000E45BA">
      <w:pPr>
        <w:widowControl/>
        <w:wordWrap/>
        <w:autoSpaceDE/>
        <w:autoSpaceDN/>
        <w:spacing w:after="0" w:line="384" w:lineRule="auto"/>
        <w:ind w:leftChars="100" w:left="440" w:hangingChars="100" w:hanging="240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기술 기업에 의한 외부로부터의 혁신</w:t>
      </w:r>
    </w:p>
    <w:p w:rsidR="00006E4E" w:rsidRDefault="005C4AE1" w:rsidP="000E45BA">
      <w:pPr>
        <w:widowControl/>
        <w:wordWrap/>
        <w:autoSpaceDE/>
        <w:autoSpaceDN/>
        <w:spacing w:after="0" w:line="384" w:lineRule="auto"/>
        <w:ind w:leftChars="100" w:left="440" w:hangingChars="100" w:hanging="240"/>
        <w:rPr>
          <w:rFonts w:ascii="함초롬돋움" w:eastAsia="함초롬돋움" w:hAnsi="굴림" w:cs="굴림"/>
          <w:color w:val="000000"/>
          <w:kern w:val="0"/>
          <w:sz w:val="24"/>
          <w:szCs w:val="30"/>
        </w:rPr>
      </w:pP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-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 </w:t>
      </w:r>
      <w:proofErr w:type="spellStart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텔레뱅킹</w:t>
      </w:r>
      <w:proofErr w:type="spellEnd"/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A</w:t>
      </w:r>
      <w:r>
        <w:rPr>
          <w:rFonts w:ascii="함초롬돋움" w:eastAsia="함초롬돋움" w:hAnsi="굴림" w:cs="굴림"/>
          <w:color w:val="000000"/>
          <w:kern w:val="0"/>
          <w:sz w:val="24"/>
          <w:szCs w:val="30"/>
        </w:rPr>
        <w:t xml:space="preserve">TM, </w:t>
      </w:r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인터넷 뱅킹</w:t>
      </w:r>
      <w:bookmarkStart w:id="0" w:name="_GoBack"/>
      <w:bookmarkEnd w:id="0"/>
      <w:r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  <w:t>등의 서비스들이 고도화되면서 등장</w:t>
      </w:r>
    </w:p>
    <w:p w:rsidR="005C4AE1" w:rsidRDefault="005C4AE1" w:rsidP="00337C72">
      <w:pPr>
        <w:widowControl/>
        <w:wordWrap/>
        <w:autoSpaceDE/>
        <w:autoSpaceDN/>
        <w:spacing w:after="0" w:line="384" w:lineRule="auto"/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</w:pPr>
    </w:p>
    <w:p w:rsidR="005C4AE1" w:rsidRDefault="005C4AE1" w:rsidP="005C4AE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384" w:lineRule="auto"/>
        <w:ind w:leftChars="0"/>
        <w:rPr>
          <w:rFonts w:ascii="함초롬돋움" w:eastAsia="함초롬돋움" w:hAnsi="굴림" w:cs="굴림"/>
          <w:b/>
          <w:bCs/>
          <w:color w:val="000000"/>
          <w:kern w:val="0"/>
          <w:sz w:val="28"/>
          <w:szCs w:val="34"/>
        </w:rPr>
      </w:pPr>
      <w:r w:rsidRPr="005C4AE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핀 </w:t>
      </w:r>
      <w:proofErr w:type="spellStart"/>
      <w:r w:rsidRPr="005C4AE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테크의</w:t>
      </w:r>
      <w:proofErr w:type="spellEnd"/>
      <w:r w:rsidRPr="005C4AE1"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 xml:space="preserve"> </w:t>
      </w:r>
      <w:r>
        <w:rPr>
          <w:rFonts w:ascii="함초롬돋움" w:eastAsia="함초롬돋움" w:hAnsi="굴림" w:cs="굴림" w:hint="eastAsia"/>
          <w:b/>
          <w:bCs/>
          <w:color w:val="000000"/>
          <w:kern w:val="0"/>
          <w:sz w:val="28"/>
          <w:szCs w:val="34"/>
        </w:rPr>
        <w:t>등장 배경</w:t>
      </w:r>
    </w:p>
    <w:p w:rsidR="005C4AE1" w:rsidRDefault="005C4AE1" w:rsidP="005C4AE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</w:pPr>
      <w:r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I</w:t>
      </w:r>
      <w:r w:rsidRPr="00337C72">
        <w:rPr>
          <w:rFonts w:ascii="함초롬돋움" w:eastAsia="함초롬돋움" w:hAnsi="굴림" w:cs="굴림"/>
          <w:bCs/>
          <w:color w:val="000000"/>
          <w:kern w:val="0"/>
          <w:sz w:val="24"/>
          <w:szCs w:val="34"/>
        </w:rPr>
        <w:t>T</w:t>
      </w:r>
      <w:r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기술이 발달하면서 스마트폰</w:t>
      </w:r>
      <w:r w:rsidR="00337C72" w:rsidRPr="00337C72"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  <w:t>이 등장을 하고 그로 인해 큰 성장요인이 되었다.</w:t>
      </w:r>
    </w:p>
    <w:p w:rsidR="00337C72" w:rsidRPr="00337C72" w:rsidRDefault="00337C72" w:rsidP="005C4AE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384" w:lineRule="auto"/>
        <w:ind w:leftChars="0"/>
        <w:rPr>
          <w:rFonts w:ascii="함초롬돋움" w:eastAsia="함초롬돋움" w:hAnsi="굴림" w:cs="굴림" w:hint="eastAsia"/>
          <w:bCs/>
          <w:color w:val="000000"/>
          <w:kern w:val="0"/>
          <w:sz w:val="24"/>
          <w:szCs w:val="34"/>
        </w:rPr>
      </w:pPr>
    </w:p>
    <w:p w:rsidR="00006E4E" w:rsidRPr="000E45BA" w:rsidRDefault="00006E4E" w:rsidP="000E45BA">
      <w:pPr>
        <w:widowControl/>
        <w:wordWrap/>
        <w:autoSpaceDE/>
        <w:autoSpaceDN/>
        <w:spacing w:after="0" w:line="384" w:lineRule="auto"/>
        <w:ind w:leftChars="100" w:left="440" w:hangingChars="100" w:hanging="240"/>
        <w:rPr>
          <w:rFonts w:ascii="함초롬돋움" w:eastAsia="함초롬돋움" w:hAnsi="굴림" w:cs="굴림" w:hint="eastAsia"/>
          <w:color w:val="000000"/>
          <w:kern w:val="0"/>
          <w:sz w:val="24"/>
          <w:szCs w:val="30"/>
        </w:rPr>
      </w:pPr>
    </w:p>
    <w:sectPr w:rsidR="00006E4E" w:rsidRPr="000E4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406"/>
    <w:multiLevelType w:val="hybridMultilevel"/>
    <w:tmpl w:val="CEF65B4A"/>
    <w:lvl w:ilvl="0" w:tplc="DFBE34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3A620253"/>
    <w:multiLevelType w:val="hybridMultilevel"/>
    <w:tmpl w:val="73F05D86"/>
    <w:lvl w:ilvl="0" w:tplc="A896FAD6">
      <w:start w:val="2"/>
      <w:numFmt w:val="bullet"/>
      <w:lvlText w:val="-"/>
      <w:lvlJc w:val="left"/>
      <w:pPr>
        <w:ind w:left="660" w:hanging="360"/>
      </w:pPr>
      <w:rPr>
        <w:rFonts w:ascii="함초롬돋움" w:eastAsia="함초롬돋움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01C3DF2"/>
    <w:multiLevelType w:val="hybridMultilevel"/>
    <w:tmpl w:val="7F1CDBA6"/>
    <w:lvl w:ilvl="0" w:tplc="7EE0D498">
      <w:start w:val="1"/>
      <w:numFmt w:val="decimal"/>
      <w:lvlText w:val="%1."/>
      <w:lvlJc w:val="left"/>
      <w:pPr>
        <w:ind w:left="660" w:hanging="360"/>
      </w:pPr>
      <w:rPr>
        <w:rFonts w:ascii="함초롬돋움" w:eastAsia="함초롬돋움" w:hAnsi="굴림" w:cs="굴림" w:hint="default"/>
        <w:b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52375701"/>
    <w:multiLevelType w:val="hybridMultilevel"/>
    <w:tmpl w:val="5CEE812C"/>
    <w:lvl w:ilvl="0" w:tplc="41523602">
      <w:start w:val="2"/>
      <w:numFmt w:val="bullet"/>
      <w:lvlText w:val="-"/>
      <w:lvlJc w:val="left"/>
      <w:pPr>
        <w:ind w:left="660" w:hanging="360"/>
      </w:pPr>
      <w:rPr>
        <w:rFonts w:ascii="함초롬돋움" w:eastAsia="함초롬돋움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6D2A2BA9"/>
    <w:multiLevelType w:val="hybridMultilevel"/>
    <w:tmpl w:val="CEF65B4A"/>
    <w:lvl w:ilvl="0" w:tplc="DFBE34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9"/>
    <w:rsid w:val="00006E4E"/>
    <w:rsid w:val="000421C9"/>
    <w:rsid w:val="000E45BA"/>
    <w:rsid w:val="00164130"/>
    <w:rsid w:val="001A37C9"/>
    <w:rsid w:val="00337C72"/>
    <w:rsid w:val="005C4AE1"/>
    <w:rsid w:val="008D3090"/>
    <w:rsid w:val="00B11EBB"/>
    <w:rsid w:val="00DE746D"/>
    <w:rsid w:val="00F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9843"/>
  <w15:chartTrackingRefBased/>
  <w15:docId w15:val="{74BF80C4-F33B-48F5-9BF7-9B6B39F2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7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A3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2</cp:revision>
  <dcterms:created xsi:type="dcterms:W3CDTF">2018-05-20T11:38:00Z</dcterms:created>
  <dcterms:modified xsi:type="dcterms:W3CDTF">2018-05-20T16:28:00Z</dcterms:modified>
</cp:coreProperties>
</file>