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Xolace — Monetization Strategy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olace-monetization-strategy"/>
    <w:p>
      <w:pPr>
        <w:pStyle w:val="Heading1"/>
      </w:pPr>
      <w:r>
        <w:t xml:space="preserve">Xolace — Monetization Strategy</w:t>
      </w:r>
    </w:p>
    <w:p>
      <w:pPr>
        <w:pStyle w:val="FirstParagraph"/>
      </w:pPr>
      <w:r>
        <w:t xml:space="preserve">Generated: 2026-06-15</w:t>
      </w:r>
      <w:r>
        <w:t xml:space="preserve"> </w:t>
      </w:r>
      <w:r>
        <w:t xml:space="preserve">Branch: subcription-research</w:t>
      </w:r>
      <w:r>
        <w:t xml:space="preserve"> </w:t>
      </w:r>
      <w:r>
        <w:t xml:space="preserve">Status: DRAFT</w:t>
      </w:r>
    </w:p>
    <w:p>
      <w:pPr>
        <w:pStyle w:val="BlockText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research/insight-features-research.md</w:t>
      </w:r>
      <w:r>
        <w:t xml:space="preserve"> </w:t>
      </w:r>
      <w:r>
        <w:t xml:space="preserve">(the free/premium feature</w:t>
      </w:r>
      <w:r>
        <w:t xml:space="preserve"> </w:t>
      </w:r>
      <w:r>
        <w:t xml:space="preserve">catalog) and</w:t>
      </w:r>
      <w:r>
        <w:t xml:space="preserve"> </w:t>
      </w:r>
      <w:r>
        <w:rPr>
          <w:rStyle w:val="VerbatimChar"/>
        </w:rPr>
        <w:t xml:space="preserve">research/xolace-user-research-synthesis.md</w:t>
      </w:r>
      <w:r>
        <w:t xml:space="preserve"> </w:t>
      </w:r>
      <w:r>
        <w:t xml:space="preserve">(the brand guardrails).</w:t>
      </w:r>
      <w:r>
        <w:t xml:space="preserve"> </w:t>
      </w:r>
      <w:r>
        <w:t xml:space="preserve">This doc covers packaging, tier structure, pricing, the paywall moment, the</w:t>
      </w:r>
      <w:r>
        <w:t xml:space="preserve"> </w:t>
      </w:r>
      <w:r>
        <w:t xml:space="preserve">validation approach, subscription lifecycle, and billing infrastructure.</w:t>
      </w:r>
    </w:p>
    <w:p>
      <w:r>
        <w:pict>
          <v:rect style="width:0;height:1.5pt" o:hralign="center" o:hrstd="t" o:hr="t"/>
        </w:pict>
      </w:r>
    </w:p>
    <w:bookmarkStart w:id="9" w:name="posture-where-we-actually-are"/>
    <w:p>
      <w:pPr>
        <w:pStyle w:val="Heading2"/>
      </w:pPr>
      <w:r>
        <w:t xml:space="preserve">1. Posture: where we actually are</w:t>
      </w:r>
    </w:p>
    <w:p>
      <w:pPr>
        <w:pStyle w:val="FirstParagraph"/>
      </w:pPr>
      <w:r>
        <w:t xml:space="preserve">Xolace is</w:t>
      </w:r>
      <w:r>
        <w:t xml:space="preserve"> </w:t>
      </w:r>
      <w:r>
        <w:rPr>
          <w:b/>
          <w:bCs/>
        </w:rPr>
        <w:t xml:space="preserve">not pre-launch</w:t>
      </w:r>
      <w:r>
        <w:t xml:space="preserve"> </w:t>
      </w:r>
      <w:r>
        <w:t xml:space="preserve">— we are retrofitting subscriptions onto a</w:t>
      </w:r>
      <w:r>
        <w:t xml:space="preserve"> </w:t>
      </w:r>
      <w:r>
        <w:rPr>
          <w:b/>
          <w:bCs/>
        </w:rPr>
        <w:t xml:space="preserve">live app</w:t>
      </w:r>
      <w:r>
        <w:t xml:space="preserve"> </w:t>
      </w:r>
      <w:r>
        <w:t xml:space="preserve">with real usage and a rich longitudinal dataset already accruing per user. That is the</w:t>
      </w:r>
      <w:r>
        <w:t xml:space="preserve"> </w:t>
      </w:r>
      <w:r>
        <w:t xml:space="preserve">strong position. We don’t have to guess what premium should be; the insight features</w:t>
      </w:r>
      <w:r>
        <w:t xml:space="preserve"> </w:t>
      </w:r>
      <w:r>
        <w:t xml:space="preserve">research already proves it:</w:t>
      </w:r>
      <w:r>
        <w:t xml:space="preserve"> </w:t>
      </w:r>
      <w:r>
        <w:rPr>
          <w:b/>
          <w:bCs/>
        </w:rPr>
        <w:t xml:space="preserve">“deeper self-knowledge that compounds over time.”</w:t>
      </w:r>
      <w:r>
        <w:t xml:space="preserve"> </w:t>
      </w:r>
      <w:r>
        <w:t xml:space="preserve">The job</w:t>
      </w:r>
      <w:r>
        <w:t xml:space="preserve"> </w:t>
      </w:r>
      <w:r>
        <w:t xml:space="preserve">now is packaging, pricing, the paywall moment, and the lifecycle plumbing.</w:t>
      </w:r>
    </w:p>
    <w:p>
      <w:pPr>
        <w:pStyle w:val="BodyText"/>
      </w:pPr>
      <w:r>
        <w:rPr>
          <w:b/>
          <w:bCs/>
        </w:rPr>
        <w:t xml:space="preserve">Inputs that shaped this plan (decisions on record):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Global / US-led. Price to US/EU wellness norms; USD anchor.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Launch posture:</w:t>
      </w:r>
      <w:r>
        <w:t xml:space="preserve"> </w:t>
      </w:r>
      <w:r>
        <w:t xml:space="preserve">App already live; monetization layered on next, via the OTA</w:t>
      </w:r>
      <w:r>
        <w:t xml:space="preserve"> </w:t>
      </w:r>
      <w:r>
        <w:t xml:space="preserve">release path where possible.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Free/premium line:</w:t>
      </w:r>
      <w:r>
        <w:t xml:space="preserve"> </w:t>
      </w:r>
      <w:r>
        <w:t xml:space="preserve">Depth-gated. Core loop stays free but is</w:t>
      </w:r>
      <w:r>
        <w:t xml:space="preserve"> </w:t>
      </w:r>
      <w:r>
        <w:rPr>
          <w:b/>
          <w:bCs/>
        </w:rPr>
        <w:t xml:space="preserve">rate-limited</w:t>
      </w:r>
      <w:r>
        <w:t xml:space="preserve"> </w:t>
      </w:r>
      <w:r>
        <w:t xml:space="preserve">(cost/abuse control), with possible</w:t>
      </w:r>
      <w:r>
        <w:t xml:space="preserve"> </w:t>
      </w:r>
      <w:r>
        <w:rPr>
          <w:b/>
          <w:bCs/>
        </w:rPr>
        <w:t xml:space="preserve">session-quality</w:t>
      </w:r>
      <w:r>
        <w:t xml:space="preserve"> </w:t>
      </w:r>
      <w:r>
        <w:t xml:space="preserve">tiers. Free is generous, not crippled.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approach:</w:t>
      </w:r>
      <w:r>
        <w:t xml:space="preserve"> </w:t>
      </w:r>
      <w:r>
        <w:rPr>
          <w:b/>
          <w:bCs/>
        </w:rPr>
        <w:t xml:space="preserve">Intent-only teasers</w:t>
      </w:r>
      <w:r>
        <w:t xml:space="preserve"> </w:t>
      </w:r>
      <w:r>
        <w:t xml:space="preserve">first (no price, no buy button) to</w:t>
      </w:r>
      <w:r>
        <w:t xml:space="preserve"> </w:t>
      </w:r>
      <w:r>
        <w:t xml:space="preserve">measure desire before billing exists. See §6.</w:t>
      </w:r>
    </w:p>
    <w:p>
      <w:pPr>
        <w:pStyle w:val="BodyText"/>
      </w:pPr>
      <w:r>
        <w:rPr>
          <w:b/>
          <w:bCs/>
        </w:rPr>
        <w:t xml:space="preserve">The governing constraint</w:t>
      </w:r>
      <w:r>
        <w:t xml:space="preserve"> </w:t>
      </w:r>
      <w:r>
        <w:t xml:space="preserve">(from user research, Profile E — the guarded, high-EQ,</w:t>
      </w:r>
      <w:r>
        <w:t xml:space="preserve"> </w:t>
      </w:r>
      <w:r>
        <w:t xml:space="preserve">high-value retention target):</w:t>
      </w:r>
      <w:r>
        <w:t xml:space="preserve"> </w:t>
      </w:r>
      <w:r>
        <w:rPr>
          <w:b/>
          <w:bCs/>
        </w:rPr>
        <w:t xml:space="preserve">anything that feels extractive loses this user</w:t>
      </w:r>
      <w:r>
        <w:rPr>
          <w:b/>
          <w:bCs/>
        </w:rPr>
        <w:t xml:space="preserve"> </w:t>
      </w:r>
      <w:r>
        <w:rPr>
          <w:b/>
          <w:bCs/>
        </w:rPr>
        <w:t xml:space="preserve">permanently.</w:t>
      </w:r>
      <w:r>
        <w:t xml:space="preserve"> </w:t>
      </w:r>
      <w:r>
        <w:t xml:space="preserve">That is the boundary every decision below is tested against. The question</w:t>
      </w:r>
      <w:r>
        <w:t xml:space="preserve"> </w:t>
      </w:r>
      <w:r>
        <w:t xml:space="preserve">for any monetization choice:</w:t>
      </w:r>
      <w:r>
        <w:t xml:space="preserve"> </w:t>
      </w:r>
      <w:r>
        <w:rPr>
          <w:i/>
          <w:iCs/>
        </w:rPr>
        <w:t xml:space="preserve">does this feel like the fire asking for something, or the</w:t>
      </w:r>
      <w:r>
        <w:rPr>
          <w:i/>
          <w:iCs/>
        </w:rPr>
        <w:t xml:space="preserve"> </w:t>
      </w:r>
      <w:r>
        <w:rPr>
          <w:i/>
          <w:iCs/>
        </w:rPr>
        <w:t xml:space="preserve">fire giving more?</w:t>
      </w:r>
    </w:p>
    <w:p>
      <w:r>
        <w:pict>
          <v:rect style="width:0;height:1.5pt" o:hralign="center" o:hrstd="t" o:hr="t"/>
        </w:pict>
      </w:r>
    </w:p>
    <w:bookmarkEnd w:id="9"/>
    <w:bookmarkStart w:id="10" w:name="X64c0f5f65b25bbab780a7883bc79d9cdbd4c114"/>
    <w:p>
      <w:pPr>
        <w:pStyle w:val="Heading2"/>
      </w:pPr>
      <w:r>
        <w:t xml:space="preserve">2. Economic reality: Xolace is NOT zero-marginal-cost software</w:t>
      </w:r>
    </w:p>
    <w:p>
      <w:pPr>
        <w:pStyle w:val="FirstParagraph"/>
      </w:pPr>
      <w:r>
        <w:t xml:space="preserve">Most subscription pricing advice assumes a SaaS where serving one more user costs ~$0.</w:t>
      </w:r>
      <w:r>
        <w:t xml:space="preserve"> </w:t>
      </w:r>
      <w:r>
        <w:rPr>
          <w:b/>
          <w:bCs/>
        </w:rPr>
        <w:t xml:space="preserve">Xolace does not work that way, and this single fact reshapes tiers, pricing, and</w:t>
      </w:r>
      <w:r>
        <w:rPr>
          <w:b/>
          <w:bCs/>
        </w:rPr>
        <w:t xml:space="preserve"> </w:t>
      </w:r>
      <w:r>
        <w:rPr>
          <w:b/>
          <w:bCs/>
        </w:rPr>
        <w:t xml:space="preserve">lifetime.</w:t>
      </w:r>
      <w:r>
        <w:t xml:space="preserve"> </w:t>
      </w:r>
      <w:r>
        <w:t xml:space="preserve">Every premium feature carries real per-user COGS:</w:t>
      </w:r>
    </w:p>
    <w:p>
      <w:pPr>
        <w:pStyle w:val="Compact"/>
        <w:numPr>
          <w:ilvl w:val="0"/>
          <w:numId w:val="1001"/>
        </w:numPr>
      </w:pPr>
      <w:r>
        <w:t xml:space="preserve">Mirror + refinement generation (Anthropic tokens, per session)</w:t>
      </w:r>
    </w:p>
    <w:p>
      <w:pPr>
        <w:pStyle w:val="Compact"/>
        <w:numPr>
          <w:ilvl w:val="0"/>
          <w:numId w:val="1001"/>
        </w:numPr>
      </w:pPr>
      <w:r>
        <w:t xml:space="preserve">Memory / RAG (P14) — embeddings + a larger injected context on every session</w:t>
      </w:r>
    </w:p>
    <w:p>
      <w:pPr>
        <w:pStyle w:val="Compact"/>
        <w:numPr>
          <w:ilvl w:val="0"/>
          <w:numId w:val="1001"/>
        </w:numPr>
      </w:pPr>
      <w:r>
        <w:t xml:space="preserve">Weekly weather (P13), monthly report (P16) — scheduled AI generation</w:t>
      </w:r>
    </w:p>
    <w:p>
      <w:pPr>
        <w:pStyle w:val="Compact"/>
        <w:numPr>
          <w:ilvl w:val="0"/>
          <w:numId w:val="1001"/>
        </w:numPr>
      </w:pPr>
      <w:r>
        <w:t xml:space="preserve">Voice mirror (ElevenLabs TTS) — the genuinely expensive one</w:t>
      </w:r>
    </w:p>
    <w:p>
      <w:pPr>
        <w:pStyle w:val="Compact"/>
        <w:numPr>
          <w:ilvl w:val="0"/>
          <w:numId w:val="1001"/>
        </w:numPr>
      </w:pPr>
      <w:r>
        <w:t xml:space="preserve">Insight video (P17)</w:t>
      </w:r>
    </w:p>
    <w:p>
      <w:pPr>
        <w:pStyle w:val="FirstParagraph"/>
      </w:pPr>
      <w:r>
        <w:t xml:space="preserve">A heavy daily premium user plausibly runs</w:t>
      </w:r>
      <w:r>
        <w:t xml:space="preserve"> </w:t>
      </w:r>
      <w:r>
        <w:rPr>
          <w:b/>
          <w:bCs/>
        </w:rPr>
        <w:t xml:space="preserve">~$1–4/month in COGS (~$24–48/year)</w:t>
      </w:r>
      <w:r>
        <w:t xml:space="preserve">, and that</w:t>
      </w:r>
      <w:r>
        <w:t xml:space="preserve"> </w:t>
      </w:r>
      <w:r>
        <w:t xml:space="preserve">cost</w:t>
      </w:r>
      <w:r>
        <w:t xml:space="preserve"> </w:t>
      </w:r>
      <w:r>
        <w:rPr>
          <w:b/>
          <w:bCs/>
        </w:rPr>
        <w:t xml:space="preserve">scales with engagement</w:t>
      </w:r>
      <w:r>
        <w:t xml:space="preserve"> </w:t>
      </w:r>
      <w:r>
        <w:t xml:space="preserve">— our most-loved-by users cost the most to serve. Hold this</w:t>
      </w:r>
      <w:r>
        <w:t xml:space="preserve"> </w:t>
      </w:r>
      <w:r>
        <w:t xml:space="preserve">number; it is the through-line for the tier and lifetime decisions below.</w:t>
      </w:r>
    </w:p>
    <w:p>
      <w:r>
        <w:pict>
          <v:rect style="width:0;height:1.5pt" o:hralign="center" o:hrstd="t" o:hr="t"/>
        </w:pict>
      </w:r>
    </w:p>
    <w:bookmarkEnd w:id="10"/>
    <w:bookmarkStart w:id="11" w:name="Xa54fb4a8122c9097eda5257d805f8a51e537b7e"/>
    <w:p>
      <w:pPr>
        <w:pStyle w:val="Heading2"/>
      </w:pPr>
      <w:r>
        <w:t xml:space="preserve">3. Tier structure — One now. Optionally two later.</w:t>
      </w:r>
      <w:r>
        <w:t xml:space="preserve"> </w:t>
      </w:r>
      <w:r>
        <w:rPr>
          <w:b/>
          <w:bCs/>
        </w:rPr>
        <w:t xml:space="preserve">Never three.</w:t>
      </w:r>
    </w:p>
    <w:p>
      <w:pPr>
        <w:pStyle w:val="FirstParagraph"/>
      </w:pPr>
      <w:r>
        <w:t xml:space="preserve">Launch</w:t>
      </w:r>
      <w:r>
        <w:t xml:space="preserve"> </w:t>
      </w:r>
      <w:r>
        <w:rPr>
          <w:b/>
          <w:bCs/>
        </w:rPr>
        <w:t xml:space="preserve">binary</w:t>
      </w:r>
      <w:r>
        <w:t xml:space="preserve">: Free vs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paid tier. A three-tier ladder</w:t>
      </w:r>
      <w:r>
        <w:t xml:space="preserve"> </w:t>
      </w:r>
      <w:r>
        <w:t xml:space="preserve">(Premium / Pro / Ultra) is wrong for Xolace — and not just at this stage. The team should</w:t>
      </w:r>
      <w:r>
        <w:t xml:space="preserve"> </w:t>
      </w:r>
      <w:r>
        <w:t xml:space="preserve">understand</w:t>
      </w:r>
      <w:r>
        <w:t xml:space="preserve"> </w:t>
      </w:r>
      <w:r>
        <w:rPr>
          <w:i/>
          <w:iCs/>
        </w:rPr>
        <w:t xml:space="preserve">why</w:t>
      </w:r>
      <w:r>
        <w:t xml:space="preserve">, because it will be tempting: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It fragments one coherent promise.</w:t>
      </w:r>
      <w:r>
        <w:t xml:space="preserve"> </w:t>
      </w:r>
      <w:r>
        <w:t xml:space="preserve">Premium is a single emotional pitch:</w:t>
      </w:r>
      <w:r>
        <w:t xml:space="preserve"> </w:t>
      </w:r>
      <w:r>
        <w:rPr>
          <w:i/>
          <w:iCs/>
        </w:rPr>
        <w:t xml:space="preserve">“deeper self-knowledge that compounds.”</w:t>
      </w:r>
      <w:r>
        <w:t xml:space="preserve"> </w:t>
      </w:r>
      <w:r>
        <w:t xml:space="preserve">The moment we split it into three columns, we</w:t>
      </w:r>
      <w:r>
        <w:t xml:space="preserve"> </w:t>
      </w:r>
      <w:r>
        <w:t xml:space="preserve">have to answer</w:t>
      </w:r>
      <w:r>
        <w:t xml:space="preserve"> </w:t>
      </w:r>
      <w:r>
        <w:rPr>
          <w:i/>
          <w:iCs/>
        </w:rPr>
        <w:t xml:space="preserve">“why is MY emotional memory locked behind Ultra and not Pro?”</w:t>
      </w:r>
      <w:r>
        <w:t xml:space="preserve"> </w:t>
      </w:r>
      <w:r>
        <w:t xml:space="preserve">— and every</w:t>
      </w:r>
      <w:r>
        <w:t xml:space="preserve"> </w:t>
      </w:r>
      <w:r>
        <w:t xml:space="preserve">answer feels arbitrary and extractive. On an app whose #1 brand risk is feeling extractive</w:t>
      </w:r>
      <w:r>
        <w:t xml:space="preserve"> </w:t>
      </w:r>
      <w:r>
        <w:t xml:space="preserve">(Profile E), a 3-column pricing grid is actively off-brand. It reads SaaS-dashboard, not</w:t>
      </w:r>
      <w:r>
        <w:t xml:space="preserve"> </w:t>
      </w:r>
      <w:r>
        <w:t xml:space="preserve">campfire.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Decision fatigue at the worst possible moment.</w:t>
      </w:r>
      <w:r>
        <w:t xml:space="preserve"> </w:t>
      </w:r>
      <w:r>
        <w:t xml:space="preserve">The paywall fires when someone is in a</w:t>
      </w:r>
      <w:r>
        <w:t xml:space="preserve"> </w:t>
      </w:r>
      <w:r>
        <w:t xml:space="preserve">vulnerable, reflective state. Asking them to comparison-shop three tiers there suppresses</w:t>
      </w:r>
      <w:r>
        <w:t xml:space="preserve"> </w:t>
      </w:r>
      <w:r>
        <w:t xml:space="preserve">conversion.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We have zero pricing data.</w:t>
      </w:r>
      <w:r>
        <w:t xml:space="preserve"> </w:t>
      </w:r>
      <w:r>
        <w:t xml:space="preserve">Multi-tier is an optimization you</w:t>
      </w:r>
      <w:r>
        <w:t xml:space="preserve"> </w:t>
      </w:r>
      <w:r>
        <w:rPr>
          <w:i/>
          <w:iCs/>
        </w:rPr>
        <w:t xml:space="preserve">earn</w:t>
      </w:r>
      <w:r>
        <w:t xml:space="preserve"> </w:t>
      </w:r>
      <w:r>
        <w:t xml:space="preserve">after you</w:t>
      </w:r>
      <w:r>
        <w:t xml:space="preserve"> </w:t>
      </w:r>
      <w:r>
        <w:t xml:space="preserve">understand the single-tier funnel — not a launch structure.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/>
          <w:bCs/>
        </w:rPr>
        <w:t xml:space="preserve">launch one paid tier.</w:t>
      </w:r>
      <w:r>
        <w:t xml:space="preserve"> </w:t>
      </w:r>
      <w:r>
        <w:t xml:space="preserve">Call it</w:t>
      </w:r>
      <w:r>
        <w:t xml:space="preserve"> </w:t>
      </w:r>
      <w:r>
        <w:rPr>
          <w:rStyle w:val="VerbatimChar"/>
          <w:b/>
          <w:bCs/>
        </w:rPr>
        <w:t xml:space="preserve">Xolace+</w:t>
      </w:r>
      <w:r>
        <w:t xml:space="preserve"> </w:t>
      </w:r>
      <w:r>
        <w:t xml:space="preserve">(or a campfire-metaphor name — that’s</w:t>
      </w:r>
      <w:r>
        <w:t xml:space="preserve"> </w:t>
      </w:r>
      <w:r>
        <w:t xml:space="preserve">the team’s call),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“Premium,”</w:t>
      </w:r>
      <w:r>
        <w:t xml:space="preserve"> </w:t>
      </w:r>
      <w:r>
        <w:t xml:space="preserve">because the generic SaaS-ladder vocabulary undercuts</w:t>
      </w:r>
      <w:r>
        <w:t xml:space="preserve"> </w:t>
      </w:r>
      <w:r>
        <w:t xml:space="preserve">the brand.</w:t>
      </w:r>
    </w:p>
    <w:p>
      <w:pPr>
        <w:pStyle w:val="BodyText"/>
      </w:pPr>
      <w:r>
        <w:rPr>
          <w:b/>
          <w:bCs/>
        </w:rPr>
        <w:t xml:space="preserve">The one legitimate reason to add a second tier later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“good/better/best”</w:t>
      </w:r>
      <w:r>
        <w:t xml:space="preserve"> </w:t>
      </w:r>
      <w:r>
        <w:t xml:space="preserve">psychology — it is</w:t>
      </w:r>
      <w:r>
        <w:t xml:space="preserve"> </w:t>
      </w:r>
      <w:r>
        <w:rPr>
          <w:b/>
          <w:bCs/>
        </w:rPr>
        <w:t xml:space="preserve">COGS defense.</w:t>
      </w:r>
      <w:r>
        <w:t xml:space="preserve"> </w:t>
      </w:r>
      <w:r>
        <w:t xml:space="preserve">The AI-generative features (weekly weather, monthly</w:t>
      </w:r>
      <w:r>
        <w:t xml:space="preserve"> </w:t>
      </w:r>
      <w:r>
        <w:t xml:space="preserve">reports, voice mirror, insight video, deep memory) are where margin erodes. If usage data</w:t>
      </w:r>
      <w:r>
        <w:t xml:space="preserve"> </w:t>
      </w:r>
      <w:r>
        <w:t xml:space="preserve">later shows the base tier bleeding on heavy users, we introduce a higher tier that</w:t>
      </w:r>
      <w:r>
        <w:t xml:space="preserve"> </w:t>
      </w:r>
      <w:r>
        <w:rPr>
          <w:i/>
          <w:iCs/>
        </w:rPr>
        <w:t xml:space="preserve">houses</w:t>
      </w:r>
      <w:r>
        <w:rPr>
          <w:i/>
          <w:iCs/>
        </w:rPr>
        <w:t xml:space="preserve"> </w:t>
      </w:r>
      <w:r>
        <w:rPr>
          <w:i/>
          <w:iCs/>
        </w:rPr>
        <w:t xml:space="preserve">the expensive AI-generative stuff</w:t>
      </w:r>
      <w:r>
        <w:t xml:space="preserve">, so the people who want it fund it. That is a</w:t>
      </w:r>
      <w:r>
        <w:t xml:space="preserve"> </w:t>
      </w:r>
      <w:r>
        <w:t xml:space="preserve">cost-defensible split, not an upsell trick.</w:t>
      </w:r>
      <w:r>
        <w:t xml:space="preserve"> </w:t>
      </w:r>
      <w:r>
        <w:rPr>
          <w:b/>
          <w:bCs/>
        </w:rPr>
        <w:t xml:space="preserve">Architect for it; do not ship it day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Later — only if usage/cost data demands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— core loop (rate-limited) + top-3 insights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Xolace+</w:t>
            </w:r>
            <w:r>
              <w:t xml:space="preserve"> </w:t>
            </w:r>
            <w:r>
              <w:t xml:space="preserve">— unlimited + full insight layer + AI-generative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Xolace+</w:t>
            </w:r>
            <w:r>
              <w:t xml:space="preserve"> </w:t>
            </w:r>
            <w:r>
              <w:t xml:space="preserve">— unlimited + full insight layer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(new top tier)</w:t>
            </w:r>
            <w:r>
              <w:t xml:space="preserve"> </w:t>
            </w:r>
            <w:r>
              <w:t xml:space="preserve">— high-COGS AI-generative features move here</w:t>
            </w:r>
          </w:p>
        </w:tc>
      </w:tr>
    </w:tbl>
    <w:p>
      <w:pPr>
        <w:pStyle w:val="BodyText"/>
      </w:pPr>
      <w:r>
        <w:t xml:space="preserve">Never three at once. Max two, and only when the numbers force it.</w:t>
      </w:r>
    </w:p>
    <w:p>
      <w:r>
        <w:pict>
          <v:rect style="width:0;height:1.5pt" o:hralign="center" o:hrstd="t" o:hr="t"/>
        </w:pict>
      </w:r>
    </w:p>
    <w:bookmarkEnd w:id="11"/>
    <w:bookmarkStart w:id="13" w:name="the-free-premium-line"/>
    <w:p>
      <w:pPr>
        <w:pStyle w:val="Heading2"/>
      </w:pPr>
      <w:r>
        <w:t xml:space="preserve">4. The free / premium line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“unlimited but rate-limited, maybe quality tiers, still free”</w:t>
      </w:r>
      <w:r>
        <w:t xml:space="preserve"> </w:t>
      </w:r>
      <w:r>
        <w:t xml:space="preserve">intent resolves into</w:t>
      </w:r>
      <w:r>
        <w:t xml:space="preserve"> </w:t>
      </w:r>
      <w:r>
        <w:t xml:space="preserve">three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Xolace+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loop</w:t>
            </w:r>
            <w:r>
              <w:t xml:space="preserve"> </w:t>
            </w:r>
            <w:r>
              <w:t xml:space="preserve">(reflect → mirror → path)</w:t>
            </w:r>
          </w:p>
        </w:tc>
        <w:tc>
          <w:tcPr/>
          <w:p>
            <w:pPr>
              <w:pStyle w:val="Compact"/>
            </w:pPr>
            <w:r>
              <w:t xml:space="preserve">Always. Rate-limited generously.</w:t>
            </w:r>
          </w:p>
        </w:tc>
        <w:tc>
          <w:tcPr/>
          <w:p>
            <w:pPr>
              <w:pStyle w:val="Compact"/>
            </w:pPr>
            <w:r>
              <w:t xml:space="preserve">Unlimited / higher ceiling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quality</w:t>
            </w:r>
          </w:p>
        </w:tc>
        <w:tc>
          <w:tcPr/>
          <w:p>
            <w:pPr>
              <w:pStyle w:val="Compact"/>
            </w:pPr>
            <w:r>
              <w:t xml:space="preserve">Genuinely good (standard mirror, text)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Additive</w:t>
            </w:r>
            <w:r>
              <w:t xml:space="preserve">: voice mirror, more refinement turns, priority/faster processing, deeper memory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Insight depth</w:t>
            </w:r>
          </w:p>
        </w:tc>
        <w:tc>
          <w:tcPr/>
          <w:p>
            <w:pPr>
              <w:pStyle w:val="Compact"/>
            </w:pPr>
            <w:r>
              <w:t xml:space="preserve">Top-3 snapshot (F1–F6)</w:t>
            </w:r>
          </w:p>
        </w:tc>
        <w:tc>
          <w:tcPr/>
          <w:p>
            <w:pPr>
              <w:pStyle w:val="Compact"/>
            </w:pPr>
            <w:r>
              <w:t xml:space="preserve">Full longitudinal layer (P1–P16)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non-negotiable guardrails: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Rate-limit is cost control, not scarcity theater.</w:t>
      </w:r>
      <w:r>
        <w:t xml:space="preserve"> </w:t>
      </w:r>
      <w:r>
        <w:t xml:space="preserve">Set the free cap high enough that</w:t>
      </w:r>
      <w:r>
        <w:t xml:space="preserve"> </w:t>
      </w:r>
      <w:r>
        <w:t xml:space="preserve">only power users and abuse hit it (e.g. a few full sessions/day). Frame any limit gently</w:t>
      </w:r>
      <w:r>
        <w:t xml:space="preserve"> </w:t>
      </w:r>
      <w:r>
        <w:t xml:space="preserve">(</w:t>
      </w:r>
      <w:r>
        <w:t xml:space="preserve">“You’ve processed a lot today — that’s worth honoring. Come back tomorrow, or go</w:t>
      </w:r>
      <w:r>
        <w:t xml:space="preserve"> </w:t>
      </w:r>
      <w:r>
        <w:t xml:space="preserve">unlimited.”</w:t>
      </w:r>
      <w:r>
        <w:t xml:space="preserve">).</w:t>
      </w:r>
      <w:r>
        <w:t xml:space="preserve"> </w:t>
      </w:r>
      <w:r>
        <w:rPr>
          <w:b/>
          <w:bCs/>
        </w:rPr>
        <w:t xml:space="preserve">Never hard-block a user mid-distress, and never gate the</w:t>
      </w:r>
      <w:r>
        <w:rPr>
          <w:b/>
          <w:bCs/>
        </w:rPr>
        <w:t xml:space="preserve"> </w:t>
      </w:r>
      <w:r>
        <w:rPr>
          <w:b/>
          <w:bCs/>
        </w:rPr>
        <w:t xml:space="preserve">safeguard/escalation path.</w:t>
      </w:r>
      <w:r>
        <w:t xml:space="preserve"> </w:t>
      </w:r>
      <w:r>
        <w:t xml:space="preserve">Gating someone in crisis is the one thing that is actually</w:t>
      </w:r>
      <w:r>
        <w:t xml:space="preserve"> </w:t>
      </w:r>
      <w:r>
        <w:t xml:space="preserve">dangerous and brand-fatal. This exception overrides all caps.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“Quality”</w:t>
      </w:r>
      <w:r>
        <w:rPr>
          <w:b/>
          <w:bCs/>
        </w:rPr>
        <w:t xml:space="preserve"> </w:t>
      </w:r>
      <w:r>
        <w:rPr>
          <w:b/>
          <w:bCs/>
        </w:rPr>
        <w:t xml:space="preserve">must be additive, not degraded.</w:t>
      </w:r>
      <w:r>
        <w:t xml:space="preserve"> </w:t>
      </w:r>
      <w:r>
        <w:t xml:space="preserve">The #1 existing research problem is</w:t>
      </w:r>
      <w:r>
        <w:t xml:space="preserve"> </w:t>
      </w:r>
      <w:r>
        <w:rPr>
          <w:i/>
          <w:iCs/>
        </w:rPr>
        <w:t xml:space="preserve">generic mirrors</w:t>
      </w:r>
      <w:r>
        <w:t xml:space="preserve">. If free mirrors feel deliberately worse, we amplify our worst flaw and</w:t>
      </w:r>
      <w:r>
        <w:t xml:space="preserve"> </w:t>
      </w:r>
      <w:r>
        <w:t xml:space="preserve">confirm Profile C’s</w:t>
      </w:r>
      <w:r>
        <w:t xml:space="preserve"> </w:t>
      </w:r>
      <w:r>
        <w:t xml:space="preserve">“is this even real?”</w:t>
      </w:r>
      <w:r>
        <w:t xml:space="preserve"> </w:t>
      </w:r>
      <w:r>
        <w:t xml:space="preserve">skepticism. Free mirrors must stay genuinely good</w:t>
      </w:r>
      <w:r>
        <w:t xml:space="preserve"> </w:t>
      </w:r>
      <w:r>
        <w:t xml:space="preserve">— ship the</w:t>
      </w:r>
      <w:r>
        <w:t xml:space="preserve"> </w:t>
      </w:r>
      <w:r>
        <w:rPr>
          <w:rStyle w:val="VerbatimChar"/>
        </w:rPr>
        <w:t xml:space="preserve">userLanguageTags</w:t>
      </w:r>
      <w:r>
        <w:t xml:space="preserve">-in-articulation fix to</w:t>
      </w:r>
      <w:r>
        <w:t xml:space="preserve"> </w:t>
      </w:r>
      <w:r>
        <w:rPr>
          <w:b/>
          <w:bCs/>
        </w:rPr>
        <w:t xml:space="preserve">everyone</w:t>
      </w:r>
      <w:r>
        <w:t xml:space="preserve">. Premium</w:t>
      </w:r>
      <w:r>
        <w:t xml:space="preserve"> </w:t>
      </w:r>
      <w:r>
        <w:rPr>
          <w:i/>
          <w:iCs/>
        </w:rPr>
        <w:t xml:space="preserve">adds</w:t>
      </w:r>
      <w:r>
        <w:t xml:space="preserve"> </w:t>
      </w:r>
      <w:r>
        <w:t xml:space="preserve">(voice,</w:t>
      </w:r>
      <w:r>
        <w:t xml:space="preserve"> </w:t>
      </w:r>
      <w:r>
        <w:t xml:space="preserve">unlimited</w:t>
      </w:r>
      <w:r>
        <w:t xml:space="preserve"> </w:t>
      </w:r>
      <w:r>
        <w:t xml:space="preserve">“say more,”</w:t>
      </w:r>
      <w:r>
        <w:t xml:space="preserve"> </w:t>
      </w:r>
      <w:r>
        <w:t xml:space="preserve">priority processing, longer memory window); it never subtracts.</w:t>
      </w:r>
    </w:p>
    <w:p>
      <w:pPr>
        <w:pStyle w:val="FirstParagraph"/>
      </w:pPr>
      <w:r>
        <w:rPr>
          <w:b/>
          <w:bCs/>
        </w:rPr>
        <w:t xml:space="preserve">The peer layer stays free.</w:t>
      </w:r>
      <w:r>
        <w:t xml:space="preserve"> </w:t>
      </w:r>
      <w:r>
        <w:t xml:space="preserve">Research shows peers are wanted badly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are the only real</w:t>
      </w:r>
      <w:r>
        <w:t xml:space="preserve"> </w:t>
      </w:r>
      <w:r>
        <w:t xml:space="preserve">differentiation vs ChatGPT (</w:t>
      </w:r>
      <w:r>
        <w:t xml:space="preserve">“actual human recognition, anonymously”</w:t>
      </w:r>
      <w:r>
        <w:t xml:space="preserve">). Gating it would</w:t>
      </w:r>
      <w:r>
        <w:t xml:space="preserve"> </w:t>
      </w:r>
      <w:r>
        <w:t xml:space="preserve">kneecap both acquisition and retention.</w:t>
      </w:r>
    </w:p>
    <w:bookmarkStart w:id="12" w:name="premium-feature-inventory"/>
    <w:p>
      <w:pPr>
        <w:pStyle w:val="Heading3"/>
      </w:pPr>
      <w:r>
        <w:t xml:space="preserve">Premium feature inventory</w:t>
      </w:r>
    </w:p>
    <w:p>
      <w:pPr>
        <w:pStyle w:val="FirstParagraph"/>
      </w:pPr>
      <w:r>
        <w:t xml:space="preserve">The team’s working list of premium ideas, vetted against two lenses —</w:t>
      </w:r>
      <w:r>
        <w:t xml:space="preserve"> </w:t>
      </w:r>
      <w:r>
        <w:rPr>
          <w:b/>
          <w:bCs/>
        </w:rPr>
        <w:t xml:space="preserve">COGS</w:t>
      </w:r>
      <w:r>
        <w:t xml:space="preserve"> </w:t>
      </w:r>
      <w:r>
        <w:t xml:space="preserve">(cheap</w:t>
      </w:r>
      <w:r>
        <w:t xml:space="preserve"> </w:t>
      </w:r>
      <w:r>
        <w:t xml:space="preserve">cosmetics vs expensive AI) and</w:t>
      </w:r>
      <w:r>
        <w:t xml:space="preserve"> </w:t>
      </w:r>
      <w:r>
        <w:rPr>
          <w:b/>
          <w:bCs/>
        </w:rPr>
        <w:t xml:space="preserve">brand risk</w:t>
      </w:r>
      <w:r>
        <w:t xml:space="preserve"> </w:t>
      </w:r>
      <w:r>
        <w:t xml:space="preserve">(does gating it feel extractive?).</w:t>
      </w:r>
      <w:r>
        <w:t xml:space="preserve"> </w:t>
      </w:r>
      <w:r>
        <w:t xml:space="preserve">“Status”</w:t>
      </w:r>
      <w:r>
        <w:t xml:space="preserve"> </w:t>
      </w:r>
      <w:r>
        <w:t xml:space="preserve">reflects current build state (as of June 2026). Note the pattern:</w:t>
      </w:r>
      <w:r>
        <w:t xml:space="preserve"> </w:t>
      </w:r>
      <w:r>
        <w:rPr>
          <w:b/>
          <w:bCs/>
        </w:rPr>
        <w:t xml:space="preserve">most of the Wave-1 offer</w:t>
      </w:r>
      <w:r>
        <w:rPr>
          <w:b/>
          <w:bCs/>
        </w:rPr>
        <w:t xml:space="preserve"> </w:t>
      </w:r>
      <w:r>
        <w:rPr>
          <w:b/>
          <w:bCs/>
        </w:rPr>
        <w:t xml:space="preserve">is already built or one config away</w:t>
      </w:r>
      <w:r>
        <w:t xml:space="preserve"> </w:t>
      </w:r>
      <w:r>
        <w:t xml:space="preserve">— the remaining work is</w:t>
      </w:r>
      <w:r>
        <w:t xml:space="preserve"> </w:t>
      </w:r>
      <w:r>
        <w:rPr>
          <w:i/>
          <w:iCs/>
        </w:rPr>
        <w:t xml:space="preserve">gating</w:t>
      </w:r>
      <w:r>
        <w:t xml:space="preserve">, not features.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Tier fit</w:t>
            </w:r>
          </w:p>
        </w:tc>
        <w:tc>
          <w:tcPr/>
          <w:p>
            <w:pPr>
              <w:pStyle w:val="Compact"/>
            </w:pPr>
            <w:r>
              <w:t xml:space="preserve">COGS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custom themes</w:t>
            </w:r>
          </w:p>
        </w:tc>
        <w:tc>
          <w:tcPr/>
          <w:p>
            <w:pPr>
              <w:pStyle w:val="Compact"/>
            </w:pPr>
            <w:r>
              <w:t xml:space="preserve">Xolace+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✅ Ideal — zero-cost perceived value</w:t>
            </w:r>
          </w:p>
        </w:tc>
        <w:tc>
          <w:tcPr/>
          <w:p>
            <w:pPr>
              <w:pStyle w:val="Compact"/>
            </w:pPr>
            <w:r>
              <w:t xml:space="preserve">🟡 Infra done (Uniwind); needs premium themes authored +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app icon</w:t>
            </w:r>
          </w:p>
        </w:tc>
        <w:tc>
          <w:tcPr/>
          <w:p>
            <w:pPr>
              <w:pStyle w:val="Compact"/>
            </w:pPr>
            <w:r>
              <w:t xml:space="preserve">Xolace+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✅ Ideal — classic safe unlock</w:t>
            </w:r>
          </w:p>
        </w:tc>
        <w:tc>
          <w:tcPr/>
          <w:p>
            <w:pPr>
              <w:pStyle w:val="Compact"/>
            </w:pPr>
            <w:r>
              <w:t xml:space="preserve">🔴 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Widgets (quotes on home)</w:t>
            </w:r>
          </w:p>
        </w:tc>
        <w:tc>
          <w:tcPr/>
          <w:p>
            <w:pPr>
              <w:pStyle w:val="Compact"/>
            </w:pPr>
            <w:r>
              <w:t xml:space="preserve">Xolace+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✅ Great —</w:t>
            </w:r>
            <w:r>
              <w:t xml:space="preserve"> </w:t>
            </w:r>
            <w:r>
              <w:rPr>
                <w:i/>
                <w:iCs/>
              </w:rPr>
              <w:t xml:space="preserve">also</w:t>
            </w:r>
            <w:r>
              <w:t xml:space="preserve"> </w:t>
            </w:r>
            <w:r>
              <w:t xml:space="preserve">a between-session touchpoint</w:t>
            </w:r>
          </w:p>
        </w:tc>
        <w:tc>
          <w:tcPr/>
          <w:p>
            <w:pPr>
              <w:pStyle w:val="Compact"/>
            </w:pPr>
            <w:r>
              <w:t xml:space="preserve">🔴 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Personalized quotes from sessions</w:t>
            </w:r>
          </w:p>
        </w:tc>
        <w:tc>
          <w:tcPr/>
          <w:p>
            <w:pPr>
              <w:pStyle w:val="Compact"/>
            </w:pPr>
            <w:r>
              <w:t xml:space="preserve">Xolace+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On-brand keepsake (AI cost tiny / one-time)</w:t>
            </w:r>
          </w:p>
        </w:tc>
        <w:tc>
          <w:tcPr/>
          <w:p>
            <w:pPr>
              <w:pStyle w:val="Compact"/>
            </w:pPr>
            <w:r>
              <w:t xml:space="preserve">🟢 Built — gating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mirror tones</w:t>
            </w:r>
          </w:p>
        </w:tc>
        <w:tc>
          <w:tcPr/>
          <w:p>
            <w:pPr>
              <w:pStyle w:val="Compact"/>
            </w:pPr>
            <w:r>
              <w:t xml:space="preserve">Xolace+</w:t>
            </w:r>
          </w:p>
        </w:tc>
        <w:tc>
          <w:tcPr/>
          <w:p>
            <w:pPr>
              <w:pStyle w:val="Compact"/>
            </w:pPr>
            <w:r>
              <w:t xml:space="preserve">low–mod</w:t>
            </w:r>
          </w:p>
        </w:tc>
        <w:tc>
          <w:tcPr/>
          <w:p>
            <w:pPr>
              <w:pStyle w:val="Compact"/>
            </w:pPr>
            <w:r>
              <w:t xml:space="preserve">✅ Yes —</w:t>
            </w:r>
            <w:r>
              <w:t xml:space="preserve"> </w:t>
            </w:r>
            <w:r>
              <w:rPr>
                <w:i/>
                <w:iCs/>
              </w:rPr>
              <w:t xml:space="preserve">don’t</w:t>
            </w:r>
            <w:r>
              <w:t xml:space="preserve"> </w:t>
            </w:r>
            <w:r>
              <w:t xml:space="preserve">degrade the free default tone</w:t>
            </w:r>
          </w:p>
        </w:tc>
        <w:tc>
          <w:tcPr/>
          <w:p>
            <w:pPr>
              <w:pStyle w:val="Compact"/>
            </w:pPr>
            <w:r>
              <w:t xml:space="preserve">🟡 Tone system built (current = free); needs a</w:t>
            </w:r>
            <w:r>
              <w:t xml:space="preserve"> </w:t>
            </w:r>
            <w:r>
              <w:rPr>
                <w:i/>
                <w:iCs/>
              </w:rPr>
              <w:t xml:space="preserve">premium tone</w:t>
            </w:r>
            <w:r>
              <w:t xml:space="preserve"> </w:t>
            </w:r>
            <w:r>
              <w:t xml:space="preserve">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Unlimited / higher rate limits</w:t>
            </w:r>
          </w:p>
        </w:tc>
        <w:tc>
          <w:tcPr/>
          <w:p>
            <w:pPr>
              <w:pStyle w:val="Compact"/>
            </w:pPr>
            <w:r>
              <w:t xml:space="preserve">Xolace+</w:t>
            </w:r>
          </w:p>
        </w:tc>
        <w:tc>
          <w:tcPr/>
          <w:p>
            <w:pPr>
              <w:pStyle w:val="Compact"/>
            </w:pPr>
            <w:r>
              <w:t xml:space="preserve">cost lever</w:t>
            </w:r>
          </w:p>
        </w:tc>
        <w:tc>
          <w:tcPr/>
          <w:p>
            <w:pPr>
              <w:pStyle w:val="Compact"/>
            </w:pPr>
            <w:r>
              <w:t xml:space="preserve">✅ This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core-loop lever (§4)</w:t>
            </w:r>
          </w:p>
        </w:tc>
        <w:tc>
          <w:tcPr/>
          <w:p>
            <w:pPr>
              <w:pStyle w:val="Compact"/>
            </w:pPr>
            <w:r>
              <w:t xml:space="preserve">🟡 Built — needs per-tier limit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cap for full vent</w:t>
            </w:r>
          </w:p>
        </w:tc>
        <w:tc>
          <w:tcPr/>
          <w:p>
            <w:pPr>
              <w:pStyle w:val="Compact"/>
            </w:pPr>
            <w:r>
              <w:t xml:space="preserve">Xolace+</w:t>
            </w:r>
          </w:p>
        </w:tc>
        <w:tc>
          <w:tcPr/>
          <w:p>
            <w:pPr>
              <w:pStyle w:val="Compact"/>
            </w:pPr>
            <w:r>
              <w:t xml:space="preserve">cost lever</w:t>
            </w:r>
          </w:p>
        </w:tc>
        <w:tc>
          <w:tcPr/>
          <w:p>
            <w:pPr>
              <w:pStyle w:val="Compact"/>
            </w:pPr>
            <w:r>
              <w:t xml:space="preserve">✅ Yes — keep the free floor generous (Profile B)</w:t>
            </w:r>
          </w:p>
        </w:tc>
        <w:tc>
          <w:tcPr/>
          <w:p>
            <w:pPr>
              <w:pStyle w:val="Compact"/>
            </w:pPr>
            <w:r>
              <w:t xml:space="preserve">🟡 Vent built — needs per-tier cap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insights into emotions</w:t>
            </w:r>
          </w:p>
        </w:tc>
        <w:tc>
          <w:tcPr/>
          <w:p>
            <w:pPr>
              <w:pStyle w:val="Compact"/>
            </w:pPr>
            <w:r>
              <w:t xml:space="preserve">Xolace+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Heart of premium (P1–P16)</w:t>
            </w:r>
          </w:p>
        </w:tc>
        <w:tc>
          <w:tcPr/>
          <w:p>
            <w:pPr>
              <w:pStyle w:val="Compact"/>
            </w:pPr>
            <w:r>
              <w:t xml:space="preserve">🔴 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insight video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2nd tier later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Premium, ringfence — COGS-defense candidate (P17)</w:t>
            </w:r>
          </w:p>
        </w:tc>
        <w:tc>
          <w:tcPr/>
          <w:p>
            <w:pPr>
              <w:pStyle w:val="Compact"/>
            </w:pPr>
            <w:r>
              <w:t xml:space="preserve">🔴 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voice transcribing + emotional context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2nd tier later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mod–high</w:t>
            </w:r>
          </w:p>
        </w:tc>
        <w:tc>
          <w:tcPr/>
          <w:p>
            <w:pPr>
              <w:pStyle w:val="Compact"/>
            </w:pPr>
            <w:r>
              <w:t xml:space="preserve">✅ Premium — voice is the expensive lever</w:t>
            </w:r>
          </w:p>
        </w:tc>
        <w:tc>
          <w:tcPr/>
          <w:p>
            <w:pPr>
              <w:pStyle w:val="Compact"/>
            </w:pPr>
            <w:r>
              <w:t xml:space="preserve">🟡 Free transcription done; premium ElevenLabs STT not yet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full timeline</w:t>
            </w:r>
          </w:p>
        </w:tc>
        <w:tc>
          <w:tcPr/>
          <w:p>
            <w:pPr>
              <w:pStyle w:val="Compact"/>
            </w:pPr>
            <w:r>
              <w:t xml:space="preserve">⚠️ reconsider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Don’t gate the diary — see caution 1</w:t>
            </w:r>
          </w:p>
        </w:tc>
        <w:tc>
          <w:tcPr/>
          <w:p>
            <w:pPr>
              <w:pStyle w:val="Compact"/>
            </w:pPr>
            <w:r>
              <w:t xml:space="preserve">🟢 Screen built —</w:t>
            </w:r>
            <w:r>
              <w:t xml:space="preserve"> </w:t>
            </w:r>
            <w:r>
              <w:rPr>
                <w:b/>
                <w:bCs/>
              </w:rPr>
              <w:t xml:space="preserve">gating decision pending (lean: keep 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journal</w:t>
            </w:r>
          </w:p>
        </w:tc>
        <w:tc>
          <w:tcPr/>
          <w:p>
            <w:pPr>
              <w:pStyle w:val="Compact"/>
            </w:pPr>
            <w:r>
              <w:t xml:space="preserve">⚠️ reconsider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Positioning call first — see caution 2</w:t>
            </w:r>
          </w:p>
        </w:tc>
        <w:tc>
          <w:tcPr/>
          <w:p>
            <w:pPr>
              <w:pStyle w:val="Compact"/>
            </w:pPr>
            <w:r>
              <w:t xml:space="preserve">🔴 Not started —</w:t>
            </w:r>
            <w:r>
              <w:t xml:space="preserve"> </w:t>
            </w:r>
            <w:r>
              <w:rPr>
                <w:i/>
                <w:iCs/>
              </w:rPr>
              <w:t xml:space="preserve">positioning call before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support (technical + emotional)</w:t>
            </w:r>
          </w:p>
        </w:tc>
        <w:tc>
          <w:tcPr/>
          <w:p>
            <w:pPr>
              <w:pStyle w:val="Compact"/>
            </w:pPr>
            <w:r>
              <w:t xml:space="preserve">⚠️ split it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Technical only — see caution 3</w:t>
            </w:r>
          </w:p>
        </w:tc>
        <w:tc>
          <w:tcPr/>
          <w:p>
            <w:pPr>
              <w:pStyle w:val="Compact"/>
            </w:pPr>
            <w:r>
              <w:t xml:space="preserve">🟡 Technical lane exists (needs definition); emotional = free, never a SKU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cautions the team must not skip: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“View full timeline”</w:t>
      </w:r>
      <w:r>
        <w:rPr>
          <w:b/>
          <w:bCs/>
        </w:rPr>
        <w:t xml:space="preserve"> </w:t>
      </w:r>
      <w:r>
        <w:rPr>
          <w:b/>
          <w:bCs/>
        </w:rPr>
        <w:t xml:space="preserve">— be very careful gating this.</w:t>
      </w:r>
      <w:r>
        <w:t xml:space="preserve"> </w:t>
      </w:r>
      <w:r>
        <w:t xml:space="preserve">The timeline is the user’s</w:t>
      </w:r>
      <w:r>
        <w:t xml:space="preserve"> </w:t>
      </w:r>
      <w:r>
        <w:rPr>
          <w:i/>
          <w:iCs/>
        </w:rPr>
        <w:t xml:space="preserve">own</w:t>
      </w:r>
      <w:r>
        <w:rPr>
          <w:i/>
          <w:iCs/>
        </w:rPr>
        <w:t xml:space="preserve"> </w:t>
      </w:r>
      <w:r>
        <w:rPr>
          <w:i/>
          <w:iCs/>
        </w:rPr>
        <w:t xml:space="preserve">words, their own history.</w:t>
      </w:r>
      <w:r>
        <w:t xml:space="preserve"> </w:t>
      </w:r>
      <w:r>
        <w:t xml:space="preserve">The strategy’s sharp line: insights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the data = premium;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raw data the user themselves created = free.</w:t>
      </w:r>
      <w:r>
        <w:t xml:space="preserve"> </w:t>
      </w:r>
      <w:r>
        <w:t xml:space="preserve">Paywalling someone’s own past</w:t>
      </w:r>
      <w:r>
        <w:t xml:space="preserve"> </w:t>
      </w:r>
      <w:r>
        <w:t xml:space="preserve">reflections is the textbook move that makes Profile E feel the product is holding their</w:t>
      </w:r>
      <w:r>
        <w:t xml:space="preserve"> </w:t>
      </w:r>
      <w:r>
        <w:t xml:space="preserve">vulnerability hostage. At most: free shows</w:t>
      </w:r>
      <w:r>
        <w:t xml:space="preserve"> </w:t>
      </w:r>
      <w:r>
        <w:rPr>
          <w:i/>
          <w:iCs/>
        </w:rPr>
        <w:t xml:space="preserve">recent</w:t>
      </w:r>
      <w:r>
        <w:t xml:space="preserve"> </w:t>
      </w:r>
      <w:r>
        <w:t xml:space="preserve">timeline, Xolace+ unlocks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archive — but lean toward keeping the timeline free and selling the</w:t>
      </w:r>
      <w:r>
        <w:t xml:space="preserve"> </w:t>
      </w:r>
      <w:r>
        <w:rPr>
          <w:i/>
          <w:iCs/>
        </w:rPr>
        <w:t xml:space="preserve">patterns across it</w:t>
      </w:r>
      <w:r>
        <w:t xml:space="preserve"> </w:t>
      </w:r>
      <w:r>
        <w:t xml:space="preserve">instead.</w:t>
      </w:r>
      <w:r>
        <w:t xml:space="preserve"> </w:t>
      </w:r>
      <w:r>
        <w:rPr>
          <w:b/>
          <w:bCs/>
        </w:rPr>
        <w:t xml:space="preserve">Don’t gate the diary; gate the analysis of the diary.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“Private journal”</w:t>
      </w:r>
      <w:r>
        <w:rPr>
          <w:b/>
          <w:bCs/>
        </w:rPr>
        <w:t xml:space="preserve"> </w:t>
      </w:r>
      <w:r>
        <w:rPr>
          <w:b/>
          <w:bCs/>
        </w:rPr>
        <w:t xml:space="preserve">— flag for product-philosophy review, not COGS.</w:t>
      </w:r>
      <w:r>
        <w:t xml:space="preserve"> </w:t>
      </w:r>
      <w:r>
        <w:t xml:space="preserve">Cheap to build, but</w:t>
      </w:r>
      <w:r>
        <w:t xml:space="preserve"> </w:t>
      </w:r>
      <w:r>
        <w:t xml:space="preserve">it cuts against the thesis (</w:t>
      </w:r>
      <w:r>
        <w:rPr>
          <w:i/>
          <w:iCs/>
        </w:rPr>
        <w:t xml:space="preserve">“not a journaling app”</w:t>
      </w:r>
      <w:r>
        <w:t xml:space="preserve">). It risks turning Xolace into Day One</w:t>
      </w:r>
      <w:r>
        <w:t xml:space="preserve"> </w:t>
      </w:r>
      <w:r>
        <w:t xml:space="preserve">with extra steps and diluting the articulation→mirror loop that is the actual</w:t>
      </w:r>
      <w:r>
        <w:t xml:space="preserve"> </w:t>
      </w:r>
      <w:r>
        <w:t xml:space="preserve">differentiation. Decide whether it</w:t>
      </w:r>
      <w:r>
        <w:t xml:space="preserve"> </w:t>
      </w:r>
      <w:r>
        <w:rPr>
          <w:i/>
          <w:iCs/>
        </w:rPr>
        <w:t xml:space="preserve">strengthens or blurs</w:t>
      </w:r>
      <w:r>
        <w:t xml:space="preserve"> </w:t>
      </w:r>
      <w:r>
        <w:t xml:space="preserve">the core promise before pricing</w:t>
      </w:r>
      <w:r>
        <w:t xml:space="preserve"> </w:t>
      </w:r>
      <w:r>
        <w:t xml:space="preserve">it. Positioning call first, pricing call second.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“Priority support”</w:t>
      </w:r>
      <w:r>
        <w:rPr>
          <w:b/>
          <w:bCs/>
        </w:rPr>
        <w:t xml:space="preserve"> </w:t>
      </w:r>
      <w:r>
        <w:rPr>
          <w:b/>
          <w:bCs/>
        </w:rPr>
        <w:t xml:space="preserve">— keep technical, drop emotional.</w:t>
      </w:r>
      <w:r>
        <w:t xml:space="preserve"> </w:t>
      </w:r>
      <w:r>
        <w:t xml:space="preserve">Technical priority support is a</w:t>
      </w:r>
      <w:r>
        <w:t xml:space="preserve"> </w:t>
      </w:r>
      <w:r>
        <w:t xml:space="preserve">fine, cheap perk.</w:t>
      </w:r>
      <w:r>
        <w:t xml:space="preserve"> </w:t>
      </w:r>
      <w:r>
        <w:rPr>
          <w:b/>
          <w:bCs/>
        </w:rPr>
        <w:t xml:space="preserve">“Priority emotional support”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not:</w:t>
      </w:r>
      <w:r>
        <w:t xml:space="preserve"> </w:t>
      </w:r>
      <w:r>
        <w:t xml:space="preserve">it contradicts the core thesis</w:t>
      </w:r>
      <w:r>
        <w:t xml:space="preserve"> </w:t>
      </w:r>
      <w:r>
        <w:t xml:space="preserve">(</w:t>
      </w:r>
      <w:r>
        <w:rPr>
          <w:i/>
          <w:iCs/>
        </w:rPr>
        <w:t xml:space="preserve">“the fire is not a participant”</w:t>
      </w:r>
      <w:r>
        <w:t xml:space="preserve">), and it is a</w:t>
      </w:r>
      <w:r>
        <w:t xml:space="preserve"> </w:t>
      </w:r>
      <w:r>
        <w:rPr>
          <w:b/>
          <w:bCs/>
        </w:rPr>
        <w:t xml:space="preserve">duty-of-care / liability minefield</w:t>
      </w:r>
      <w:r>
        <w:t xml:space="preserve"> </w:t>
      </w:r>
      <w:r>
        <w:t xml:space="preserve">in a</w:t>
      </w:r>
      <w:r>
        <w:t xml:space="preserve"> </w:t>
      </w:r>
      <w:r>
        <w:t xml:space="preserve">mental-health context — promising paid emotional support sets a safety expectation we may</w:t>
      </w:r>
      <w:r>
        <w:t xml:space="preserve"> </w:t>
      </w:r>
      <w:r>
        <w:t xml:space="preserve">not be staffed or qualified to meet. And the safety corner — escalation, crisis resources —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free and immediate for everyone, never a paid tier</w:t>
      </w:r>
      <w:r>
        <w:t xml:space="preserve"> </w:t>
      </w:r>
      <w:r>
        <w:t xml:space="preserve">(same guardrail as §4).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Technical priority = Xolace+. Emotional/crisis support = free for all, always.</w:t>
      </w:r>
    </w:p>
    <w:p>
      <w:pPr>
        <w:pStyle w:val="FirstParagraph"/>
      </w:pPr>
      <w:r>
        <w:rPr>
          <w:b/>
          <w:bCs/>
        </w:rPr>
        <w:t xml:space="preserve">The strategic gift in this list:</w:t>
      </w:r>
      <w:r>
        <w:t xml:space="preserve"> </w:t>
      </w:r>
      <w:r>
        <w:t xml:space="preserve">many items are</w:t>
      </w:r>
      <w:r>
        <w:t xml:space="preserve"> </w:t>
      </w:r>
      <w:r>
        <w:rPr>
          <w:b/>
          <w:bCs/>
        </w:rPr>
        <w:t xml:space="preserve">near-zero-COGS</w:t>
      </w:r>
      <w:r>
        <w:t xml:space="preserve"> </w:t>
      </w:r>
      <w:r>
        <w:t xml:space="preserve">(themes, icon,</w:t>
      </w:r>
      <w:r>
        <w:t xml:space="preserve"> </w:t>
      </w:r>
      <w:r>
        <w:t xml:space="preserve">widgets, mirror tones, personalized quotes). They pad the Xolace+ offer with real perceived</w:t>
      </w:r>
      <w:r>
        <w:t xml:space="preserve"> </w:t>
      </w:r>
      <w:r>
        <w:t xml:space="preserve">value</w:t>
      </w:r>
      <w:r>
        <w:t xml:space="preserve"> </w:t>
      </w:r>
      <w:r>
        <w:rPr>
          <w:i/>
          <w:iCs/>
        </w:rPr>
        <w:t xml:space="preserve">without eroding margin</w:t>
      </w:r>
      <w:r>
        <w:t xml:space="preserve"> </w:t>
      </w:r>
      <w:r>
        <w:t xml:space="preserve">— which is exactly what justifies $44.99/yr without piling on</w:t>
      </w:r>
      <w:r>
        <w:t xml:space="preserve"> </w:t>
      </w:r>
      <w:r>
        <w:t xml:space="preserve">AI cost.</w:t>
      </w:r>
      <w:r>
        <w:t xml:space="preserve"> </w:t>
      </w:r>
      <w:r>
        <w:rPr>
          <w:b/>
          <w:bCs/>
        </w:rPr>
        <w:t xml:space="preserve">Lead the pitch with insight depth (the emotional hook); let the cosmetics be the</w:t>
      </w:r>
      <w:r>
        <w:rPr>
          <w:b/>
          <w:bCs/>
        </w:rPr>
        <w:t xml:space="preserve"> </w:t>
      </w:r>
      <w:r>
        <w:rPr>
          <w:b/>
          <w:bCs/>
        </w:rPr>
        <w:t xml:space="preserve">“and also all this”</w:t>
      </w:r>
      <w:r>
        <w:rPr>
          <w:b/>
          <w:bCs/>
        </w:rPr>
        <w:t xml:space="preserve"> </w:t>
      </w:r>
      <w:r>
        <w:rPr>
          <w:b/>
          <w:bCs/>
        </w:rPr>
        <w:t xml:space="preserve">that makes it feel generous.</w:t>
      </w:r>
      <w:r>
        <w:t xml:space="preserve"> </w:t>
      </w:r>
      <w:r>
        <w:t xml:space="preserve">The expensive items (video, voice) are</w:t>
      </w:r>
      <w:r>
        <w:t xml:space="preserve"> </w:t>
      </w:r>
      <w:r>
        <w:t xml:space="preserve">what eventually justify the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tier (§3). And two of these —</w:t>
      </w:r>
      <w:r>
        <w:t xml:space="preserve"> </w:t>
      </w:r>
      <w:r>
        <w:rPr>
          <w:b/>
          <w:bCs/>
        </w:rPr>
        <w:t xml:space="preserve">widgets + personalized</w:t>
      </w:r>
      <w:r>
        <w:rPr>
          <w:b/>
          <w:bCs/>
        </w:rPr>
        <w:t xml:space="preserve"> </w:t>
      </w:r>
      <w:r>
        <w:rPr>
          <w:b/>
          <w:bCs/>
        </w:rPr>
        <w:t xml:space="preserve">quotes</w:t>
      </w:r>
      <w:r>
        <w:t xml:space="preserve"> </w:t>
      </w:r>
      <w:r>
        <w:t xml:space="preserve">— quietly answer the research’s open question</w:t>
      </w:r>
      <w:r>
        <w:t xml:space="preserve"> </w:t>
      </w:r>
      <w:r>
        <w:rPr>
          <w:i/>
          <w:iCs/>
        </w:rPr>
        <w:t xml:space="preserve">“what happens between sessions?”</w:t>
      </w:r>
      <w:r>
        <w:t xml:space="preserve">:</w:t>
      </w:r>
      <w:r>
        <w:t xml:space="preserve"> </w:t>
      </w:r>
      <w:r>
        <w:t xml:space="preserve">they are retention surfaces, not just perks.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pricing-global-us-led"/>
    <w:p>
      <w:pPr>
        <w:pStyle w:val="Heading2"/>
      </w:pPr>
      <w:r>
        <w:t xml:space="preserve">5. Pricing (Global / US-led)</w:t>
      </w:r>
    </w:p>
    <w:p>
      <w:pPr>
        <w:pStyle w:val="SourceCode"/>
      </w:pPr>
      <w:r>
        <w:rPr>
          <w:rStyle w:val="VerbatimChar"/>
        </w:rPr>
        <w:t xml:space="preserve">Monthly      $7.99        ← anchor, expect &lt;20% of subs to pick this</w:t>
      </w:r>
      <w:r>
        <w:br/>
      </w:r>
      <w:r>
        <w:rPr>
          <w:rStyle w:val="VerbatimChar"/>
        </w:rPr>
        <w:t xml:space="preserve">Annual       $44.99       ← HERO. ~53% off monthly, framed "$3.75/mo"</w:t>
      </w:r>
      <w:r>
        <w:br/>
      </w:r>
      <w:r>
        <w:rPr>
          <w:rStyle w:val="VerbatimChar"/>
        </w:rPr>
        <w:t xml:space="preserve">Trial        7 days free  ← on annual only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Push annual hard.</w:t>
      </w:r>
      <w:r>
        <w:t xml:space="preserve"> </w:t>
      </w:r>
      <w:r>
        <w:t xml:space="preserve">The value (compounding insight + emotional memory) is inherently</w:t>
      </w:r>
      <w:r>
        <w:t xml:space="preserve"> </w:t>
      </w:r>
      <w:r>
        <w:t xml:space="preserve">long-horizon; monthly churn cuts users off right before the payoff lands. Annual aligns</w:t>
      </w:r>
      <w:r>
        <w:t xml:space="preserve"> </w:t>
      </w:r>
      <w:r>
        <w:t xml:space="preserve">price with value delivery — and at $44.99 it</w:t>
      </w:r>
      <w:r>
        <w:t xml:space="preserve"> </w:t>
      </w:r>
      <w:r>
        <w:rPr>
          <w:b/>
          <w:bCs/>
        </w:rPr>
        <w:t xml:space="preserve">covers even a heavy user’s annual COGS with</w:t>
      </w:r>
      <w:r>
        <w:rPr>
          <w:b/>
          <w:bCs/>
        </w:rP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(see §2).</w:t>
      </w:r>
    </w:p>
    <w:p>
      <w:pPr>
        <w:pStyle w:val="Compact"/>
        <w:numPr>
          <w:ilvl w:val="0"/>
          <w:numId w:val="1005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App Store automatic regional pricing</w:t>
      </w:r>
      <w:r>
        <w:t xml:space="preserve"> </w:t>
      </w:r>
      <w:r>
        <w:t xml:space="preserve">on top of the USD anchor so</w:t>
      </w:r>
      <w:r>
        <w:t xml:space="preserve"> </w:t>
      </w:r>
      <w:r>
        <w:t xml:space="preserve">emerging-market users aren’t priced out (cheap insurance even though the core is US-led).</w:t>
      </w:r>
    </w:p>
    <w:bookmarkStart w:id="14" w:name="lifetime-deliberately-not-a-standing-sku"/>
    <w:p>
      <w:pPr>
        <w:pStyle w:val="Heading3"/>
      </w:pPr>
      <w:r>
        <w:t xml:space="preserve">Lifetime — deliberately NOT a standing SKU</w:t>
      </w:r>
    </w:p>
    <w:p>
      <w:pPr>
        <w:pStyle w:val="FirstParagraph"/>
      </w:pPr>
      <w:r>
        <w:t xml:space="preserve">An earlier draft proposed a permanent $99 lifetime tier.</w:t>
      </w:r>
      <w:r>
        <w:t xml:space="preserve"> </w:t>
      </w:r>
      <w:r>
        <w:rPr>
          <w:b/>
          <w:bCs/>
        </w:rPr>
        <w:t xml:space="preserve">We are dropping it as a standing</w:t>
      </w:r>
      <w:r>
        <w:rPr>
          <w:b/>
          <w:bCs/>
        </w:rPr>
        <w:t xml:space="preserve"> </w:t>
      </w:r>
      <w:r>
        <w:rPr>
          <w:b/>
          <w:bCs/>
        </w:rPr>
        <w:t xml:space="preserve">option, and the team should understand why</w:t>
      </w:r>
      <w:r>
        <w:t xml:space="preserve"> </w:t>
      </w:r>
      <w:r>
        <w:t xml:space="preserve">— because for an AI-COGS product it is the</w:t>
      </w:r>
      <w:r>
        <w:t xml:space="preserve"> </w:t>
      </w:r>
      <w:r>
        <w:t xml:space="preserve">weakest possible structure:</w:t>
      </w:r>
    </w:p>
    <w:p>
      <w:pPr>
        <w:pStyle w:val="Compact"/>
        <w:numPr>
          <w:ilvl w:val="0"/>
          <w:numId w:val="1006"/>
        </w:numPr>
      </w:pPr>
      <w:r>
        <w:t xml:space="preserve">Heavy premium user ≈</w:t>
      </w:r>
      <w:r>
        <w:t xml:space="preserve"> </w:t>
      </w:r>
      <w:r>
        <w:rPr>
          <w:b/>
          <w:bCs/>
        </w:rPr>
        <w:t xml:space="preserve">$24–48/year</w:t>
      </w:r>
      <w:r>
        <w:t xml:space="preserve"> </w:t>
      </w:r>
      <w:r>
        <w:t xml:space="preserve">to serve (§2).</w:t>
      </w:r>
    </w:p>
    <w:p>
      <w:pPr>
        <w:pStyle w:val="Compact"/>
        <w:numPr>
          <w:ilvl w:val="0"/>
          <w:numId w:val="1006"/>
        </w:numPr>
      </w:pPr>
      <w:r>
        <w:t xml:space="preserve">$99 lifetime breaks even in</w:t>
      </w:r>
      <w:r>
        <w:t xml:space="preserve"> </w:t>
      </w:r>
      <w:r>
        <w:rPr>
          <w:b/>
          <w:bCs/>
        </w:rPr>
        <w:t xml:space="preserve">~2–4 years</w:t>
      </w:r>
      <w:r>
        <w:t xml:space="preserve">, then</w:t>
      </w:r>
      <w:r>
        <w:t xml:space="preserve"> </w:t>
      </w:r>
      <w:r>
        <w:rPr>
          <w:b/>
          <w:bCs/>
        </w:rPr>
        <w:t xml:space="preserve">loses money every year after, forever.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Adverse selection makes it worse:</w:t>
      </w:r>
      <w:r>
        <w:t xml:space="preserve"> </w:t>
      </w:r>
      <w:r>
        <w:t xml:space="preserve">lifetime buyers skew toward believers and power</w:t>
      </w:r>
      <w:r>
        <w:t xml:space="preserve"> </w:t>
      </w:r>
      <w:r>
        <w:t xml:space="preserve">users — exactly the highest-COGS cohort, the ones who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stay 5+ years and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use</w:t>
      </w:r>
      <w:r>
        <w:t xml:space="preserve"> </w:t>
      </w:r>
      <w:r>
        <w:t xml:space="preserve">voice/memory/reports. We’d be selling an unbounded-cost liability at a fixed price to the</w:t>
      </w:r>
      <w:r>
        <w:t xml:space="preserve"> </w:t>
      </w:r>
      <w:r>
        <w:t xml:space="preserve">users most likely to max it out.</w:t>
      </w:r>
    </w:p>
    <w:p>
      <w:pPr>
        <w:pStyle w:val="FirstParagraph"/>
      </w:pPr>
      <w:r>
        <w:t xml:space="preserve">Lifetime only makes sense for zero-marginal-cost software (not us)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as a deliberate,</w:t>
      </w:r>
      <w:r>
        <w:t xml:space="preserve"> </w:t>
      </w:r>
      <w:r>
        <w:rPr>
          <w:b/>
          <w:bCs/>
        </w:rPr>
        <w:t xml:space="preserve">bounded founding-member offer</w:t>
      </w:r>
      <w:r>
        <w:t xml:space="preserve"> </w:t>
      </w:r>
      <w:r>
        <w:t xml:space="preserve">— cohort-capped and/or time-boxed — sold to early</w:t>
      </w:r>
      <w:r>
        <w:t xml:space="preserve"> </w:t>
      </w:r>
      <w:r>
        <w:t xml:space="preserve">believers to trade long-term margin for upfront cash + evangelists + willingness-to-pay</w:t>
      </w:r>
      <w:r>
        <w:t xml:space="preserve"> </w:t>
      </w:r>
      <w:r>
        <w:t xml:space="preserve">validation. If we ever ship lifetime, it is that: a</w:t>
      </w:r>
      <w:r>
        <w:t xml:space="preserve"> </w:t>
      </w:r>
      <w:r>
        <w:rPr>
          <w:i/>
          <w:iCs/>
        </w:rPr>
        <w:t xml:space="preserve">limited campaign</w:t>
      </w:r>
      <w:r>
        <w:t xml:space="preserve">, ideally excluding</w:t>
      </w:r>
      <w:r>
        <w:t xml:space="preserve"> </w:t>
      </w:r>
      <w:r>
        <w:t xml:space="preserve">the highest-COGS AI-generative features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forever button in the paywall. (Tracked</w:t>
      </w:r>
      <w:r>
        <w:t xml:space="preserve"> </w:t>
      </w:r>
      <w:r>
        <w:t xml:space="preserve">in §12.)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emium-teasers-the-validation-approach"/>
    <w:p>
      <w:pPr>
        <w:pStyle w:val="Heading2"/>
      </w:pPr>
      <w:r>
        <w:t xml:space="preserve">6. Premium teasers + the validation approach</w:t>
      </w:r>
    </w:p>
    <w:bookmarkStart w:id="16" w:name="what-a-teaser-is"/>
    <w:p>
      <w:pPr>
        <w:pStyle w:val="Heading3"/>
      </w:pPr>
      <w:r>
        <w:t xml:space="preserve">What a teaser is</w:t>
      </w:r>
    </w:p>
    <w:p>
      <w:pPr>
        <w:pStyle w:val="FirstParagraph"/>
      </w:pPr>
      <w:r>
        <w:t xml:space="preserve">A teaser is</w:t>
      </w:r>
      <w:r>
        <w:t xml:space="preserve"> </w:t>
      </w:r>
      <w:r>
        <w:rPr>
          <w:b/>
          <w:bCs/>
        </w:rPr>
        <w:t xml:space="preserve">the free profile/insights screen showing that a premium insight exists —</w:t>
      </w:r>
      <w:r>
        <w:rPr>
          <w:b/>
          <w:bCs/>
        </w:rPr>
        <w:t xml:space="preserve"> </w:t>
      </w:r>
      <w:r>
        <w:rPr>
          <w:b/>
          <w:bCs/>
        </w:rPr>
        <w:t xml:space="preserve">rendered with the user’s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data — but with the depth blurred or locked.</w:t>
      </w:r>
      <w:r>
        <w:t xml:space="preserve"> </w:t>
      </w:r>
      <w:r>
        <w:t xml:space="preserve">It is the</w:t>
      </w:r>
      <w:r>
        <w:t xml:space="preserve"> </w:t>
      </w:r>
      <w:r>
        <w:t xml:space="preserve">opposite of a generic 🔒 padlock row.</w:t>
      </w:r>
    </w:p>
    <w:p>
      <w:pPr>
        <w:pStyle w:val="BodyText"/>
      </w:pPr>
      <w:r>
        <w:t xml:space="preserve">Three concrete examples mapped to actual features: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Constellation (P1):</w:t>
      </w:r>
      <w:r>
        <w:t xml:space="preserve"> </w:t>
      </w:r>
      <w:r>
        <w:t xml:space="preserve">Free user sees one real stat —</w:t>
      </w:r>
      <w:r>
        <w:t xml:space="preserve"> </w:t>
      </w:r>
      <w:r>
        <w:rPr>
          <w:i/>
          <w:iCs/>
        </w:rPr>
        <w:t xml:space="preserve">“Your most common emotion is</w:t>
      </w:r>
      <w:r>
        <w:rPr>
          <w:i/>
          <w:iCs/>
        </w:rPr>
        <w:t xml:space="preserve"> </w:t>
      </w:r>
      <w:r>
        <w:rPr>
          <w:i/>
          <w:iCs/>
        </w:rPr>
        <w:t xml:space="preserve">anxiety, in 60% of your sessions.”</w:t>
      </w:r>
      <w:r>
        <w:t xml:space="preserve"> </w:t>
      </w:r>
      <w:r>
        <w:t xml:space="preserve">Directly below: a</w:t>
      </w:r>
      <w:r>
        <w:t xml:space="preserve"> </w:t>
      </w:r>
      <w:r>
        <w:rPr>
          <w:b/>
          <w:bCs/>
        </w:rPr>
        <w:t xml:space="preserve">blurred star-cluster shaped from</w:t>
      </w:r>
      <w:r>
        <w:rPr>
          <w:b/>
          <w:bCs/>
        </w:rPr>
        <w:t xml:space="preserve"> </w:t>
      </w:r>
      <w:r>
        <w:rPr>
          <w:b/>
          <w:bCs/>
        </w:rPr>
        <w:t xml:space="preserve">their own data</w:t>
      </w:r>
      <w:r>
        <w:t xml:space="preserve">, labeled</w:t>
      </w:r>
      <w:r>
        <w:t xml:space="preserve"> </w:t>
      </w:r>
      <w:r>
        <w:rPr>
          <w:i/>
          <w:iCs/>
        </w:rPr>
        <w:t xml:space="preserve">“See the full map of what keeps showing up.”</w:t>
      </w:r>
      <w:r>
        <w:t xml:space="preserve"> </w:t>
      </w:r>
      <w:r>
        <w:t xml:space="preserve">They can tell</w:t>
      </w:r>
      <w:r>
        <w:t xml:space="preserve"> </w:t>
      </w:r>
      <w:r>
        <w:t xml:space="preserve">there’s something rich there, shaped like</w:t>
      </w:r>
      <w:r>
        <w:t xml:space="preserve"> </w:t>
      </w:r>
      <w:r>
        <w:rPr>
          <w:i/>
          <w:iCs/>
        </w:rPr>
        <w:t xml:space="preserve">them</w:t>
      </w:r>
      <w:r>
        <w:t xml:space="preserve"> </w:t>
      </w:r>
      <w:r>
        <w:t xml:space="preserve">— they just can’t read it yet.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Specificity growth (P3):</w:t>
      </w:r>
      <w:r>
        <w:t xml:space="preserve"> </w:t>
      </w:r>
      <w:r>
        <w:rPr>
          <w:i/>
          <w:iCs/>
        </w:rPr>
        <w:t xml:space="preserve">“Your words are finding you — avg clarity 7.2 ▓▓ (see how</w:t>
      </w:r>
      <w:r>
        <w:rPr>
          <w:i/>
          <w:iCs/>
        </w:rPr>
        <w:t xml:space="preserve"> </w:t>
      </w:r>
      <w:r>
        <w:rPr>
          <w:i/>
          <w:iCs/>
        </w:rPr>
        <w:t xml:space="preserve">far you’ve come).”</w:t>
      </w:r>
      <w:r>
        <w:t xml:space="preserve"> </w:t>
      </w:r>
      <w:r>
        <w:t xml:space="preserve">The current number teases; the trend line is blurred.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Your language (P5):</w:t>
      </w:r>
      <w:r>
        <w:t xml:space="preserve"> </w:t>
      </w:r>
      <w:r>
        <w:rPr>
          <w:i/>
          <w:iCs/>
        </w:rPr>
        <w:t xml:space="preserve">“Words that keep finding you: trapped · invisible · ▓▓▓▓ ·</w:t>
      </w:r>
      <w:r>
        <w:rPr>
          <w:i/>
          <w:iCs/>
        </w:rPr>
        <w:t xml:space="preserve"> </w:t>
      </w:r>
      <w:r>
        <w:rPr>
          <w:i/>
          <w:iCs/>
        </w:rPr>
        <w:t xml:space="preserve">▓▓▓▓.”</w:t>
      </w:r>
      <w:r>
        <w:t xml:space="preserve"> </w:t>
      </w:r>
      <w:r>
        <w:t xml:space="preserve">Two real words shown, the rest fogged.</w:t>
      </w:r>
    </w:p>
    <w:p>
      <w:pPr>
        <w:pStyle w:val="FirstParagraph"/>
      </w:pPr>
      <w:r>
        <w:rPr>
          <w:b/>
          <w:bCs/>
        </w:rPr>
        <w:t xml:space="preserve">Why it converts where a padlock doesn’t:</w:t>
      </w:r>
      <w:r>
        <w:t xml:space="preserve"> </w:t>
      </w:r>
      <w:r>
        <w:t xml:space="preserve">a padlock advertises</w:t>
      </w:r>
      <w:r>
        <w:t xml:space="preserve"> </w:t>
      </w:r>
      <w:r>
        <w:rPr>
          <w:i/>
          <w:iCs/>
        </w:rPr>
        <w:t xml:space="preserve">a feature</w:t>
      </w:r>
      <w:r>
        <w:t xml:space="preserve">. A teaser</w:t>
      </w:r>
      <w:r>
        <w:t xml:space="preserve"> </w:t>
      </w:r>
      <w:r>
        <w:t xml:space="preserve">advertises</w:t>
      </w:r>
      <w:r>
        <w:t xml:space="preserve"> </w:t>
      </w:r>
      <w:r>
        <w:rPr>
          <w:i/>
          <w:iCs/>
        </w:rPr>
        <w:t xml:space="preserve">something true about you that you can’t quite see yet.</w:t>
      </w:r>
      <w:r>
        <w:t xml:space="preserve"> </w:t>
      </w:r>
      <w:r>
        <w:t xml:space="preserve">That’s desire, and it’s</w:t>
      </w:r>
      <w:r>
        <w:t xml:space="preserve"> </w:t>
      </w:r>
      <w:r>
        <w:t xml:space="preserve">specific to that user. It gets more compelling the more they use the app — which is exactly</w:t>
      </w:r>
      <w:r>
        <w:t xml:space="preserve"> </w:t>
      </w:r>
      <w:r>
        <w:t xml:space="preserve">why the conversion trigger fires at a</w:t>
      </w:r>
      <w:r>
        <w:t xml:space="preserve"> </w:t>
      </w:r>
      <w:r>
        <w:rPr>
          <w:b/>
          <w:bCs/>
        </w:rPr>
        <w:t xml:space="preserve">data milestone</w:t>
      </w:r>
      <w:r>
        <w:t xml:space="preserve">, not on a clock (see §7).</w:t>
      </w:r>
    </w:p>
    <w:bookmarkEnd w:id="16"/>
    <w:bookmarkStart w:id="17" w:name="X3645efb7626c892bc27636de01af7eae03dac72"/>
    <w:p>
      <w:pPr>
        <w:pStyle w:val="Heading3"/>
      </w:pPr>
      <w:r>
        <w:t xml:space="preserve">The validation approach — intent-only teasers (no price, no buy button)</w:t>
      </w:r>
    </w:p>
    <w:p>
      <w:pPr>
        <w:pStyle w:val="FirstParagraph"/>
      </w:pPr>
      <w:r>
        <w:t xml:space="preserve">We want to measure whether teasers create desire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building billing. The chosen</w:t>
      </w:r>
      <w:r>
        <w:t xml:space="preserve"> </w:t>
      </w:r>
      <w:r>
        <w:t xml:space="preserve">approach is</w:t>
      </w:r>
      <w:r>
        <w:t xml:space="preserve"> </w:t>
      </w:r>
      <w:r>
        <w:rPr>
          <w:b/>
          <w:bCs/>
        </w:rPr>
        <w:t xml:space="preserve">intent-only teasers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teaser shows the blurred insight (real data) as above.</w:t>
      </w:r>
    </w:p>
    <w:p>
      <w:pPr>
        <w:pStyle w:val="Compact"/>
        <w:numPr>
          <w:ilvl w:val="0"/>
          <w:numId w:val="1008"/>
        </w:numPr>
      </w:pPr>
      <w:r>
        <w:t xml:space="preserve">Tapping it opens</w:t>
      </w:r>
      <w:r>
        <w:t xml:space="preserve"> </w:t>
      </w:r>
      <w:r>
        <w:rPr>
          <w:b/>
          <w:bCs/>
        </w:rPr>
        <w:t xml:space="preserve">not a paywall</w:t>
      </w:r>
      <w:r>
        <w:t xml:space="preserve">, but a</w:t>
      </w:r>
      <w:r>
        <w:t xml:space="preserve"> </w:t>
      </w:r>
      <w:r>
        <w:rPr>
          <w:i/>
          <w:iCs/>
        </w:rPr>
        <w:t xml:space="preserve">“These insights are coming — want to be first?”</w:t>
      </w:r>
      <w:r>
        <w:t xml:space="preserve"> </w:t>
      </w:r>
      <w:r>
        <w:t xml:space="preserve">sheet (notify-me / waitlist).</w:t>
      </w:r>
      <w:r>
        <w:t xml:space="preserve"> </w:t>
      </w:r>
      <w:r>
        <w:rPr>
          <w:b/>
          <w:bCs/>
        </w:rPr>
        <w:t xml:space="preserve">No price. No</w:t>
      </w:r>
      <w:r>
        <w:rPr>
          <w:b/>
          <w:bCs/>
        </w:rPr>
        <w:t xml:space="preserve"> </w:t>
      </w:r>
      <w:r>
        <w:rPr>
          <w:b/>
          <w:bCs/>
        </w:rPr>
        <w:t xml:space="preserve">“Subscribe”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button. No payment surface.</w:t>
      </w:r>
    </w:p>
    <w:p>
      <w:pPr>
        <w:pStyle w:val="Compact"/>
        <w:numPr>
          <w:ilvl w:val="0"/>
          <w:numId w:val="1008"/>
        </w:numPr>
      </w:pPr>
      <w:r>
        <w:t xml:space="preserve">We instrument the tap-through and waitlist opt-in in PostHog. That’s pure desire signal.</w:t>
      </w:r>
    </w:p>
    <w:p>
      <w:pPr>
        <w:pStyle w:val="FirstParagraph"/>
      </w:pPr>
      <w:r>
        <w:rPr>
          <w:b/>
          <w:bCs/>
        </w:rPr>
        <w:t xml:space="preserve">Why not a mock paywall — the App Store rejection risk.</w:t>
      </w:r>
      <w:r>
        <w:t xml:space="preserve"> </w:t>
      </w:r>
      <w:r>
        <w:t xml:space="preserve">Shipping a fake/non-functional</w:t>
      </w:r>
      <w:r>
        <w:t xml:space="preserve"> </w:t>
      </w:r>
      <w:r>
        <w:t xml:space="preserve">“buy”</w:t>
      </w:r>
      <w:r>
        <w:t xml:space="preserve"> </w:t>
      </w:r>
      <w:r>
        <w:t xml:space="preserve">button to the App Store triggers two real rejections: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Guideline 2.1 (App Completeness):</w:t>
      </w:r>
      <w:r>
        <w:t xml:space="preserve"> </w:t>
      </w:r>
      <w:r>
        <w:t xml:space="preserve">a buy/unlock button that doesn’t actually transact</w:t>
      </w:r>
      <w:r>
        <w:t xml:space="preserve"> </w:t>
      </w:r>
      <w:r>
        <w:t xml:space="preserve">is non-functional/placeholder → rejected.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Guideline 3.1.1 (In-App Purchase):</w:t>
      </w:r>
      <w:r>
        <w:t xml:space="preserve"> </w:t>
      </w:r>
      <w:r>
        <w:t xml:space="preserve">unlocking digital features requires Apple IAP;</w:t>
      </w:r>
      <w:r>
        <w:t xml:space="preserve"> </w:t>
      </w:r>
      <w:r>
        <w:t xml:space="preserve">anything that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like taking money another way → rejected.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teaser visual itself is completely fine</w:t>
      </w:r>
      <w:r>
        <w:t xml:space="preserve"> </w:t>
      </w:r>
      <w:r>
        <w:t xml:space="preserve">— apps ship locked</w:t>
      </w:r>
      <w:r>
        <w:t xml:space="preserve"> </w:t>
      </w:r>
      <w:r>
        <w:t xml:space="preserve">“Premium”</w:t>
      </w:r>
      <w:r>
        <w:t xml:space="preserve"> </w:t>
      </w:r>
      <w:r>
        <w:t xml:space="preserve">sections all</w:t>
      </w:r>
      <w:r>
        <w:t xml:space="preserve"> </w:t>
      </w:r>
      <w:r>
        <w:t xml:space="preserve">the time. The rejection risk lives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the CTA’s destination. By making the CTA a</w:t>
      </w:r>
      <w:r>
        <w:t xml:space="preserve"> </w:t>
      </w:r>
      <w:r>
        <w:t xml:space="preserve">waitlist instead of a purchase, we stay fully clear of both 2.1 and 3.1.1.</w:t>
      </w:r>
    </w:p>
    <w:bookmarkEnd w:id="17"/>
    <w:bookmarkStart w:id="18" w:name="mapping-to-our-ota-release-path"/>
    <w:p>
      <w:pPr>
        <w:pStyle w:val="Heading3"/>
      </w:pPr>
      <w:r>
        <w:t xml:space="preserve">Mapping to our OTA release path</w:t>
      </w:r>
    </w:p>
    <w:p>
      <w:pPr>
        <w:pStyle w:val="FirstParagraph"/>
      </w:pPr>
      <w:r>
        <w:t xml:space="preserve">This fits the OTA path cleanly: the intent-only teaser is</w:t>
      </w:r>
      <w:r>
        <w:t xml:space="preserve"> </w:t>
      </w:r>
      <w:r>
        <w:rPr>
          <w:b/>
          <w:bCs/>
        </w:rPr>
        <w:t xml:space="preserve">pure JS/UI</w:t>
      </w:r>
      <w:r>
        <w:t xml:space="preserve"> </w:t>
      </w:r>
      <w:r>
        <w:t xml:space="preserve">(blurred render +</w:t>
      </w:r>
      <w:r>
        <w:t xml:space="preserve"> </w:t>
      </w:r>
      <w:r>
        <w:t xml:space="preserve">waitlist sheet + PostHog events) with</w:t>
      </w:r>
      <w:r>
        <w:t xml:space="preserve"> </w:t>
      </w:r>
      <w:r>
        <w:rPr>
          <w:b/>
          <w:bCs/>
        </w:rPr>
        <w:t xml:space="preserve">no native billing module</w:t>
      </w:r>
      <w:r>
        <w:t xml:space="preserve">, so it can ship as an OTA</w:t>
      </w:r>
      <w:r>
        <w:t xml:space="preserve"> </w:t>
      </w:r>
      <w:r>
        <w:t xml:space="preserve">update. Real IAP later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ship via OTA — it requires a native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react-native-purchases</w:t>
      </w:r>
      <w:r>
        <w:t xml:space="preserve"> </w:t>
      </w:r>
      <w:r>
        <w:t xml:space="preserve">/ RevenueCat) and therefore a full store build. So the sequence is: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OTA:</w:t>
      </w:r>
      <w:r>
        <w:t xml:space="preserve"> </w:t>
      </w:r>
      <w:r>
        <w:t xml:space="preserve">ship intent-only teasers, measure desire.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Store build (later):</w:t>
      </w:r>
      <w:r>
        <w:t xml:space="preserve"> </w:t>
      </w:r>
      <w:r>
        <w:t xml:space="preserve">when desire is proven, add the native billing module + real</w:t>
      </w:r>
      <w:r>
        <w:t xml:space="preserve"> </w:t>
      </w:r>
      <w:r>
        <w:t xml:space="preserve">paywall via a versioned App Store / Play submission.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107a3e012e5688d00937165ad7e345f889c9e9b"/>
    <w:p>
      <w:pPr>
        <w:pStyle w:val="Heading2"/>
      </w:pPr>
      <w:r>
        <w:t xml:space="preserve">7. The paywall moment — the single biggest leverage point</w:t>
      </w:r>
    </w:p>
    <w:p>
      <w:pPr>
        <w:pStyle w:val="FirstParagraph"/>
      </w:pPr>
      <w:r>
        <w:rPr>
          <w:b/>
          <w:bCs/>
        </w:rPr>
        <w:t xml:space="preserve">The non-obvious insight: premium value is data-gated, not time-gated.</w:t>
      </w:r>
      <w:r>
        <w:t xml:space="preserve"> </w:t>
      </w:r>
      <w:r>
        <w:t xml:space="preserve">A brand-new</w:t>
      </w:r>
      <w:r>
        <w:t xml:space="preserve"> </w:t>
      </w:r>
      <w:r>
        <w:t xml:space="preserve">user’s constellation is empty — a trial offered at onboarding sells nothing. Premium becomes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only after ~10+ sessions of accumulated data.</w:t>
      </w:r>
    </w:p>
    <w:p>
      <w:pPr>
        <w:pStyle w:val="BodyText"/>
      </w:pPr>
      <w:r>
        <w:t xml:space="preserve">So invert the usual playbook: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From day one (soft):</w:t>
      </w:r>
      <w:r>
        <w:t xml:space="preserve"> </w:t>
      </w:r>
      <w:r>
        <w:t xml:space="preserve">teasers on the profile screen with</w:t>
      </w:r>
      <w:r>
        <w:t xml:space="preserve"> </w:t>
      </w:r>
      <w:r>
        <w:rPr>
          <w:i/>
          <w:iCs/>
        </w:rPr>
        <w:t xml:space="preserve">real, blurred</w:t>
      </w:r>
      <w:r>
        <w:t xml:space="preserve"> </w:t>
      </w:r>
      <w:r>
        <w:t xml:space="preserve">data (see §6).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hard conversion trigger fires at 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earned data milestone</w:t>
      </w:r>
      <w:r>
        <w:t xml:space="preserve"> </w:t>
      </w:r>
      <w:r>
        <w:t xml:space="preserve">— not a clock, not a</w:t>
      </w:r>
      <w:r>
        <w:t xml:space="preserve"> </w:t>
      </w:r>
      <w:r>
        <w:t xml:space="preserve">usage cap: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“You’ve processed 10 moments. Your constellation is ready. Start your free week to see</w:t>
      </w:r>
      <w:r>
        <w:rPr>
          <w:i/>
          <w:iCs/>
        </w:rPr>
        <w:t xml:space="preserve"> </w:t>
      </w:r>
      <w:r>
        <w:rPr>
          <w:i/>
          <w:iCs/>
        </w:rPr>
        <w:t xml:space="preserve">what’s been showing up.”</w:t>
      </w:r>
    </w:p>
    <w:p>
      <w:pPr>
        <w:numPr>
          <w:ilvl w:val="0"/>
          <w:numId w:val="1000"/>
        </w:numPr>
      </w:pPr>
      <w:r>
        <w:t xml:space="preserve">This is the most on-brand paywall we can build:</w:t>
      </w:r>
      <w:r>
        <w:t xml:space="preserve"> </w:t>
      </w:r>
      <w:r>
        <w:rPr>
          <w:b/>
          <w:bCs/>
        </w:rPr>
        <w:t xml:space="preserve">earned, not extracted.</w:t>
      </w:r>
      <w:r>
        <w:t xml:space="preserve"> </w:t>
      </w:r>
      <w:r>
        <w:t xml:space="preserve">Fire milestone</w:t>
      </w:r>
      <w:r>
        <w:t xml:space="preserve"> </w:t>
      </w:r>
      <w:r>
        <w:t xml:space="preserve">triggers at 10 / 30 sessions and at first monthly-pattern generation. (During the</w:t>
      </w:r>
      <w:r>
        <w:t xml:space="preserve"> </w:t>
      </w:r>
      <w:r>
        <w:t xml:space="preserve">intent-only phase, this same trigger opens the waitlist sheet instead of a paywall.)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Paywall hygiene</w:t>
      </w:r>
      <w:r>
        <w:t xml:space="preserve"> </w:t>
      </w:r>
      <w:r>
        <w:t xml:space="preserve">(Apple requires + Profile E demands): visible close button,</w:t>
      </w:r>
      <w:r>
        <w:t xml:space="preserve"> </w:t>
      </w:r>
      <w:r>
        <w:t xml:space="preserve">“Restore</w:t>
      </w:r>
      <w:r>
        <w:t xml:space="preserve"> </w:t>
      </w:r>
      <w:r>
        <w:t xml:space="preserve">purchases,”</w:t>
      </w:r>
      <w:r>
        <w:t xml:space="preserve"> </w:t>
      </w:r>
      <w:r>
        <w:t xml:space="preserve">honest trial copy, frictionless cancellation.</w:t>
      </w:r>
      <w:r>
        <w:t xml:space="preserve"> </w:t>
      </w:r>
      <w:r>
        <w:rPr>
          <w:b/>
          <w:bCs/>
        </w:rPr>
        <w:t xml:space="preserve">No fake urgency, no</w:t>
      </w:r>
      <w:r>
        <w:rPr>
          <w:b/>
          <w:bCs/>
        </w:rPr>
        <w:t xml:space="preserve"> </w:t>
      </w:r>
      <w:r>
        <w:rPr>
          <w:b/>
          <w:bCs/>
        </w:rPr>
        <w:t xml:space="preserve">streak-guilt, no countdown manipulation.</w:t>
      </w:r>
      <w:r>
        <w:t xml:space="preserve"> </w:t>
      </w:r>
      <w:r>
        <w:t xml:space="preserve">Easy cancellation builds trust with the most</w:t>
      </w:r>
      <w:r>
        <w:t xml:space="preserve"> </w:t>
      </w:r>
      <w:r>
        <w:t xml:space="preserve">valuable users and reduces refund/chargeback rate.</w:t>
      </w:r>
    </w:p>
    <w:p>
      <w:r>
        <w:pict>
          <v:rect style="width:0;height:1.5pt" o:hralign="center" o:hrstd="t" o:hr="t"/>
        </w:pict>
      </w:r>
    </w:p>
    <w:bookmarkEnd w:id="20"/>
    <w:bookmarkStart w:id="21" w:name="subscription-lifecycle"/>
    <w:p>
      <w:pPr>
        <w:pStyle w:val="Heading2"/>
      </w:pPr>
      <w:r>
        <w:t xml:space="preserve">8. Subscription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Brand guardrail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start</w:t>
            </w:r>
          </w:p>
        </w:tc>
        <w:tc>
          <w:tcPr/>
          <w:p>
            <w:pPr>
              <w:pStyle w:val="Compact"/>
            </w:pPr>
            <w:r>
              <w:t xml:space="preserve">7-day, triggered at data milestone</w:t>
            </w:r>
          </w:p>
        </w:tc>
        <w:tc>
          <w:tcPr/>
          <w:p>
            <w:pPr>
              <w:pStyle w:val="Compact"/>
            </w:pPr>
            <w:r>
              <w:t xml:space="preserve">Frame as</w:t>
            </w:r>
            <w:r>
              <w:t xml:space="preserve"> </w:t>
            </w:r>
            <w:r>
              <w:t xml:space="preserve">“see what you built,”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“unlock premium”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nurture</w:t>
            </w:r>
          </w:p>
        </w:tc>
        <w:tc>
          <w:tcPr/>
          <w:p>
            <w:pPr>
              <w:pStyle w:val="Compact"/>
            </w:pPr>
            <w:r>
              <w:t xml:space="preserve">Gentle value touchpoints day 1/3/5 — show the constellation filling in</w:t>
            </w:r>
          </w:p>
        </w:tc>
        <w:tc>
          <w:tcPr/>
          <w:p>
            <w:pPr>
              <w:pStyle w:val="Compact"/>
            </w:pPr>
            <w:r>
              <w:t xml:space="preserve">No guilt, no</w:t>
            </w:r>
            <w:r>
              <w:t xml:space="preserve"> </w:t>
            </w:r>
            <w:r>
              <w:t xml:space="preserve">“don’t lose access”</w:t>
            </w:r>
            <w:r>
              <w:t xml:space="preserve"> </w:t>
            </w:r>
            <w:r>
              <w:t xml:space="preserve">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→ paid</w:t>
            </w:r>
          </w:p>
        </w:tc>
        <w:tc>
          <w:tcPr/>
          <w:p>
            <w:pPr>
              <w:pStyle w:val="Compact"/>
            </w:pPr>
            <w:r>
              <w:t xml:space="preserve">Default annual; clear</w:t>
            </w:r>
            <w:r>
              <w:t xml:space="preserve"> </w:t>
            </w:r>
            <w:r>
              <w:t xml:space="preserve">“what you keep”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“what you lose”</w:t>
            </w:r>
          </w:p>
        </w:tc>
        <w:tc>
          <w:tcPr/>
          <w:p>
            <w:pPr>
              <w:pStyle w:val="Compact"/>
            </w:pPr>
            <w:r>
              <w:t xml:space="preserve">Honest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Deliver compounding value: weekly weather (P13), memory (P14) — things that</w:t>
            </w:r>
            <w:r>
              <w:t xml:space="preserve"> </w:t>
            </w:r>
            <w:r>
              <w:rPr>
                <w:i/>
                <w:iCs/>
              </w:rPr>
              <w:t xml:space="preserve">get better the longer you stay</w:t>
            </w:r>
          </w:p>
        </w:tc>
        <w:tc>
          <w:tcPr/>
          <w:p>
            <w:pPr>
              <w:pStyle w:val="Compact"/>
            </w:pPr>
            <w:r>
              <w:t xml:space="preserve">This is the anti-churn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retry / dunning</w:t>
            </w:r>
          </w:p>
        </w:tc>
        <w:tc>
          <w:tcPr/>
          <w:p>
            <w:pPr>
              <w:pStyle w:val="Compact"/>
            </w:pPr>
            <w:r>
              <w:t xml:space="preserve">Store grace periods + RevenueCat retry. Quiet, non-alarmist recovery copy</w:t>
            </w:r>
          </w:p>
        </w:tc>
        <w:tc>
          <w:tcPr/>
          <w:p>
            <w:pPr>
              <w:pStyle w:val="Compact"/>
            </w:pPr>
            <w:r>
              <w:t xml:space="preserve">Never lock out abruptly over a failed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Cancellation</w:t>
            </w:r>
          </w:p>
        </w:tc>
        <w:tc>
          <w:tcPr/>
          <w:p>
            <w:pPr>
              <w:pStyle w:val="Compact"/>
            </w:pPr>
            <w:r>
              <w:t xml:space="preserve">One-tap, no dark-pattern maze. Offer pause &gt; discount &gt; goodbye</w:t>
            </w:r>
          </w:p>
        </w:tc>
        <w:tc>
          <w:tcPr/>
          <w:p>
            <w:pPr>
              <w:pStyle w:val="Compact"/>
            </w:pPr>
            <w:r>
              <w:t xml:space="preserve">Easy exit = trust = win-back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Churn / win-back</w:t>
            </w:r>
          </w:p>
        </w:tc>
        <w:tc>
          <w:tcPr/>
          <w:p>
            <w:pPr>
              <w:pStyle w:val="Compact"/>
            </w:pPr>
            <w:r>
              <w:t xml:space="preserve">“Your emotional memory is still here. Pick up where you left.”</w:t>
            </w:r>
          </w:p>
        </w:tc>
        <w:tc>
          <w:tcPr/>
          <w:p>
            <w:pPr>
              <w:pStyle w:val="Compact"/>
            </w:pPr>
            <w:r>
              <w:t xml:space="preserve">The moat (P14)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win-back hook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lifecycle moat is Personal Emotional Memory (P14).</w:t>
      </w:r>
      <w:r>
        <w:t xml:space="preserve"> </w:t>
      </w:r>
      <w:r>
        <w:t xml:space="preserve">Once a user has 6+ months of</w:t>
      </w:r>
      <w:r>
        <w:t xml:space="preserve"> </w:t>
      </w:r>
      <w:r>
        <w:t xml:space="preserve">indexed sessions, churning means losing the AI that remembers their exact emotional texture</w:t>
      </w:r>
      <w:r>
        <w:t xml:space="preserve"> </w:t>
      </w:r>
      <w:r>
        <w:t xml:space="preserve">from 3 months ago. That is the switching cost — prioritize it in Wave 3 specifically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it is the retention/win-back engine, not just a feature.</w:t>
      </w:r>
    </w:p>
    <w:p>
      <w:r>
        <w:pict>
          <v:rect style="width:0;height:1.5pt" o:hralign="center" o:hrstd="t" o:hr="t"/>
        </w:pict>
      </w:r>
    </w:p>
    <w:bookmarkEnd w:id="21"/>
    <w:bookmarkStart w:id="22" w:name="infrastructure"/>
    <w:p>
      <w:pPr>
        <w:pStyle w:val="Heading2"/>
      </w:pPr>
      <w:r>
        <w:t xml:space="preserve">9. Infrastructure</w:t>
      </w:r>
    </w:p>
    <w:p>
      <w:pPr>
        <w:pStyle w:val="FirstParagraph"/>
      </w:pPr>
      <w:r>
        <w:t xml:space="preserve">Current state:</w:t>
      </w:r>
      <w:r>
        <w:t xml:space="preserve"> </w:t>
      </w:r>
      <w:r>
        <w:rPr>
          <w:rStyle w:val="VerbatimChar"/>
        </w:rPr>
        <w:t xml:space="preserve">users.isPremium: v.boolean()</w:t>
      </w:r>
      <w:r>
        <w:t xml:space="preserve"> </w:t>
      </w:r>
      <w:r>
        <w:t xml:space="preserve">is stubbed (</w:t>
      </w:r>
      <w:r>
        <w:t xml:space="preserve">“Reserved for future premium</w:t>
      </w:r>
      <w:r>
        <w:t xml:space="preserve"> </w:t>
      </w:r>
      <w:r>
        <w:t xml:space="preserve">enforcement. Always false at MVP.”</w:t>
      </w:r>
      <w:r>
        <w:t xml:space="preserve">); PostHog is wired. No billing SDK yet.</w:t>
      </w:r>
    </w:p>
    <w:p>
      <w:pPr>
        <w:pStyle w:val="BodyText"/>
      </w:pPr>
      <w:r>
        <w:t xml:space="preserve">Recommended stack: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RevenueCat</w:t>
      </w:r>
      <w:r>
        <w:t xml:space="preserve"> </w:t>
      </w:r>
      <w:r>
        <w:t xml:space="preserve">(not raw StoreKit / Play Billing). Handles iOS + Android + trials + grace</w:t>
      </w:r>
      <w:r>
        <w:t xml:space="preserve"> </w:t>
      </w:r>
      <w:r>
        <w:t xml:space="preserve">periods + entitlements + receipt validation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want to hand-roll. Expo-compatible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react-native-purchases</w:t>
      </w:r>
      <w:r>
        <w:t xml:space="preserve">.</w:t>
      </w:r>
      <w:r>
        <w:t xml:space="preserve"> </w:t>
      </w:r>
      <w:r>
        <w:rPr>
          <w:b/>
          <w:bCs/>
        </w:rPr>
        <w:t xml:space="preserve">Native module → requires a store build, not OTA.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RevenueCat → Convex webhook</w:t>
      </w:r>
      <w:r>
        <w:t xml:space="preserve"> </w:t>
      </w:r>
      <w:r>
        <w:t xml:space="preserve">→ flip</w:t>
      </w:r>
      <w:r>
        <w:t xml:space="preserve"> </w:t>
      </w:r>
      <w:r>
        <w:rPr>
          <w:rStyle w:val="VerbatimChar"/>
        </w:rPr>
        <w:t xml:space="preserve">users.isPremium</w:t>
      </w:r>
      <w:r>
        <w:t xml:space="preserve"> </w:t>
      </w:r>
      <w:r>
        <w:t xml:space="preserve">+ store entitlement / expiry.</w:t>
      </w:r>
      <w:r>
        <w:t xml:space="preserve"> </w:t>
      </w:r>
      <w:r>
        <w:t xml:space="preserve">Single source of truth, server-side.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Gate on the Convex query side, always</w:t>
      </w:r>
      <w:r>
        <w:t xml:space="preserve"> </w:t>
      </w:r>
      <w:r>
        <w:t xml:space="preserve">(resolves open-question #2 in the insight doc):</w:t>
      </w:r>
      <w:r>
        <w:t xml:space="preserve"> </w:t>
      </w:r>
      <w:r>
        <w:t xml:space="preserve">premium queries return data only if entitled, else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premiumRequired: true</w:t>
      </w:r>
      <w:r>
        <w:t xml:space="preserve">. Never</w:t>
      </w:r>
      <w:r>
        <w:t xml:space="preserve"> </w:t>
      </w:r>
      <w:r>
        <w:t xml:space="preserve">trust a client-side gate for access control.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PostHog events:</w:t>
      </w:r>
      <w:r>
        <w:t xml:space="preserve"> </w:t>
      </w:r>
      <w:r>
        <w:t xml:space="preserve">intent phase →</w:t>
      </w:r>
      <w:r>
        <w:t xml:space="preserve"> </w:t>
      </w:r>
      <w:r>
        <w:rPr>
          <w:rStyle w:val="VerbatimChar"/>
        </w:rPr>
        <w:t xml:space="preserve">teaser_viewed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teaser_tapped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waitlist_joined</w:t>
      </w:r>
      <w:r>
        <w:t xml:space="preserve">;</w:t>
      </w:r>
      <w:r>
        <w:t xml:space="preserve"> </w:t>
      </w:r>
      <w:r>
        <w:t xml:space="preserve">billing phase →</w:t>
      </w:r>
      <w:r>
        <w:t xml:space="preserve"> </w:t>
      </w:r>
      <w:r>
        <w:rPr>
          <w:rStyle w:val="VerbatimChar"/>
        </w:rPr>
        <w:t xml:space="preserve">paywall_viewed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trial_converted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subscription_renewed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. Structural events keyed on</w:t>
      </w:r>
      <w:r>
        <w:t xml:space="preserve"> </w:t>
      </w:r>
      <w:r>
        <w:rPr>
          <w:rStyle w:val="VerbatimChar"/>
        </w:rPr>
        <w:t xml:space="preserve">tokenIdentifier</w:t>
      </w:r>
      <w:r>
        <w:t xml:space="preserve"> </w:t>
      </w:r>
      <w:r>
        <w:t xml:space="preserve">(per existing PostHog convention). RevenueCat also pipes revenue events</w:t>
      </w:r>
      <w:r>
        <w:t xml:space="preserve"> </w:t>
      </w:r>
      <w:r>
        <w:t xml:space="preserve">to PostHog natively.</w:t>
      </w:r>
    </w:p>
    <w:p>
      <w:r>
        <w:pict>
          <v:rect style="width:0;height:1.5pt" o:hralign="center" o:hrstd="t" o:hr="t"/>
        </w:pict>
      </w:r>
    </w:p>
    <w:bookmarkEnd w:id="22"/>
    <w:bookmarkStart w:id="23" w:name="metrics-to-instrument"/>
    <w:p>
      <w:pPr>
        <w:pStyle w:val="Heading2"/>
      </w:pPr>
      <w:r>
        <w:t xml:space="preserve">10. Metrics to instrument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Why it matters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Teaser tap-through / waitlist opt-in (intent phase)</w:t>
            </w:r>
          </w:p>
        </w:tc>
        <w:tc>
          <w:tcPr/>
          <w:p>
            <w:pPr>
              <w:pStyle w:val="Compact"/>
            </w:pPr>
            <w:r>
              <w:t xml:space="preserve">Validates desire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billing is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Sessions-to-trial-trigger</w:t>
            </w:r>
          </w:p>
        </w:tc>
        <w:tc>
          <w:tcPr/>
          <w:p>
            <w:pPr>
              <w:pStyle w:val="Compact"/>
            </w:pPr>
            <w:r>
              <w:t xml:space="preserve">Validates the data-milestone paywall 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→ paid conversion</w:t>
            </w:r>
          </w:p>
        </w:tc>
        <w:tc>
          <w:tcPr/>
          <w:p>
            <w:pPr>
              <w:pStyle w:val="Compact"/>
            </w:pPr>
            <w:r>
              <w:t xml:space="preserve">Target 40–60%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vs monthly mix</w:t>
            </w:r>
          </w:p>
        </w:tc>
        <w:tc>
          <w:tcPr/>
          <w:p>
            <w:pPr>
              <w:pStyle w:val="Compact"/>
            </w:pPr>
            <w:r>
              <w:t xml:space="preserve">We want annual-dominant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by cohort (session-count at subscribe)</w:t>
            </w:r>
          </w:p>
        </w:tc>
        <w:tc>
          <w:tcPr/>
          <w:p>
            <w:pPr>
              <w:pStyle w:val="Compact"/>
            </w:pPr>
            <w:r>
              <w:t xml:space="preserve">Tests whether data-rich users retain better (they should)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→ paid conversion rate</w:t>
            </w:r>
          </w:p>
        </w:tc>
        <w:tc>
          <w:tcPr/>
          <w:p>
            <w:pPr>
              <w:pStyle w:val="Compact"/>
            </w:pPr>
            <w:r>
              <w:t xml:space="preserve">Wellness norm 2–5%; data-gated paywall should beat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ARPU / LTV vs AI cost per user</w:t>
            </w:r>
          </w:p>
        </w:tc>
        <w:tc>
          <w:tcPr/>
          <w:p>
            <w:pPr>
              <w:pStyle w:val="Compact"/>
            </w:pPr>
            <w:r>
              <w:t xml:space="preserve">Premium must clear AI generation costs (§2)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5c18f771061804b89a2ff86aa78b61db2059664"/>
    <w:p>
      <w:pPr>
        <w:pStyle w:val="Heading2"/>
      </w:pPr>
      <w:r>
        <w:t xml:space="preserve">11. Sequencing (maps onto the insight-features waves)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Now (OTA):</w:t>
      </w:r>
      <w:r>
        <w:t xml:space="preserve"> </w:t>
      </w:r>
      <w:r>
        <w:t xml:space="preserve">Ship profile screen + free tier (Wave 1) +</w:t>
      </w:r>
      <w:r>
        <w:t xml:space="preserve"> </w:t>
      </w:r>
      <w:r>
        <w:rPr>
          <w:b/>
          <w:bCs/>
        </w:rPr>
        <w:t xml:space="preserve">intent-only teasers</w:t>
      </w:r>
      <w:r>
        <w:t xml:space="preserve"> </w:t>
      </w:r>
      <w:r>
        <w:t xml:space="preserve">(blurred real data → waitlist sheet) + PostHog intent events. No billing, no native</w:t>
      </w:r>
      <w:r>
        <w:t xml:space="preserve"> </w:t>
      </w:r>
      <w:r>
        <w:t xml:space="preserve">module. Measure desire.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~Weeks 2–4 (Wave 2 features):</w:t>
      </w:r>
      <w:r>
        <w:t xml:space="preserve"> </w:t>
      </w:r>
      <w:r>
        <w:t xml:space="preserve">Build the real insight features the teasers point at</w:t>
      </w:r>
      <w:r>
        <w:t xml:space="preserve"> </w:t>
      </w:r>
      <w:r>
        <w:t xml:space="preserve">(constellation, specificity growth, your-language) so there’s genuine depth behind the gate.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Store build (when desire is proven):</w:t>
      </w:r>
      <w:r>
        <w:t xml:space="preserve"> </w:t>
      </w:r>
      <w:r>
        <w:t xml:space="preserve">Add RevenueCat + the Convex entitlement webhook +</w:t>
      </w:r>
      <w:r>
        <w:t xml:space="preserve"> </w:t>
      </w:r>
      <w:r>
        <w:t xml:space="preserve">server-side gating, swap the waitlist CTA for the real data-milestone paywall, ship via a</w:t>
      </w:r>
      <w:r>
        <w:t xml:space="preserve"> </w:t>
      </w:r>
      <w:r>
        <w:t xml:space="preserve">versioned store submission.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Wave 3:</w:t>
      </w:r>
      <w:r>
        <w:t xml:space="preserve"> </w:t>
      </w:r>
      <w:r>
        <w:t xml:space="preserve">Memory (P14) + weekly/monthly reports — the retention/win-back moat that</w:t>
      </w:r>
      <w:r>
        <w:t xml:space="preserve"> </w:t>
      </w:r>
      <w:r>
        <w:t xml:space="preserve">justifies</w:t>
      </w:r>
      <w:r>
        <w:t xml:space="preserve"> </w:t>
      </w:r>
      <w:r>
        <w:rPr>
          <w:i/>
          <w:iCs/>
        </w:rPr>
        <w:t xml:space="preserve">annual</w:t>
      </w:r>
      <w:r>
        <w:t xml:space="preserve"> </w:t>
      </w:r>
      <w:r>
        <w:t xml:space="preserve">and makes churn expensive.</w:t>
      </w:r>
    </w:p>
    <w:p>
      <w:r>
        <w:pict>
          <v:rect style="width:0;height:1.5pt" o:hralign="center" o:hrstd="t" o:hr="t"/>
        </w:pict>
      </w:r>
    </w:p>
    <w:bookmarkEnd w:id="24"/>
    <w:bookmarkStart w:id="25" w:name="net-recommendation"/>
    <w:p>
      <w:pPr>
        <w:pStyle w:val="Heading2"/>
      </w:pPr>
      <w:r>
        <w:t xml:space="preserve">12. Net recommendation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Tiers:</w:t>
      </w:r>
      <w:r>
        <w:t xml:space="preserve"> </w:t>
      </w:r>
      <w:r>
        <w:t xml:space="preserve">one paid tier now (</w:t>
      </w:r>
      <w:r>
        <w:rPr>
          <w:rStyle w:val="VerbatimChar"/>
        </w:rPr>
        <w:t xml:space="preserve">Xolace+</w:t>
      </w:r>
      <w:r>
        <w:t xml:space="preserve">), architect for an optional second</w:t>
      </w:r>
      <w:r>
        <w:t xml:space="preserve"> </w:t>
      </w:r>
      <w:r>
        <w:t xml:space="preserve">COGS-defense tier later, never three.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annual-forward —</w:t>
      </w:r>
      <w:r>
        <w:t xml:space="preserve"> </w:t>
      </w:r>
      <w:r>
        <w:rPr>
          <w:b/>
          <w:bCs/>
        </w:rPr>
        <w:t xml:space="preserve">$44.99 hero, $7.99 anchor.</w:t>
      </w:r>
      <w:r>
        <w:t xml:space="preserve"> </w:t>
      </w:r>
      <w:r>
        <w:t xml:space="preserve">No standing lifetime SKU.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intent-only teasers (real blurred data → waitlist, no price/buy button) via</w:t>
      </w:r>
      <w:r>
        <w:t xml:space="preserve"> </w:t>
      </w:r>
      <w:r>
        <w:t xml:space="preserve">OTA; real IAP via store build only once desire is proven.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Moat:</w:t>
      </w:r>
      <w:r>
        <w:t xml:space="preserve"> </w:t>
      </w:r>
      <w:r>
        <w:t xml:space="preserve">build Personal Emotional Memory (P14) deliberately as the churn defense.</w:t>
      </w:r>
    </w:p>
    <w:p>
      <w:pPr>
        <w:pStyle w:val="FirstParagraph"/>
      </w:pPr>
      <w:r>
        <w:t xml:space="preserve">The premium pitch is never</w:t>
      </w:r>
      <w:r>
        <w:t xml:space="preserve"> </w:t>
      </w:r>
      <w:r>
        <w:t xml:space="preserve">“unlimited sessions.”</w:t>
      </w:r>
      <w:r>
        <w:t xml:space="preserve"> </w:t>
      </w:r>
      <w:r>
        <w:t xml:space="preserve">It is:</w:t>
      </w:r>
      <w:r>
        <w:t xml:space="preserve"> </w:t>
      </w:r>
      <w:r>
        <w:rPr>
          <w:b/>
          <w:bCs/>
        </w:rPr>
        <w:t xml:space="preserve">“Deeper self-knowledge that compounds over time.”</w:t>
      </w:r>
    </w:p>
    <w:p>
      <w:r>
        <w:pict>
          <v:rect style="width:0;height:1.5pt" o:hralign="center" o:hrstd="t" o:hr="t"/>
        </w:pict>
      </w:r>
    </w:p>
    <w:bookmarkEnd w:id="25"/>
    <w:bookmarkStart w:id="26" w:name="open-decisions"/>
    <w:p>
      <w:pPr>
        <w:pStyle w:val="Heading2"/>
      </w:pPr>
      <w:r>
        <w:t xml:space="preserve">13. Open decisions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Xolace+</w:t>
      </w:r>
      <w:r>
        <w:rPr>
          <w:b/>
          <w:bCs/>
        </w:rP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— keep</w:t>
      </w:r>
      <w:r>
        <w:t xml:space="preserve"> </w:t>
      </w:r>
      <w:r>
        <w:rPr>
          <w:rStyle w:val="VerbatimChar"/>
        </w:rPr>
        <w:t xml:space="preserve">Xolace+</w:t>
      </w:r>
      <w:r>
        <w:t xml:space="preserve"> </w:t>
      </w:r>
      <w:r>
        <w:t xml:space="preserve">or a campfire-metaphor name. Not</w:t>
      </w:r>
      <w:r>
        <w:t xml:space="preserve"> </w:t>
      </w:r>
      <w:r>
        <w:t xml:space="preserve">“Premium.”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Free rate-limit value</w:t>
      </w:r>
      <w:r>
        <w:t xml:space="preserve"> </w:t>
      </w:r>
      <w:r>
        <w:t xml:space="preserve">— exact cap (sessions/day or /week) before it bites. Needs a</w:t>
      </w:r>
      <w:r>
        <w:t xml:space="preserve"> </w:t>
      </w:r>
      <w:r>
        <w:t xml:space="preserve">read on current per-user session volume + AI cost per session.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Session-quality tiers</w:t>
      </w:r>
      <w:r>
        <w:t xml:space="preserve"> </w:t>
      </w:r>
      <w:r>
        <w:t xml:space="preserve">— which enhancements are premium (voice mirror? unlimited</w:t>
      </w:r>
      <w:r>
        <w:t xml:space="preserve"> </w:t>
      </w:r>
      <w:r>
        <w:t xml:space="preserve">refinement turns? priority processing? memory window length?) vs shipped to all.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Trial length</w:t>
      </w:r>
      <w:r>
        <w:t xml:space="preserve"> </w:t>
      </w:r>
      <w:r>
        <w:t xml:space="preserve">— 7 days assumed; could test 14 given the data-richness ramp.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Founding-member lifetime</w:t>
      </w:r>
      <w:r>
        <w:t xml:space="preserve"> </w:t>
      </w:r>
      <w:r>
        <w:t xml:space="preserve">— optional bounded, cohort-capped offer to the ambassador</w:t>
      </w:r>
      <w:r>
        <w:t xml:space="preserve"> </w:t>
      </w:r>
      <w:r>
        <w:t xml:space="preserve">cohort to validate willingness-to-pay early. Campaign only, never a standing SKU.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Second-tier trigger</w:t>
      </w:r>
      <w:r>
        <w:t xml:space="preserve"> </w:t>
      </w:r>
      <w:r>
        <w:t xml:space="preserve">— what COGS/usage signal justifies introducing the higher tier.</w:t>
      </w:r>
    </w:p>
    <w:p>
      <w:r>
        <w:pict>
          <v:rect style="width:0;height:1.5pt" o:hralign="center" o:hrstd="t" o:hr="t"/>
        </w:pict>
      </w:r>
    </w:p>
    <w:bookmarkEnd w:id="26"/>
    <w:bookmarkStart w:id="27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DRAFT — current plan: intent-only teasers via OTA first, real billing via store build once</w:t>
      </w:r>
      <w:r>
        <w:t xml:space="preserve"> </w:t>
      </w:r>
      <w:r>
        <w:t xml:space="preserve">desire is proven. Pending decisions in §13, and the RevenueCat + Convex entitlement-webhook</w:t>
      </w:r>
      <w:r>
        <w:t xml:space="preserve"> </w:t>
      </w:r>
      <w:r>
        <w:t xml:space="preserve">implementation plan as the concrete next engineering step (store-build phase).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Xolace — Monetization Strategy</dc:title>
  <dc:creator/>
  <cp:keywords/>
  <dcterms:created xsi:type="dcterms:W3CDTF">2026-06-16T12:14:15Z</dcterms:created>
  <dcterms:modified xsi:type="dcterms:W3CDTF">2026-06-16T12:14:15Z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