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4057"/>
          <w:sz w:val="52"/>
          <w:szCs w:val="52"/>
        </w:rPr>
        <w:t xml:space="preserve">ArtVerse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C7A99"/>
          <w:sz w:val="28"/>
          <w:szCs w:val="28"/>
        </w:rPr>
        <w:t xml:space="preserve">古典艺术与诗词文化 Android 应用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4057"/>
          <w:sz w:val="36"/>
          <w:szCs w:val="36"/>
        </w:rPr>
        <w:t xml:space="preserve">项目重难点分析与代码实现总结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2024年度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一、项目概览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ArtVerse 是一款以中国古典诗词文化为核心的 Android 应用，融合了 AI 智能对话、诗词鉴赏、飞花令游戏、古典音乐、西域画展、社区交流等多个功能模块，旨在为用户提供沉浸式的古典文化体验。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项目采用组件化架构设计，共包含 11 个模块，通过 ARouter 路由框架实现模块间解耦通信。后端采用 Go 语言开发，AI 能力基于 DeepSeek 大模型 API。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技术架构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项目采用多模块组件化架构，各模块职责分明、独立开发、通过路由解耦：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pct" w:w="75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主工程，ARouter 初始化、MMKV 初始化、登录状态路由分发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common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公共基础库，字体缓存 FontCache、MMKV 工具类、自定义动画 Transformer、网络 API 工具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func_network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网络封装层，Retrofit + RxJava + OkHttp 统一网络请求处理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module_login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登录/注册/找回密码模块，MVP 架构，OkHttp + Handler 线程通信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module_main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主页导航，VideoView 视频背景、多入口导航、Fragment 容器化加载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module_poem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诗词模块，ViewPager2 卡片展示、飞花令游戏、SmartRefreshLayout 下拉刷新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module_art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西域画展，名作/个人作品切换、自定义层叠卡片动画、Glide 图片加载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module_ai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诗人对话，DeepSeek API 多轮对话、10 位诗人专属 Prompt、Room 持久化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module_compose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创作诗词，藏头诗/关键词生成诗、LiveData 异步回调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module_music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古典音乐播放，MediaPlayer + SeekBar + CD 旋转动画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module_community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社区模块，多 ViewType RecyclerView、Banner + 话题 + 帖子、关注/取关系统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module_profile</w:t>
            </w:r>
          </w:p>
        </w:tc>
        <w:tc>
          <w:tcPr>
            <w:tcW w:type="pct" w:w="75%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个人中心，诗集/画廊 CRUD、Multipart 图片上传、粉丝/关注列表、AI 助手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核心技术栈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路由框架：ARouter（模块间解耦通信、Fragment 容器化加载）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网络层：OkHttp + Retrofit + RxJava（统一网络封装）、DeepSeek API（AI 能力）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数据存储：Room 数据库（聊天记录/收藏）、MMKV（轻量级 KV 存储）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图片加载：Glide（网络图片加载与缓存）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UI 框架：ViewPager2、RecyclerView、ViewBinding、SmartRefreshLayout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架构模式：MVP（登录模块）、MVVM（音乐/创作模块）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多媒体：MediaPlayer（音乐播放）、VideoView（视频背景）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二、项目重难点分析与代码实现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DeepSeek AI 多轮对话上下文管理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对话的核心难点在于多轮对话上下文的维护。每次 API 调用需要携带完整的历史消息列表，包括 user 和 assistant 角色的交替消息，才能让 AI 理解对话上下文。同时还需要处理 API 错误、网络异常、响应格式解析等问题。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此外，本项目还需支持 10 位不同诗人的角色扮演，切换诗人时需要重置上下文并加载历史记录，这对状态管理提出了更高要求。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 ArrayList&lt;HashMap&lt;String, String&gt;&gt; 维护消息列表，每条消息包含 role 和 content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通过奇偶计数器自动判断当前消息角色（user/assistant）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提供 resetContext() 方法用于切换诗人时清空上下文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API 响应解析采用多层防御：检查 error 字段 → 检查 choices 字段 → 提取 content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module_ai/.../model/chat/ChatAI.java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ChatAI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ArrayList&lt;HashMap&lt;String, String&gt;&gt; messages;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int times = 1;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添加消息，奇偶计数器自动判断角色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void addMsg(String content)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HashMap&lt;String, String&gt; msg = new HashMap&lt;&gt;();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(times++ % 2 == 1)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msg.put("role", "user");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msg.put("role", "assistant");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msg.put("content", content);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messages.add(msg);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重置对话上下文，切换诗人时调用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void resetContext()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this.messages = new ArrayList&lt;&gt;();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this.times = 1;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API 调用：携带完整消息列表发送请求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String chatCall() throws InterruptedException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requestBody.put("model", "deepseek-chat");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requestBody.put("messages", messages);  // 关键：将完整上下文发送给 API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... 解析响应 choices[0].message.content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module_ai/.../view/fragment/PoetChatFragment.java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 位诗人专属提示词配置（以李白、苏轼、李清照为例）：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static final Map&lt;String, String&gt; POET_PROMPTS = new HashMap&lt;&gt;();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static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POET_PROMPTS.put("李白", "你是李白，字太白，号青莲居士，唐代伟大的浪漫主义诗人...");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POET_PROMPTS.put("苏轼", "你是苏轼，字子瞻，号东坡居士，北宋文学家...");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POET_PROMPTS.put("李清照", "你是李清照，号易安居士，宋代女词人，婉约词派代表...");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... 共 10 位诗人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诗人切换与聊天记录持久化逻辑：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// 切换诗人：清空界面 → 重置 AI 上下文 → 加载目标诗人聊天记录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void switchPoet(String newPoet)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messages.clear();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adapter.notifyDataSetChanged();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ai.resetContext();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loadPoetChat(newPoet);  // 从 Room 数据库恢复历史记录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// 加载诗人聊天记录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void loadPoetChat(String poetName)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List&lt;ChatMessageEntity&gt; history = chatMessageDao.getMessagesByPoet(poetName);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(history != null &amp;&amp; !history.isEmpty())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有历史记录，恢复到界面和 AI 上下文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for (ChatMessageEntity entity : history)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messages.add(new ChatMsg(entity.getRole(), entity.getContent()));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ai.addMsg(entity.getContent());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首次进入，发送诗人专属 Prompt 初始化对话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String prompt = getPoetPrompt(poetName);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String s = ai.addAndCall(prompt);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chatMessageDao.insert(new ChatMessageEntity("assistant", s, ...));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飞花令游戏——AI 出题与诗句验证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飞花令游戏需要玩家与 AI 轮流说出包含指定关键字的古诗词。难点包括：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 出题：如何让 AI 每次回复不重复的、真实存在的古诗词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玩家验证：如何判断玩家输入的是否为真实古诗词（而非随意编造）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去重机制：双方说过的诗句不能重复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倒计时与异步协调：玩家回答时有时间限制，同时需要异步调用 AI 验证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 HashSet&lt;String&gt; 存储已使用诗句（去除标点后对比）实现去重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用 ArrayList&lt;String&gt; 按顺序记录所有诗句，作为 AI 的上下文防止重复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玩家输入经三层校验：长度检查 → 关键字检查 → AI 语义验证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分离“AI 出题”和“AI 验证”为两个独立的 API 调用，使用不同的 System Prompt 和温度参数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CountDownTimer 实现倒计时，100ms 间隔更新进度条和题色变化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module_poem/.../view/activity/FeiHuaActivity.java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出题逻辑——构建包含已用诗句上下文的请求：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String callDeepSeekForPoem()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JSONArray messages = new JSONArray();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System Prompt：设定 AI 飞花令角色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systemMsg.put("content", "你是精通中国古诗词的文人，正在和对方玩飞花令游戏...");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构建上下文：告知已用诗句防止重复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StringBuilder contextBuilder = new StringBuilder();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contextBuilder.append("关键字是「").append(currentKeyword).append("」。\n");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(!allPoemsInOrder.isEmpty())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contextBuilder.append("之前已经说过的诗句有：\n");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allPoemsInOrder.size(); i++)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contextBuilder.append(i+1).append(". ").append(allPoemsInOrder.get(i)).append("\n");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contextBuilder.append("\n请说出一句新的包含「").append(currentKeyword).append("」字的古诗词");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... 发送请求，temperature=0.8 保证多样性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验证玩家输入是否为真实古诗词：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boolean verifyPoemWithAI(String playerInput)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JSONObject systemMsg = new JSONObject();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systemMsg.put("content",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"你是一个中国古诗词鉴定专家。\n" +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"判断标准：\n" +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"1. 必须是历史上真实存在的古诗词作品中的原句\n" +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"2. 现代人编造的不算\n" +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"你只需要回复\"是\"或\"否\"");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temperature=0.1 低温度保证判断准确性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requestBody.put("temperature", 0.1);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容错处理：API 出错时宽容放行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return !result.contains("否");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玩家提交的三层校验机制：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void onPlayerSend()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第一层：长度校验（最少 4 字）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(input.length() &lt; 4) { addSystemMessage("诗句太短了..."); return;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第二层：关键字校验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(!input.contains(currentKeyword)) { addSystemMessage("需包含关键字..."); return;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第三层：去重校验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String cleanInput = cleanPoem(input);  // 去标点空格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(usedPoems.contains(cleanInput)) { addSystemMessage("这句已经说过了..."); return;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第四层：AI 语义验证（异步）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executor.execute(() -&gt;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boolean isRealPoem = verifyPoemWithAI(finalInput);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mainHandler.post(() -&gt; { /* 更新 UI */ });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倒计时实现（含进度条动画和颜色变化）：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void startCountdown()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countDownTimer = new CountDownTimer(timeLimit * 1000L, 100)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public void onTick(long millisUntilFinished)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int secondsLeft = (int) (millisUntilFinished / 1000);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tvCountdown.setText(secondsLeft + "s");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// 更新进度条宽度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float ratio = (float) millisUntilFinished / (timeLimit * 1000f);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lp.width = (int) (progressMaxWidth * ratio);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// 根据剩余时间变色提醒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if (secondsLeft &lt;= 5) tvCountdown.setTextColor(Color.RED);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else if (secondsLeft &lt;= 10) tvCountdown.setTextColor(Color.ORANGE);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public void onFinish() { gameOver(false); }  // 超时失败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ViewPager2 自定义竖向层叠卡片动画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ViewPager2 默认只支持水平滑动切换。本项目需要实现竖向的卡片层叠效果，即下方卡片层叠在上方卡片后面，并且随着滑动逐渐缩小和偏移，模拟“卡片堆叠”的视觉效果。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这需要深入理解 ViewPager2 的 PageTransformer 机制，通过数学计算控制每个页面的 scale、translationY、alpha 等属性。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position &lt;= 0 的页面为当前页，保持原始大小和位置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position 在 0~3 之间的页面为层叠显示的后续卡片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通过 dp2px 转换计算宽度差异，使后续卡片按比例缩小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通过 translationY 计算实现竖向偏移堆叠效果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common/.../Transformer/VerticalStackTransformer.java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VerticalStackTransformer extends VerticalBaseTransformer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int spaceBetweenFirAndSecWith = 10 * 2;   // 卡片宽度差 (dp)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int spaceBetweenFirAndSecHeight = 20;      // 卡片高度差 (dp)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protected void onTransform(View page, float position)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(position &lt;= 0.0f)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// 当前页：完全显示，可点击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page.setAlpha(1.0f);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page.setTranslationY(0f);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page.setClickable(true);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 else if (position &lt;= 3.0f)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// 后续卡片：计算缩放比例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float scale = (float) (page.getWidth()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- ScreenUtils.dp2px(context, spaceBetweenFirAndSecWith * position))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/ (float) (page.getWidth());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page.setScaleX(scale);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page.setScaleY(scale);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// 关键公式：竖向偏移 = -原始位移 + 缩放补偿 + 层叠间距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page.setTranslationY(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-page.getHeight() * position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+ (page.getHeight() * 0.5f) * (1 - scale)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+ ScreenUtils.dp2px(context, spaceBetweenFirAndSecHeight) * position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page.setClickable(false);  // 只有最上层可点击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组件化架构与 ARouter 路由通信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项目包含 11 个模块，各模块独立编译、不能直接引用其他模块的类。如何实现模块间的页面跳转、Fragment 加载、数据传递是组件化架构的核心难点。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ARouter 注解式路由，每个页面/Fragment 通过 @Route 注解声明路径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主页通过 AimActivity 充当通用 Fragment 容器，根据 Intent 参数动态加载不同模块的 Fragment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common 模块存放公共工具类，所有模块都可依赖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settings.gradle（模块配置）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rootProject.name = "ArtVerse"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':app'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':common'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':module_main'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':module_poem'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':func_network'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':module_profile'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':module_art'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':module_music'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':module_community'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':module_ai'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':module_compose'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include ':module_login'</w:t>
      </w:r>
    </w:p>
    <w:p>
      <w:pPr>
        <w:spacing w:after="1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module_main/.../main_shell.java（主页路由分发）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@Route(path = "/main/shell")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main_shell extends AppCompatActivity implements View.OnClickListener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void onClick(View v)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Intent intent1 = new Intent(this, AimActivity.class);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根据点击的入口设置不同的 fragmentType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(id == R.id.imgPoem)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intent1.putExtra("fragmentType", "poem");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 else if (id == R.id.imgAI)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intent1.putExtra("fragmentType", "ai");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 else if (id == R.id.imgArt)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intent1.putExtra("fragmentType", "art");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缩放启动动画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ActivityOptionsCompat options = ActivityOptionsCompat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.makeScaleUpAnimation(v, centerX, centerY, 0, 0);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ActivityCompat.startActivity(this, intent1, options.toBundle());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Multipart 图片上传与画廊 CRUD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画廊功能需要支持用户上传图片创建作品，涉及图片的选择、压缩、转换为字节流、以 Multipart 格式上传到服务器。同时需要处理网络线程和 UI 线程的切换。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OkHttp 的 MultipartBody 构建表单数据 + 文件的混合请求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图片数据以 byte[] 形式传入，避免文件路径兼容问题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网络请求在子线程执行，通过 Handler + Message 机制回调主线程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common/.../utils/GalleryApi.java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static void createGallery(int userId, String username, String title,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byte[] imageData, String fileName,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String creator, String year, String material,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String size, String description, Handler handler)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new Thread(() -&gt;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OkHttpClient client = new OkHttpClient();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构建图片 RequestBody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RequestBody fileBody = RequestBody.create(MediaType.parse("image/*"), imageData);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构建 Multipart 表单：文本字段 + 图片文件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MultipartBody requestBody = new MultipartBody.Builder()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.setType(MultipartBody.FORM)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.addFormDataPart("user_id", String.valueOf(userId))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.addFormDataPart("title", title)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.addFormDataPart("creator", creator != null ? creator : "")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.addFormDataPart("file", fileName, fileBody)  // 图片文件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.build();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Request request = new Request.Builder()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.url(BASE_URL + "/create").post(requestBody).build();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Response response = client.newCall(request).execute();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// 通过 Handler 回调主线程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Message message = Message.obtain();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message.what = MSG_CREATE;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message.obj = response.body().string();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handler.sendMessage(message);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}).start();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MVP 架构模式与登录模块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登录模块需要在同一个 Activity 中实现登录、注册、找回密码三个流程，通过 ScrollView 的显示/隐藏切换页面。同时涉及多个网络请求（登录、注册、发送验证码）的异步处理和 UI 回调。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MVP 架构：mView 接口定义视图契约，transForm 作为 Presenter 处理逻辑，mPassword 作为 Model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三个 ScrollView 分别对应登录/注册/找回密码页面，通过 setVisibility 切换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多个 Handler 分别处理不同操作的回调（handler/handlerT/handlerS）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登录成功后通过 MMKV 持久化用户信息，通过 ARouter 跳转主页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module_login/.../LoginActivity.java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@Route(path = "/login/main")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LoginActivity extends AppCompatActivity implements mView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MVP 架构：Presenter 连接 View 和 Model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transForm transform1 = new transForm();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transform1.setView(this);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登录成功回调 Handler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Handler handler = new Handler(Looper.myLooper())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public void handleMessage(Message msg)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if (msg.what == 1)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reDate data = gson.fromJson((String) msg.obj, reDate.class);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if (data.getCode() == 200)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// 登录成功：持久化用户信息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MVUtil.getInstance().put("Logined", true);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MVUtil.getInstance().put("user_id", data.getUserId());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MVUtil.getInstance().put("username", data.getUsername());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// 路由跳转主页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ARouter.getInstance().build("/main/shell").navigation();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验证码倒计时（60 秒）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new CountDownTimer(60000, 1000)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public void onTick(long millisUntilFinished)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button8.setEnabled(false);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button8.setText(millisUntilFinished / 1000 + "s Resend");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public void onFinish()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button8.setText("Send Code");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button8.setEnabled(true);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}.start();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Retrofit + RxJava 网络封装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项目需要一个统一的网络请求层，封装 OkHttp、Retrofit、RxJava 三者的配置，实现自动线程切换、统一错误处理、服务实例缓存等功能。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HashMap 缓存 Retrofit 实例，避免重复创建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applySchedulers() 方法封装 RxJava 的线程切换（IO 线程请求、主线程回调）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统一错误处理：500 服务器错误和 400 客户端错误分别处理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func_network/.../NetworkApi.java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NetworkApi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static final HashMap&lt;String, Retrofit&gt; retrofitHashMap = new HashMap&lt;&gt;();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创建服务实例（带缓存）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static &lt;T&gt; T createService(Class&lt;T&gt; serviceClass)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return getRetrofit(serviceClass).create(serviceClass);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RxJava 线程切换封装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static &lt;T&gt; ObservableTransformer&lt;T, T&gt; applySchedulers(Observer&lt;T&gt; observer)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return upstream -&gt;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Observable&lt;T&gt; observable = upstream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.subscribeOn(Schedulers.io())           // IO 线程发请求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.observeOn(AndroidSchedulers.mainThread()) // 主线程回调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.map(NetworkApi.getAppErrorHandler())    // 500 错误处理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.onErrorResumeNext(new HttpErrorHandler&lt;&gt;()); // 400 错误处理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observable.subscribe(observer);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return observable;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VideoView 视频背景沉浸式体验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主页使用 VideoView 循环播放视频作为背景，营造古典诗词的沉浸氛围。需要处理视频的生命周期管理（暂停/恢复）和微环播放。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module_main/.../main_shell.java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private void initAnim()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videoView = binding.bgVideoView;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String videoPath = "android.resource://" + getPackageName() + "/" + R.raw.back_video1;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Uri uri = Uri.parse(videoPath);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videoView.setVideoURI(uri);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设置循环播放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videoView.setOnPreparedListener(mediaPlayer -&gt; mediaPlayer.setLooping(true));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videoView.start();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protected void onResume()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super.onResume();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生命周期管理：返回页面时自动恢复播放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if (videoView != null &amp;&amp; !videoView.isPlaying())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videoView.start();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2.9 RecyclerView 多 ViewType 复杂列表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社区模块的列表需要在同一个 RecyclerView 中展示三种不同类型的内容：Banner 轮播图、话题标签、帖子内容。每种类型的布局和交互逻辑完全不同，需要通过多 ViewType 机制实现。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定义三种视图类型常量：TYPE_BANNER、TYPE_TOPIC、TYPE_POST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getItemViewType() 根据位置返回不同类型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onCreateViewHolder() 根据类型加载不同布局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Spannable 富文本处理用户名颜色、字体大小等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module_community/.../Adapter/FRAdapter.java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class FRAdapter extends RecyclerView.Adapter&lt;RecyclerView.ViewHolder&gt;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static final int TYPE_BANNER = 0;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static final int TYPE_TOPIC = 1;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static final int TYPE_POST = 2;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int getItemViewType(int position)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(position == 0) return TYPE_BANNER;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(position == 1) return TYPE_TOPIC;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return TYPE_POST;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RecyclerView.ViewHolder onCreateViewHolder(ViewGroup parent, int viewType)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switch (viewType)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case TYPE_BANNER: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new BannerViewHolder(inflate(R.layout.item_banner));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case TYPE_TOPIC: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new TopicViewHolder(inflate(R.layout.item_topic));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default: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new PostViewHolder(inflate(R.layout.item_post));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2.10 Room 数据库持久化与单例模式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难点分析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项目中多个模块需要本地数据持久化：AI 对话聊天记录、诗词收藏、AI 助手记录等。需要统一的数据库管理方案，避免多线程并发问题。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设计思路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Room 作为 SQLite 的抽象层，通过注解定义实体和 DAO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双重检查锁（Double-Checked Locking）实现数据库单例，保证线程安全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每个模块独立的数据库实例，互不干扰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★ 核心代码实现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module_ai/.../model/db/ChatDatabase.java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@Database(entities = {ChatMessageEntity.class}, version = 1, exportSchema = false)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public abstract class ChatDatabase extends RoomDatabase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private static volatile ChatDatabase INSTANCE;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abstract ChatMessageDao chatMessageDao();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// 双重检查锁单例模式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public static ChatDatabase getInstance(Context context)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if (INSTANCE == null)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synchronized (ChatDatabase.class)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if (INSTANCE == null) {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INSTANCE = Room.databaseBuilder(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context.getApplicationContext(),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ChatDatabase.class, "chat_db"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).build();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return INSTANCE;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三、项目总结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技术亮点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AI 深度集成：通过 DeepSeek API 实现了多轮对话、角色扮演、飞花令出题与验证、AI 创作等多种 AI 能力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组件化架构：11 个模块独立开发、通过 ARouter 解耦通信，便于团队协作和后期维护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自定义动画体验：竖向层叠卡片、CD 旋转、缩放启动等自定义动画提升用户体验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数据持久化：Room + MMKV 双层存储方案，兼顾复杂数据和轻量配置</w:t>
      </w:r>
    </w:p>
    <w:p>
      <w:pPr>
        <w:spacing w:after="80" w:line="360"/>
        <w:ind w:left="400" w:hanging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沉浸式 UI：视频背景、自定义字体、古典美学设计风格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技术难点总结表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pct" w:w="30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技术难点</w:t>
            </w:r>
          </w:p>
        </w:tc>
        <w:tc>
          <w:tcPr>
            <w:tcW w:type="pct" w:w="35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核心技术</w:t>
            </w:r>
          </w:p>
        </w:tc>
        <w:tc>
          <w:tcPr>
            <w:tcW w:type="pct" w:w="30%"/>
            <w:shd w:fill="2E4057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多轮对话上下文管理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DeepSeek API + 消息列表维护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module_ai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飞花令 AI 出题与诗句验证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DeepSeek + HashSet 去重 + CountDownTimer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module_poem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竖向层叠卡片动画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ViewPager2 + 自定义 PageTransformer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common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组件化架构与路由通信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ARouter + Fragment 容器化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module_main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Multipart 图片上传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OkHttp MultipartBody + Handler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common/module_profile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MVP 登录架构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MVP + OkHttp + CountDownTimer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module_login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统一网络封装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Retrofit + RxJava + 错误处理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func_network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视频背景沉浸体验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VideoView + 生命周期管理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module_main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 ViewType 复杂列表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RecyclerView + Spannable 富文本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module_community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pct" w:w="30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Room 数据库持久化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Room + 双重检查锁单例</w:t>
            </w:r>
          </w:p>
        </w:tc>
        <w:tc>
          <w:tcPr>
            <w:tcW w:type="pct" w:w="30%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module_ai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全文完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2026-04-24T02:50:28.475Z</dcterms:created>
  <dcterms:modified xsi:type="dcterms:W3CDTF">2026-04-24T02:50:28.475Z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