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F08F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Start w:id="1" w:name="_Hlk57108816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615552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1E130D8C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FB76C5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084546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D5662E0" w14:textId="77777777" w:rsidR="00B91D1C" w:rsidRDefault="00B91D1C" w:rsidP="00B91D1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661BFA0C" w14:textId="77777777" w:rsidR="00B91D1C" w:rsidRDefault="00B91D1C" w:rsidP="00B91D1C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A5493EC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9BB9E58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DB69F77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21057B2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8011BBC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D91CD7E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853E95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BBE8B82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7FAC899" w14:textId="6758F1CA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Методы оптимизаци</w:t>
      </w:r>
      <w:r w:rsidR="00C9475F">
        <w:rPr>
          <w:rFonts w:eastAsia="Times New Roman"/>
          <w:szCs w:val="28"/>
          <w:lang w:eastAsia="ru-RU"/>
        </w:rPr>
        <w:t>и</w:t>
      </w:r>
    </w:p>
    <w:p w14:paraId="6AEE95A2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DEF5206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2A98DB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A36D9E2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5518227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1</w:t>
      </w:r>
    </w:p>
    <w:p w14:paraId="62FADDD8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D1D92D7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297271D" w14:textId="6BB3DDBE" w:rsidR="00B91D1C" w:rsidRDefault="00B91D1C" w:rsidP="00B91D1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«Методы многомерной минимизации»</w:t>
      </w:r>
    </w:p>
    <w:p w14:paraId="7BC43150" w14:textId="77777777" w:rsidR="00B91D1C" w:rsidRDefault="00B91D1C" w:rsidP="00B91D1C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0A4C998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D69C9E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0432F6B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7EE36D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AE7B859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97E99A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CE9866B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5D6B009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91D1C" w14:paraId="41CACA95" w14:textId="77777777" w:rsidTr="00965B6F">
        <w:tc>
          <w:tcPr>
            <w:tcW w:w="2093" w:type="dxa"/>
            <w:vAlign w:val="center"/>
          </w:tcPr>
          <w:p w14:paraId="182BF1BC" w14:textId="4A912A1D" w:rsidR="00B91D1C" w:rsidRDefault="00B91D1C" w:rsidP="00965B6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МКН-41</w:t>
            </w:r>
            <w:r w:rsidR="0083050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0" w:type="dxa"/>
            <w:vAlign w:val="center"/>
          </w:tcPr>
          <w:p w14:paraId="68E57011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450933E9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0D195587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1FF2D464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91D1C" w14:paraId="05602679" w14:textId="77777777" w:rsidTr="00965B6F">
        <w:tc>
          <w:tcPr>
            <w:tcW w:w="2093" w:type="dxa"/>
            <w:vAlign w:val="center"/>
          </w:tcPr>
          <w:p w14:paraId="1BCA9032" w14:textId="77777777" w:rsidR="00B91D1C" w:rsidRDefault="00B91D1C" w:rsidP="00965B6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450A8E61" w14:textId="6EBEA069" w:rsidR="00B91D1C" w:rsidRPr="000C0956" w:rsidRDefault="000C0956" w:rsidP="00965B6F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Сиротин А.Е.</w:t>
            </w:r>
          </w:p>
        </w:tc>
        <w:tc>
          <w:tcPr>
            <w:tcW w:w="1488" w:type="dxa"/>
            <w:vAlign w:val="center"/>
          </w:tcPr>
          <w:p w14:paraId="4104EC44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74E8BC0D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1F832647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91D1C" w14:paraId="5AA3BE74" w14:textId="77777777" w:rsidTr="00965B6F">
        <w:tc>
          <w:tcPr>
            <w:tcW w:w="2093" w:type="dxa"/>
            <w:vAlign w:val="center"/>
          </w:tcPr>
          <w:p w14:paraId="54B097AB" w14:textId="77777777" w:rsidR="00B91D1C" w:rsidRDefault="00B91D1C" w:rsidP="00965B6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15B75F4E" w14:textId="530A4FD8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Казакова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Т.Г.</w:t>
            </w:r>
            <w:proofErr w:type="gramEnd"/>
          </w:p>
        </w:tc>
        <w:tc>
          <w:tcPr>
            <w:tcW w:w="1488" w:type="dxa"/>
            <w:vAlign w:val="center"/>
          </w:tcPr>
          <w:p w14:paraId="36CFE131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FFEF4EF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53075063" w14:textId="77777777" w:rsidR="00B91D1C" w:rsidRDefault="00B91D1C" w:rsidP="00965B6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6CE55D6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4BFC996" w14:textId="77777777" w:rsidR="00B91D1C" w:rsidRDefault="00B91D1C" w:rsidP="00B91D1C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CA546FA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A0A33C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CA31A67" w14:textId="77777777" w:rsidR="00B91D1C" w:rsidRDefault="00B91D1C" w:rsidP="00B91D1C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838A095" w14:textId="78B0E06E" w:rsidR="00B91D1C" w:rsidRDefault="00B91D1C" w:rsidP="00B91D1C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830506">
        <w:rPr>
          <w:rFonts w:eastAsia="Times New Roman"/>
          <w:b/>
          <w:szCs w:val="28"/>
          <w:lang w:eastAsia="ru-RU"/>
        </w:rPr>
        <w:t>2</w:t>
      </w:r>
    </w:p>
    <w:p w14:paraId="6FFE7B58" w14:textId="6E4EB962" w:rsidR="00B91D1C" w:rsidRDefault="00B91D1C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5D2ACC13" w14:textId="15D9EFAB" w:rsidR="00B91D1C" w:rsidRDefault="00B91D1C" w:rsidP="00B91D1C">
      <w:pPr>
        <w:jc w:val="both"/>
      </w:pPr>
      <w:r w:rsidRPr="00B91D1C">
        <w:rPr>
          <w:b/>
          <w:bCs/>
        </w:rPr>
        <w:lastRenderedPageBreak/>
        <w:t>Цель работы:</w:t>
      </w:r>
      <w:r>
        <w:t xml:space="preserve"> приобре</w:t>
      </w:r>
      <w:r w:rsidR="004F2D06">
        <w:t>тение</w:t>
      </w:r>
      <w:r>
        <w:t xml:space="preserve"> навык</w:t>
      </w:r>
      <w:r w:rsidR="004F2D06">
        <w:t>ов</w:t>
      </w:r>
      <w:r>
        <w:t xml:space="preserve"> численного решения задач поиска безусловного экстремума действительной функции от </w:t>
      </w:r>
      <w:r>
        <w:rPr>
          <w:lang w:val="en-US"/>
        </w:rPr>
        <w:t>n</w:t>
      </w:r>
      <w:r>
        <w:t xml:space="preserve"> переменных.</w:t>
      </w:r>
    </w:p>
    <w:p w14:paraId="16BEC504" w14:textId="5D872176" w:rsidR="00E6048E" w:rsidRPr="00E6048E" w:rsidRDefault="00E6048E" w:rsidP="00B91D1C">
      <w:pPr>
        <w:jc w:val="both"/>
        <w:rPr>
          <w:b/>
          <w:bCs/>
        </w:rPr>
      </w:pPr>
      <w:r w:rsidRPr="00E6048E">
        <w:rPr>
          <w:b/>
          <w:bCs/>
        </w:rPr>
        <w:t>Задачи:</w:t>
      </w:r>
    </w:p>
    <w:p w14:paraId="26993806" w14:textId="241B9179" w:rsidR="00E6048E" w:rsidRP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  <w:rPr>
          <w:rFonts w:eastAsia="Times New Roman"/>
          <w:color w:val="000000"/>
          <w:kern w:val="0"/>
        </w:rPr>
      </w:pPr>
      <w:r>
        <w:t xml:space="preserve"> Ознакомиться с постановкой задач, определяемых вариантом задания к лабораторной работе.</w:t>
      </w:r>
    </w:p>
    <w:p w14:paraId="224C920D" w14:textId="77777777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  <w:rPr>
          <w:rFonts w:eastAsia="Times New Roman"/>
          <w:color w:val="000000"/>
          <w:kern w:val="0"/>
        </w:rPr>
      </w:pPr>
      <w:r>
        <w:t>Найти решение поставленной задачи условной оптимизации, используя теоремы о необходимых и достаточных условиях.</w:t>
      </w:r>
    </w:p>
    <w:p w14:paraId="6E8BD18A" w14:textId="77777777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</w:pPr>
      <w:r>
        <w:t>Найти решение задачи безусловной оптимизации для заданной целевой функции в пакете Maple (</w:t>
      </w:r>
      <w:proofErr w:type="spellStart"/>
      <w:r>
        <w:t>Optimization</w:t>
      </w:r>
      <w:proofErr w:type="spellEnd"/>
      <w:r>
        <w:t>).</w:t>
      </w:r>
    </w:p>
    <w:p w14:paraId="7414BF7A" w14:textId="74E6F1D4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  <w:rPr>
          <w:rFonts w:eastAsia="Times New Roman"/>
          <w:color w:val="000000"/>
          <w:kern w:val="0"/>
        </w:rPr>
      </w:pPr>
      <w:r>
        <w:t>Найти приближенное решение задачи согласно варианту, с заданной точностью ε= 0.01.</w:t>
      </w:r>
    </w:p>
    <w:p w14:paraId="5B029378" w14:textId="77777777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</w:pPr>
      <w:r>
        <w:t>Провести анализ найденного приближенного решения (является ли стационарная точка точкой экстремума).</w:t>
      </w:r>
    </w:p>
    <w:p w14:paraId="0CE04F05" w14:textId="77777777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</w:pPr>
      <w:r>
        <w:t>Ответьте на вопросы, указанные в задании.</w:t>
      </w:r>
    </w:p>
    <w:p w14:paraId="14441FED" w14:textId="77777777" w:rsidR="00E6048E" w:rsidRDefault="00E6048E" w:rsidP="00E6048E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line="360" w:lineRule="auto"/>
        <w:jc w:val="both"/>
      </w:pPr>
      <w:r>
        <w:t>По результатам выполненной лабораторной работы составьте отчет.</w:t>
      </w:r>
    </w:p>
    <w:p w14:paraId="50A88E1F" w14:textId="77777777" w:rsidR="00E6048E" w:rsidRDefault="00E6048E" w:rsidP="00E6048E">
      <w:pPr>
        <w:pStyle w:val="a4"/>
        <w:tabs>
          <w:tab w:val="clear" w:pos="708"/>
        </w:tabs>
        <w:suppressAutoHyphens w:val="0"/>
        <w:spacing w:line="360" w:lineRule="auto"/>
        <w:ind w:left="1080"/>
        <w:jc w:val="both"/>
        <w:rPr>
          <w:rFonts w:eastAsia="Times New Roman"/>
          <w:color w:val="000000"/>
          <w:kern w:val="0"/>
        </w:rPr>
      </w:pPr>
    </w:p>
    <w:p w14:paraId="76870166" w14:textId="5F070489" w:rsidR="00B91D1C" w:rsidRDefault="00B91D1C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14:paraId="5B6DE1AB" w14:textId="0115CC63" w:rsidR="00DF69B3" w:rsidRPr="00B91D1C" w:rsidRDefault="00B91D1C" w:rsidP="00E6048E">
      <w:pPr>
        <w:jc w:val="center"/>
        <w:rPr>
          <w:b/>
          <w:bCs/>
        </w:rPr>
      </w:pPr>
      <w:r>
        <w:rPr>
          <w:b/>
          <w:bCs/>
        </w:rPr>
        <w:lastRenderedPageBreak/>
        <w:t>Практическая</w:t>
      </w:r>
      <w:r w:rsidRPr="00B91D1C">
        <w:rPr>
          <w:b/>
          <w:bCs/>
        </w:rPr>
        <w:t xml:space="preserve"> часть</w:t>
      </w:r>
    </w:p>
    <w:p w14:paraId="242C24DC" w14:textId="0E11B391" w:rsidR="00B91D1C" w:rsidRDefault="00B91D1C" w:rsidP="00B91D1C">
      <w:pPr>
        <w:jc w:val="both"/>
      </w:pPr>
      <w:r>
        <w:t>Работа выполнена согласно варианту №</w:t>
      </w:r>
      <w:r w:rsidR="001D61B8">
        <w:t>11</w:t>
      </w:r>
      <w:r>
        <w:t xml:space="preserve">. </w:t>
      </w:r>
    </w:p>
    <w:p w14:paraId="44F589BC" w14:textId="42045994" w:rsidR="00C9475F" w:rsidRDefault="00C9475F" w:rsidP="00B91D1C">
      <w:pPr>
        <w:jc w:val="both"/>
        <w:rPr>
          <w:b/>
          <w:bCs/>
        </w:rPr>
      </w:pPr>
      <w:r>
        <w:rPr>
          <w:b/>
          <w:bCs/>
        </w:rPr>
        <w:t>Постановка задач</w:t>
      </w:r>
    </w:p>
    <w:p w14:paraId="59051566" w14:textId="15E9FFE3" w:rsidR="00C9475F" w:rsidRPr="00C9475F" w:rsidRDefault="00D8143B" w:rsidP="00B91D1C">
      <w:pPr>
        <w:jc w:val="both"/>
        <w:rPr>
          <w:b/>
          <w:bCs/>
        </w:rPr>
      </w:pPr>
      <w:r>
        <w:rPr>
          <w:b/>
          <w:bCs/>
        </w:rPr>
        <w:tab/>
      </w:r>
      <w:r w:rsidR="00C9475F" w:rsidRPr="00C9475F">
        <w:rPr>
          <w:b/>
          <w:bCs/>
        </w:rPr>
        <w:t>Метод сопряженных градиентов</w:t>
      </w:r>
    </w:p>
    <w:p w14:paraId="4AFE57CD" w14:textId="2409C789" w:rsidR="00C9475F" w:rsidRDefault="00C9475F" w:rsidP="00C9475F">
      <w:pPr>
        <w:pStyle w:val="a4"/>
        <w:numPr>
          <w:ilvl w:val="0"/>
          <w:numId w:val="1"/>
        </w:numPr>
        <w:jc w:val="both"/>
      </w:pPr>
      <w:r>
        <w:t xml:space="preserve">Задать значения </w:t>
      </w:r>
      <m:oMath>
        <m:r>
          <w:rPr>
            <w:rFonts w:ascii="Cambria Math" w:hAnsi="Cambria Math"/>
          </w:rPr>
          <m:t xml:space="preserve">k=0,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∈D, ε&gt;0, M</m:t>
        </m:r>
      </m:oMath>
      <w:r w:rsidRPr="00C9475F">
        <w:t xml:space="preserve"> </w:t>
      </w:r>
      <w:r>
        <w:t>–</w:t>
      </w:r>
      <w:r w:rsidRPr="00C9475F">
        <w:t xml:space="preserve"> </w:t>
      </w:r>
      <w:r>
        <w:t>допустимое число итераций.</w:t>
      </w:r>
    </w:p>
    <w:p w14:paraId="263893A9" w14:textId="4FF29694" w:rsidR="00A53A91" w:rsidRPr="00A53A91" w:rsidRDefault="00A53A91" w:rsidP="00C9475F">
      <w:pPr>
        <w:pStyle w:val="a4"/>
        <w:numPr>
          <w:ilvl w:val="0"/>
          <w:numId w:val="1"/>
        </w:numPr>
        <w:jc w:val="both"/>
      </w:pPr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</m:e>
        </m:d>
      </m:oMath>
      <w:r w:rsidRPr="00A53A91">
        <w:t xml:space="preserve">. </w:t>
      </w:r>
      <w:r>
        <w:t xml:space="preserve">Найти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53A91">
        <w:t xml:space="preserve">, </w:t>
      </w:r>
      <w:r>
        <w:t xml:space="preserve">что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λ≥0.</m:t>
            </m:r>
          </m:e>
        </m:func>
      </m:oMath>
    </w:p>
    <w:p w14:paraId="2887974A" w14:textId="6BB2C837" w:rsidR="00A53A91" w:rsidRDefault="00635B81" w:rsidP="00C9475F">
      <w:pPr>
        <w:pStyle w:val="a4"/>
        <w:numPr>
          <w:ilvl w:val="0"/>
          <w:numId w:val="1"/>
        </w:numPr>
        <w:jc w:val="both"/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. 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||&lt;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,</m:t>
        </m:r>
      </m:oMath>
      <w:r w:rsidRPr="00635B81">
        <w:t xml:space="preserve"> </w:t>
      </w:r>
      <w:r>
        <w:t xml:space="preserve">то поиск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завершен.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D6163E" w:rsidRPr="00D6163E">
        <w:t xml:space="preserve">. </w:t>
      </w:r>
      <w:r w:rsidR="00D6163E">
        <w:t>В противном случае увеличи</w:t>
      </w:r>
      <w:r w:rsidR="006E7BA9">
        <w:t>ть</w:t>
      </w:r>
      <w:r w:rsidR="00D6163E">
        <w:t xml:space="preserve"> номер шага </w:t>
      </w:r>
      <m:oMath>
        <m:r>
          <w:rPr>
            <w:rFonts w:ascii="Cambria Math" w:hAnsi="Cambria Math"/>
          </w:rPr>
          <m:t xml:space="preserve">k=k+1 </m:t>
        </m:r>
      </m:oMath>
      <w:r w:rsidR="00D6163E">
        <w:t>и пере</w:t>
      </w:r>
      <w:proofErr w:type="spellStart"/>
      <w:r w:rsidR="006E7BA9">
        <w:t>йти</w:t>
      </w:r>
      <w:proofErr w:type="spellEnd"/>
      <w:r w:rsidR="00D6163E">
        <w:t xml:space="preserve"> к пункту 4.</w:t>
      </w:r>
    </w:p>
    <w:p w14:paraId="4396C270" w14:textId="103A2084" w:rsidR="00D6163E" w:rsidRPr="00D6163E" w:rsidRDefault="00D6163E" w:rsidP="00C9475F">
      <w:pPr>
        <w:pStyle w:val="a4"/>
        <w:numPr>
          <w:ilvl w:val="0"/>
          <w:numId w:val="1"/>
        </w:numPr>
        <w:jc w:val="both"/>
      </w:pPr>
      <w:r>
        <w:t xml:space="preserve">Новое направление поиска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 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  <w:r>
        <w:t xml:space="preserve"> Вычисли</w:t>
      </w:r>
      <w:proofErr w:type="spellStart"/>
      <w:r w:rsidR="006E7BA9">
        <w:t>ть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</w:p>
    <w:p w14:paraId="5BD902F8" w14:textId="73051F56" w:rsidR="00D6163E" w:rsidRPr="00A53A91" w:rsidRDefault="00D6163E" w:rsidP="00D6163E">
      <w:pPr>
        <w:pStyle w:val="a4"/>
        <w:numPr>
          <w:ilvl w:val="0"/>
          <w:numId w:val="1"/>
        </w:numPr>
        <w:jc w:val="both"/>
      </w:pPr>
      <w: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или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+1&gt;</m:t>
        </m:r>
        <m:r>
          <w:rPr>
            <w:rFonts w:ascii="Cambria Math" w:hAnsi="Cambria Math"/>
            <w:lang w:val="en-US"/>
          </w:rPr>
          <m:t>M</m:t>
        </m:r>
      </m:oMath>
      <w:r w:rsidRPr="00D6163E">
        <w:t xml:space="preserve">, </w:t>
      </w:r>
      <w:r>
        <w:t xml:space="preserve">то поиск решения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завершен.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В противном случае увели</w:t>
      </w:r>
      <w:proofErr w:type="spellStart"/>
      <w:r w:rsidR="006E7BA9">
        <w:t>чить</w:t>
      </w:r>
      <w:proofErr w:type="spellEnd"/>
      <w:r w:rsidR="006E7BA9">
        <w:t xml:space="preserve"> </w:t>
      </w:r>
      <w:r>
        <w:t xml:space="preserve">номер шага </w:t>
      </w:r>
      <m:oMath>
        <m:r>
          <w:rPr>
            <w:rFonts w:ascii="Cambria Math" w:hAnsi="Cambria Math"/>
          </w:rPr>
          <m:t xml:space="preserve">k=k+1 </m:t>
        </m:r>
      </m:oMath>
      <w:r>
        <w:t>и пере</w:t>
      </w:r>
      <w:proofErr w:type="spellStart"/>
      <w:r w:rsidR="006E7BA9">
        <w:t>йти</w:t>
      </w:r>
      <w:proofErr w:type="spellEnd"/>
      <w:r>
        <w:t xml:space="preserve"> к пункту 2.</w:t>
      </w:r>
    </w:p>
    <w:p w14:paraId="3A18AC0C" w14:textId="28616FDA" w:rsidR="00C9475F" w:rsidRDefault="00C9475F" w:rsidP="00D6163E">
      <w:pPr>
        <w:ind w:left="360"/>
      </w:pPr>
    </w:p>
    <w:p w14:paraId="59E0D083" w14:textId="39E5FE19" w:rsidR="00C9475F" w:rsidRPr="000C0956" w:rsidRDefault="00D8143B" w:rsidP="00B91D1C">
      <w:pPr>
        <w:jc w:val="both"/>
        <w:rPr>
          <w:b/>
          <w:bCs/>
        </w:rPr>
      </w:pPr>
      <w:r>
        <w:rPr>
          <w:b/>
          <w:bCs/>
        </w:rPr>
        <w:tab/>
      </w:r>
      <w:r w:rsidR="00C9475F" w:rsidRPr="00C9475F">
        <w:rPr>
          <w:b/>
          <w:bCs/>
        </w:rPr>
        <w:t xml:space="preserve">Метод </w:t>
      </w:r>
      <w:proofErr w:type="spellStart"/>
      <w:r w:rsidR="000C0956">
        <w:rPr>
          <w:b/>
          <w:bCs/>
        </w:rPr>
        <w:t>Марквардта</w:t>
      </w:r>
      <w:proofErr w:type="spellEnd"/>
    </w:p>
    <w:p w14:paraId="3DA75D47" w14:textId="392D1770" w:rsidR="00D8143B" w:rsidRDefault="000C0956" w:rsidP="000C0956">
      <w:pPr>
        <w:pStyle w:val="a4"/>
        <w:numPr>
          <w:ilvl w:val="0"/>
          <w:numId w:val="8"/>
        </w:numPr>
        <w:jc w:val="both"/>
      </w:pPr>
      <w:r>
        <w:t xml:space="preserve">Зададим следующие значения: </w:t>
      </w:r>
      <m:oMath>
        <m:r>
          <w:rPr>
            <w:rFonts w:ascii="Cambria Math" w:hAnsi="Cambria Math"/>
          </w:rPr>
          <m:t>k=0;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∈D;ε&gt;0</m:t>
        </m:r>
      </m:oMath>
      <w:r w:rsidRPr="000C0956">
        <w:t xml:space="preserve"> </w:t>
      </w:r>
      <w:r>
        <w:t>–</w:t>
      </w:r>
      <w:r w:rsidRPr="000C0956">
        <w:t xml:space="preserve"> </w:t>
      </w:r>
      <w:r>
        <w:t>требуемая точность решения</w:t>
      </w:r>
      <w:r w:rsidRPr="000C0956">
        <w:t xml:space="preserve">; </w:t>
      </w:r>
      <m:oMath>
        <m:r>
          <w:rPr>
            <w:rFonts w:ascii="Cambria Math" w:hAnsi="Cambria Math"/>
          </w:rPr>
          <m:t>M</m:t>
        </m:r>
      </m:oMath>
      <w:r w:rsidRPr="000C0956">
        <w:t xml:space="preserve"> </w:t>
      </w:r>
      <w:r>
        <w:t>– допустимое число итераций</w:t>
      </w:r>
    </w:p>
    <w:p w14:paraId="11E8F1EA" w14:textId="78033D55" w:rsidR="000C0956" w:rsidRDefault="000C0956" w:rsidP="000C0956">
      <w:pPr>
        <w:pStyle w:val="a4"/>
        <w:numPr>
          <w:ilvl w:val="0"/>
          <w:numId w:val="8"/>
        </w:numPr>
        <w:jc w:val="both"/>
      </w:pPr>
      <w: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>&lt;ε</m:t>
        </m:r>
      </m:oMath>
      <w:r>
        <w:t xml:space="preserve">, то поиск решения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завершен,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. В противном случае переходим к пункту 3.</w:t>
      </w:r>
    </w:p>
    <w:p w14:paraId="2F54DBE4" w14:textId="7D4980EA" w:rsidR="000C0956" w:rsidRDefault="000C0956" w:rsidP="000C0956">
      <w:pPr>
        <w:pStyle w:val="a4"/>
        <w:numPr>
          <w:ilvl w:val="0"/>
          <w:numId w:val="8"/>
        </w:numPr>
        <w:jc w:val="both"/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 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07E39ACE" w14:textId="0FC3802E" w:rsidR="000C0956" w:rsidRDefault="000C0956" w:rsidP="000C0956">
      <w:pPr>
        <w:pStyle w:val="a4"/>
        <w:numPr>
          <w:ilvl w:val="0"/>
          <w:numId w:val="8"/>
        </w:numPr>
        <w:jc w:val="both"/>
      </w:pPr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5A19285F" w14:textId="2824AE4B" w:rsidR="000C0956" w:rsidRDefault="000C0956" w:rsidP="000C0956">
      <w:pPr>
        <w:pStyle w:val="a4"/>
        <w:numPr>
          <w:ilvl w:val="0"/>
          <w:numId w:val="8"/>
        </w:numPr>
        <w:jc w:val="both"/>
      </w:pPr>
      <w:r>
        <w:t xml:space="preserve">Проверим выполнение неравенства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  <m:r>
          <w:rPr>
            <w:rFonts w:ascii="Cambria Math" w:hAnsi="Cambria Math"/>
          </w:rPr>
          <m:t>&lt;f(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>. Если выполняется, то следующий шаг 6, если нет – шаг 7.</w:t>
      </w:r>
    </w:p>
    <w:p w14:paraId="223F320A" w14:textId="2327787B" w:rsidR="000C0956" w:rsidRDefault="000C0956" w:rsidP="000C0956">
      <w:pPr>
        <w:pStyle w:val="a4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k=k+1</m:t>
        </m:r>
      </m:oMath>
      <w:r>
        <w:t>. Перейти к шагу 2.</w:t>
      </w:r>
    </w:p>
    <w:p w14:paraId="3C45DB0E" w14:textId="68C7779A" w:rsidR="000C0956" w:rsidRPr="00B424D1" w:rsidRDefault="000C0956" w:rsidP="000C0956">
      <w:pPr>
        <w:pStyle w:val="a4"/>
        <w:numPr>
          <w:ilvl w:val="0"/>
          <w:numId w:val="8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 Вернуться к шагу 3.</w:t>
      </w:r>
    </w:p>
    <w:p w14:paraId="198E2472" w14:textId="58B232C6" w:rsidR="003F122A" w:rsidRDefault="00D8143B" w:rsidP="00B91D1C">
      <w:pPr>
        <w:jc w:val="both"/>
        <w:rPr>
          <w:b/>
          <w:bCs/>
        </w:rPr>
      </w:pPr>
      <w:r>
        <w:rPr>
          <w:b/>
          <w:bCs/>
        </w:rPr>
        <w:t>Аналитическое решение задачи</w:t>
      </w:r>
    </w:p>
    <w:p w14:paraId="20D6E6A8" w14:textId="77777777" w:rsidR="00D8143B" w:rsidRDefault="00D8143B" w:rsidP="00D8143B">
      <w:pPr>
        <w:jc w:val="both"/>
      </w:pPr>
      <w:r>
        <w:t xml:space="preserve">Целевая функция </w:t>
      </w:r>
    </w:p>
    <w:p w14:paraId="6F5B81B0" w14:textId="4B824633" w:rsidR="00D8143B" w:rsidRPr="00C9475F" w:rsidRDefault="000C0956" w:rsidP="00D8143B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752C8CB" w14:textId="5502C67F" w:rsidR="00D8143B" w:rsidRPr="00D8143B" w:rsidRDefault="00D8143B" w:rsidP="00D8143B">
      <w:pPr>
        <w:pStyle w:val="a4"/>
        <w:numPr>
          <w:ilvl w:val="0"/>
          <w:numId w:val="3"/>
        </w:numPr>
        <w:jc w:val="both"/>
        <w:rPr>
          <w:lang w:val="en-US"/>
        </w:rPr>
      </w:pPr>
      <w:r>
        <w:t xml:space="preserve">Система алгебраических уравнений </w:t>
      </w:r>
    </w:p>
    <w:p w14:paraId="6685CE40" w14:textId="3B1A68BD" w:rsidR="00D8143B" w:rsidRPr="00C37C08" w:rsidRDefault="00000000" w:rsidP="00D8143B">
      <w:pPr>
        <w:pStyle w:val="a4"/>
        <w:jc w:val="both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-2=0</m:t>
                  </m:r>
                </m:e>
              </m:eqArr>
            </m:e>
          </m:d>
        </m:oMath>
      </m:oMathPara>
    </w:p>
    <w:p w14:paraId="08ADF45E" w14:textId="7FE26831" w:rsidR="00C37C08" w:rsidRDefault="00C37C08" w:rsidP="00D8143B">
      <w:pPr>
        <w:pStyle w:val="a4"/>
        <w:jc w:val="both"/>
      </w:pPr>
      <w:r>
        <w:rPr>
          <w:iCs/>
        </w:rPr>
        <w:t xml:space="preserve">Решив систему, нашли стационарную точку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,1</m:t>
            </m:r>
          </m:e>
        </m:d>
      </m:oMath>
      <w:r w:rsidRPr="00C37C08">
        <w:t>.</w:t>
      </w:r>
    </w:p>
    <w:p w14:paraId="1510B7BE" w14:textId="067D0C4F" w:rsidR="00C37C08" w:rsidRPr="00C37C08" w:rsidRDefault="00C37C08" w:rsidP="00C37C08">
      <w:pPr>
        <w:pStyle w:val="a4"/>
        <w:numPr>
          <w:ilvl w:val="0"/>
          <w:numId w:val="3"/>
        </w:numPr>
        <w:jc w:val="both"/>
        <w:rPr>
          <w:iCs/>
        </w:rPr>
      </w:pPr>
      <w:r>
        <w:t>Матрица Гессе</w:t>
      </w:r>
    </w:p>
    <w:p w14:paraId="064DF96F" w14:textId="171BB5FF" w:rsidR="00C37C08" w:rsidRDefault="00620727" w:rsidP="00B00890">
      <w:pPr>
        <w:pStyle w:val="a4"/>
        <w:jc w:val="center"/>
        <w:rPr>
          <w:lang w:val="en-US"/>
        </w:rPr>
      </w:pPr>
      <w:r w:rsidRPr="00620727">
        <w:rPr>
          <w:lang w:val="en-US"/>
        </w:rPr>
        <w:lastRenderedPageBreak/>
        <w:drawing>
          <wp:inline distT="0" distB="0" distL="0" distR="0" wp14:anchorId="1D21A426" wp14:editId="365B6F0F">
            <wp:extent cx="5940425" cy="1237615"/>
            <wp:effectExtent l="0" t="0" r="3175" b="63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0FA9" w14:textId="2BC40E2C" w:rsidR="00B00890" w:rsidRPr="00C37C08" w:rsidRDefault="00B00890" w:rsidP="00B00890">
      <w:pPr>
        <w:pStyle w:val="a4"/>
        <w:jc w:val="center"/>
        <w:rPr>
          <w:lang w:val="en-US"/>
        </w:rPr>
      </w:pPr>
    </w:p>
    <w:p w14:paraId="18CAB20B" w14:textId="6493F23C" w:rsidR="00C37C08" w:rsidRDefault="00C37C08" w:rsidP="00C37C08">
      <w:pPr>
        <w:pStyle w:val="a4"/>
        <w:jc w:val="both"/>
      </w:pPr>
      <w:r>
        <w:t>По критерию Сильвестра матрица Гессе является положительно определенной:</w:t>
      </w:r>
    </w:p>
    <w:p w14:paraId="2308B5EF" w14:textId="72E2BB5E" w:rsidR="00C37C08" w:rsidRPr="005C2D83" w:rsidRDefault="00000000" w:rsidP="00C37C08">
      <w:pPr>
        <w:pStyle w:val="a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=4,</m:t>
          </m:r>
        </m:oMath>
      </m:oMathPara>
    </w:p>
    <w:p w14:paraId="4E295738" w14:textId="393B1FAD" w:rsidR="00C37C08" w:rsidRDefault="00C37C08" w:rsidP="00C37C08">
      <w:pPr>
        <w:pStyle w:val="a4"/>
        <w:jc w:val="both"/>
      </w:pPr>
      <w:r>
        <w:t xml:space="preserve">поэтому точка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t xml:space="preserve"> является точкой локального минимума.</w:t>
      </w:r>
    </w:p>
    <w:p w14:paraId="070771D0" w14:textId="64D5618D" w:rsidR="00C37C08" w:rsidRPr="00C37C08" w:rsidRDefault="00C37C08" w:rsidP="00C37C08">
      <w:pPr>
        <w:pStyle w:val="a4"/>
        <w:numPr>
          <w:ilvl w:val="0"/>
          <w:numId w:val="3"/>
        </w:numPr>
        <w:jc w:val="both"/>
      </w:pPr>
      <w:r>
        <w:t xml:space="preserve">Так как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Pr="00C37C08">
        <w:t>,</w:t>
      </w:r>
      <w:r>
        <w:t xml:space="preserve"> то функция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7C08">
        <w:t xml:space="preserve"> </w:t>
      </w:r>
      <w:r>
        <w:t>является строго выпуклой</w:t>
      </w:r>
    </w:p>
    <w:p w14:paraId="1D412F59" w14:textId="214BC004" w:rsidR="0014540A" w:rsidRDefault="00620727" w:rsidP="0014540A">
      <w:pPr>
        <w:pStyle w:val="a4"/>
        <w:keepNext/>
        <w:jc w:val="center"/>
      </w:pPr>
      <w:r w:rsidRPr="00620727">
        <w:drawing>
          <wp:inline distT="0" distB="0" distL="0" distR="0" wp14:anchorId="72122654" wp14:editId="1E483AFC">
            <wp:extent cx="5940425" cy="4754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C2FD" w14:textId="51335DD9" w:rsidR="00C37C08" w:rsidRDefault="0014540A" w:rsidP="0014540A">
      <w:pPr>
        <w:pStyle w:val="a5"/>
        <w:jc w:val="center"/>
        <w:rPr>
          <w:color w:val="auto"/>
          <w:sz w:val="22"/>
          <w:szCs w:val="22"/>
        </w:rPr>
      </w:pPr>
      <w:r w:rsidRPr="0014540A">
        <w:rPr>
          <w:color w:val="auto"/>
          <w:sz w:val="22"/>
          <w:szCs w:val="22"/>
        </w:rPr>
        <w:t xml:space="preserve">Рисунок </w:t>
      </w:r>
      <w:r w:rsidRPr="0014540A">
        <w:rPr>
          <w:color w:val="auto"/>
          <w:sz w:val="22"/>
          <w:szCs w:val="22"/>
        </w:rPr>
        <w:fldChar w:fldCharType="begin"/>
      </w:r>
      <w:r w:rsidRPr="0014540A">
        <w:rPr>
          <w:color w:val="auto"/>
          <w:sz w:val="22"/>
          <w:szCs w:val="22"/>
        </w:rPr>
        <w:instrText xml:space="preserve"> SEQ Рисунок \* ARABIC </w:instrText>
      </w:r>
      <w:r w:rsidRPr="0014540A">
        <w:rPr>
          <w:color w:val="auto"/>
          <w:sz w:val="22"/>
          <w:szCs w:val="22"/>
        </w:rPr>
        <w:fldChar w:fldCharType="separate"/>
      </w:r>
      <w:r w:rsidR="00E325AD">
        <w:rPr>
          <w:noProof/>
          <w:color w:val="auto"/>
          <w:sz w:val="22"/>
          <w:szCs w:val="22"/>
        </w:rPr>
        <w:t>1</w:t>
      </w:r>
      <w:r w:rsidRPr="0014540A">
        <w:rPr>
          <w:color w:val="auto"/>
          <w:sz w:val="22"/>
          <w:szCs w:val="22"/>
        </w:rPr>
        <w:fldChar w:fldCharType="end"/>
      </w:r>
      <w:r w:rsidRPr="0014540A">
        <w:rPr>
          <w:color w:val="auto"/>
          <w:sz w:val="22"/>
          <w:szCs w:val="22"/>
        </w:rPr>
        <w:t>. График целевой функции</w:t>
      </w:r>
    </w:p>
    <w:p w14:paraId="4C98A643" w14:textId="4EED5E77" w:rsidR="0014540A" w:rsidRDefault="0014540A" w:rsidP="00C32B9D">
      <w:pPr>
        <w:jc w:val="both"/>
      </w:pPr>
      <w:r>
        <w:t>По рисунку 1, можно убедиться,</w:t>
      </w:r>
      <w:r w:rsidR="00C32B9D">
        <w:t xml:space="preserve"> точка локального минимума 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C32B9D">
        <w:t xml:space="preserve"> является и точкой глобального минимума.</w:t>
      </w:r>
    </w:p>
    <w:p w14:paraId="421ED6F6" w14:textId="1C726304" w:rsidR="001F5E4F" w:rsidRDefault="006472B3" w:rsidP="00C32B9D">
      <w:pPr>
        <w:jc w:val="both"/>
      </w:pPr>
      <w:r>
        <w:tab/>
      </w:r>
      <w:r w:rsidR="001F5E4F">
        <w:t xml:space="preserve">Решение задачи безусловной оптимизации для заданной целевой функции в пакете </w:t>
      </w:r>
      <w:proofErr w:type="gramStart"/>
      <w:r w:rsidR="001F5E4F">
        <w:rPr>
          <w:lang w:val="en-US"/>
        </w:rPr>
        <w:t>Maple</w:t>
      </w:r>
      <w:r w:rsidR="001F5E4F" w:rsidRPr="001F5E4F">
        <w:t>(</w:t>
      </w:r>
      <w:proofErr w:type="gramEnd"/>
      <w:r w:rsidR="001F5E4F">
        <w:rPr>
          <w:lang w:val="en-US"/>
        </w:rPr>
        <w:t>Optimization</w:t>
      </w:r>
      <w:r w:rsidR="001F5E4F" w:rsidRPr="001F5E4F">
        <w:t>)</w:t>
      </w:r>
    </w:p>
    <w:p w14:paraId="1A916D99" w14:textId="7914C6DC" w:rsidR="001F5E4F" w:rsidRDefault="00027688" w:rsidP="001F5E4F">
      <w:pPr>
        <w:keepNext/>
        <w:jc w:val="center"/>
      </w:pPr>
      <w:r w:rsidRPr="00027688">
        <w:lastRenderedPageBreak/>
        <w:drawing>
          <wp:inline distT="0" distB="0" distL="0" distR="0" wp14:anchorId="2D1DE0BB" wp14:editId="77698C32">
            <wp:extent cx="5940425" cy="3415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373" w14:textId="1A30D8C6" w:rsidR="00442ED8" w:rsidRDefault="00442ED8" w:rsidP="001F5E4F">
      <w:pPr>
        <w:keepNext/>
        <w:jc w:val="center"/>
      </w:pPr>
    </w:p>
    <w:p w14:paraId="43245C52" w14:textId="5B5DCF5C" w:rsidR="001F5E4F" w:rsidRPr="00E6048E" w:rsidRDefault="001F5E4F" w:rsidP="001F5E4F">
      <w:pPr>
        <w:pStyle w:val="a5"/>
        <w:jc w:val="center"/>
        <w:rPr>
          <w:color w:val="auto"/>
          <w:sz w:val="22"/>
          <w:szCs w:val="22"/>
        </w:rPr>
      </w:pPr>
      <w:r w:rsidRPr="001F5E4F">
        <w:rPr>
          <w:color w:val="auto"/>
          <w:sz w:val="22"/>
          <w:szCs w:val="22"/>
        </w:rPr>
        <w:t xml:space="preserve">Рисунок </w:t>
      </w:r>
      <w:r w:rsidRPr="001F5E4F">
        <w:rPr>
          <w:color w:val="auto"/>
          <w:sz w:val="22"/>
          <w:szCs w:val="22"/>
        </w:rPr>
        <w:fldChar w:fldCharType="begin"/>
      </w:r>
      <w:r w:rsidRPr="001F5E4F">
        <w:rPr>
          <w:color w:val="auto"/>
          <w:sz w:val="22"/>
          <w:szCs w:val="22"/>
        </w:rPr>
        <w:instrText xml:space="preserve"> SEQ Рисунок \* ARABIC </w:instrText>
      </w:r>
      <w:r w:rsidRPr="001F5E4F">
        <w:rPr>
          <w:color w:val="auto"/>
          <w:sz w:val="22"/>
          <w:szCs w:val="22"/>
        </w:rPr>
        <w:fldChar w:fldCharType="separate"/>
      </w:r>
      <w:r w:rsidR="00E325AD">
        <w:rPr>
          <w:noProof/>
          <w:color w:val="auto"/>
          <w:sz w:val="22"/>
          <w:szCs w:val="22"/>
        </w:rPr>
        <w:t>2</w:t>
      </w:r>
      <w:r w:rsidRPr="001F5E4F">
        <w:rPr>
          <w:color w:val="auto"/>
          <w:sz w:val="22"/>
          <w:szCs w:val="22"/>
        </w:rPr>
        <w:fldChar w:fldCharType="end"/>
      </w:r>
      <w:r w:rsidRPr="00E6048E">
        <w:rPr>
          <w:color w:val="auto"/>
          <w:sz w:val="22"/>
          <w:szCs w:val="22"/>
        </w:rPr>
        <w:t xml:space="preserve">. </w:t>
      </w:r>
      <w:r w:rsidRPr="001F5E4F">
        <w:rPr>
          <w:color w:val="auto"/>
          <w:sz w:val="22"/>
          <w:szCs w:val="22"/>
        </w:rPr>
        <w:t xml:space="preserve">Решение задачи в </w:t>
      </w:r>
      <w:r w:rsidRPr="001F5E4F">
        <w:rPr>
          <w:color w:val="auto"/>
          <w:sz w:val="22"/>
          <w:szCs w:val="22"/>
          <w:lang w:val="en-US"/>
        </w:rPr>
        <w:t>maple</w:t>
      </w:r>
    </w:p>
    <w:p w14:paraId="2572379C" w14:textId="65FDCFCF" w:rsidR="006472B3" w:rsidRDefault="006472B3" w:rsidP="006472B3">
      <w:pPr>
        <w:rPr>
          <w:b/>
          <w:bCs/>
        </w:rPr>
      </w:pPr>
      <w:r w:rsidRPr="006472B3">
        <w:rPr>
          <w:b/>
          <w:bCs/>
        </w:rPr>
        <w:t>Реализация численных методов</w:t>
      </w:r>
    </w:p>
    <w:p w14:paraId="6ADB3FE1" w14:textId="1FDB979E" w:rsidR="00656F6E" w:rsidRDefault="00656F6E" w:rsidP="005C2D83">
      <w:pPr>
        <w:ind w:firstLine="709"/>
      </w:pPr>
      <w:r>
        <w:t>Пример выполнения представлен на рисунк</w:t>
      </w:r>
      <w:r w:rsidR="005C2D83">
        <w:t>е</w:t>
      </w:r>
      <w:r>
        <w:t xml:space="preserve"> </w:t>
      </w:r>
      <w:proofErr w:type="gramStart"/>
      <w:r>
        <w:t>3</w:t>
      </w:r>
      <w:r w:rsidR="005C2D83">
        <w:t>−4</w:t>
      </w:r>
      <w:proofErr w:type="gramEnd"/>
      <w:r w:rsidR="00AC00A3">
        <w:t>:</w:t>
      </w:r>
    </w:p>
    <w:p w14:paraId="2BD5158B" w14:textId="6EF613E0" w:rsidR="005C2D83" w:rsidRDefault="00027688" w:rsidP="00027688">
      <w:pPr>
        <w:keepNext/>
        <w:jc w:val="center"/>
      </w:pPr>
      <w:r w:rsidRPr="00027688">
        <w:drawing>
          <wp:inline distT="0" distB="0" distL="0" distR="0" wp14:anchorId="0AAE6210" wp14:editId="5EF4C352">
            <wp:extent cx="3486637" cy="421063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6E4" w14:textId="79EEF3E0" w:rsidR="00E325AD" w:rsidRDefault="00E325AD" w:rsidP="00E325AD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5C2D83">
        <w:rPr>
          <w:i w:val="0"/>
          <w:iCs w:val="0"/>
          <w:color w:val="auto"/>
          <w:sz w:val="28"/>
          <w:szCs w:val="28"/>
        </w:rPr>
        <w:t>Рисунок</w:t>
      </w:r>
      <w:r w:rsidR="005C2D83">
        <w:rPr>
          <w:i w:val="0"/>
          <w:iCs w:val="0"/>
          <w:color w:val="auto"/>
          <w:sz w:val="28"/>
          <w:szCs w:val="28"/>
        </w:rPr>
        <w:t xml:space="preserve"> </w:t>
      </w:r>
      <w:r w:rsidR="005C2D83" w:rsidRPr="005C2D83">
        <w:rPr>
          <w:i w:val="0"/>
          <w:iCs w:val="0"/>
          <w:color w:val="auto"/>
          <w:sz w:val="28"/>
          <w:szCs w:val="28"/>
        </w:rPr>
        <w:t>3</w:t>
      </w:r>
      <w:r w:rsidRPr="005C2D83">
        <w:rPr>
          <w:i w:val="0"/>
          <w:iCs w:val="0"/>
          <w:color w:val="auto"/>
          <w:sz w:val="28"/>
          <w:szCs w:val="28"/>
        </w:rPr>
        <w:t xml:space="preserve">.  </w:t>
      </w:r>
      <w:r w:rsidR="005C2D83" w:rsidRPr="005C2D83">
        <w:rPr>
          <w:i w:val="0"/>
          <w:iCs w:val="0"/>
          <w:color w:val="auto"/>
          <w:sz w:val="28"/>
          <w:szCs w:val="28"/>
        </w:rPr>
        <w:t>Метод сопряжённых градиентов</w:t>
      </w:r>
    </w:p>
    <w:p w14:paraId="591006A5" w14:textId="4940F4D6" w:rsidR="00027688" w:rsidRPr="00262EA8" w:rsidRDefault="00027688" w:rsidP="00027688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both"/>
        <w:rPr>
          <w:rFonts w:eastAsia="Times New Roman"/>
          <w:color w:val="000000"/>
          <w:kern w:val="0"/>
          <w:szCs w:val="28"/>
          <w:lang w:eastAsia="ru-RU"/>
        </w:rPr>
      </w:pPr>
      <w:r w:rsidRPr="005C2D83">
        <w:rPr>
          <w:rFonts w:eastAsia="Times New Roman"/>
          <w:color w:val="000000"/>
          <w:kern w:val="0"/>
          <w:szCs w:val="28"/>
          <w:lang w:eastAsia="ru-RU"/>
        </w:rPr>
        <w:lastRenderedPageBreak/>
        <w:t xml:space="preserve">Вектор начального приближения (0; 0), точность решения </w:t>
      </w:r>
      <m:oMath>
        <m:r>
          <w:rPr>
            <w:rFonts w:ascii="Cambria Math" w:eastAsia="Times New Roman" w:hAnsi="Cambria Math"/>
            <w:color w:val="000000"/>
            <w:kern w:val="0"/>
            <w:szCs w:val="28"/>
            <w:lang w:eastAsia="ru-RU"/>
          </w:rPr>
          <m:t>ε=0.001</m:t>
        </m:r>
      </m:oMath>
      <w:r w:rsidRPr="005C2D83">
        <w:rPr>
          <w:rFonts w:eastAsia="Times New Roman"/>
          <w:color w:val="000000"/>
          <w:kern w:val="0"/>
          <w:szCs w:val="28"/>
          <w:lang w:eastAsia="ru-RU"/>
        </w:rPr>
        <w:t xml:space="preserve">. За </w:t>
      </w:r>
      <w:r w:rsidRPr="00027688">
        <w:rPr>
          <w:rFonts w:eastAsia="Times New Roman"/>
          <w:color w:val="000000"/>
          <w:kern w:val="0"/>
          <w:szCs w:val="28"/>
          <w:lang w:eastAsia="ru-RU"/>
        </w:rPr>
        <w:t>2</w:t>
      </w:r>
      <w:r>
        <w:rPr>
          <w:rFonts w:eastAsia="Times New Roman"/>
          <w:color w:val="000000"/>
          <w:kern w:val="0"/>
          <w:szCs w:val="28"/>
          <w:lang w:val="en-US" w:eastAsia="ru-RU"/>
        </w:rPr>
        <w:t>5</w:t>
      </w:r>
      <w:r w:rsidRPr="005C2D83">
        <w:rPr>
          <w:rFonts w:eastAsia="Times New Roman"/>
          <w:color w:val="000000"/>
          <w:kern w:val="0"/>
          <w:szCs w:val="28"/>
          <w:lang w:eastAsia="ru-RU"/>
        </w:rPr>
        <w:t xml:space="preserve"> итераций результатом вычислений становится вектор (-</w:t>
      </w:r>
      <w:r w:rsidRPr="00027688">
        <w:rPr>
          <w:rFonts w:eastAsia="Times New Roman"/>
          <w:color w:val="000000"/>
          <w:kern w:val="0"/>
          <w:szCs w:val="28"/>
          <w:lang w:eastAsia="ru-RU"/>
        </w:rPr>
        <w:t>1</w:t>
      </w:r>
      <w:r w:rsidRPr="005C2D83">
        <w:rPr>
          <w:rFonts w:eastAsia="Times New Roman"/>
          <w:color w:val="000000"/>
          <w:kern w:val="0"/>
          <w:szCs w:val="28"/>
          <w:lang w:eastAsia="ru-RU"/>
        </w:rPr>
        <w:t>; 1)</w:t>
      </w:r>
    </w:p>
    <w:p w14:paraId="5F0EE264" w14:textId="77777777" w:rsidR="00027688" w:rsidRPr="00027688" w:rsidRDefault="00027688" w:rsidP="00027688"/>
    <w:p w14:paraId="3FE3B8D8" w14:textId="7A33C673" w:rsidR="005C2D83" w:rsidRDefault="00027688" w:rsidP="005C2D83">
      <w:pPr>
        <w:jc w:val="center"/>
      </w:pPr>
      <w:r w:rsidRPr="00027688">
        <w:drawing>
          <wp:inline distT="0" distB="0" distL="0" distR="0" wp14:anchorId="2F51118E" wp14:editId="541B3E17">
            <wp:extent cx="3505689" cy="479174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0F75" w14:textId="09949472" w:rsidR="005C2D83" w:rsidRDefault="005C2D83" w:rsidP="005C2D83">
      <w:pPr>
        <w:jc w:val="center"/>
      </w:pPr>
      <w:r>
        <w:t>Рисунок 4. Метод Ньютона−</w:t>
      </w:r>
      <w:proofErr w:type="spellStart"/>
      <w:r>
        <w:t>Рафсона</w:t>
      </w:r>
      <w:proofErr w:type="spellEnd"/>
    </w:p>
    <w:p w14:paraId="4F72AB72" w14:textId="63C1A590" w:rsidR="00E325AD" w:rsidRPr="00262EA8" w:rsidRDefault="005C2D83" w:rsidP="00262EA8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both"/>
        <w:rPr>
          <w:rFonts w:eastAsia="Times New Roman"/>
          <w:color w:val="000000"/>
          <w:kern w:val="0"/>
          <w:szCs w:val="28"/>
          <w:lang w:eastAsia="ru-RU"/>
        </w:rPr>
      </w:pPr>
      <w:r w:rsidRPr="005C2D83">
        <w:rPr>
          <w:rFonts w:eastAsia="Times New Roman"/>
          <w:color w:val="000000"/>
          <w:kern w:val="0"/>
          <w:szCs w:val="28"/>
          <w:lang w:eastAsia="ru-RU"/>
        </w:rPr>
        <w:t xml:space="preserve">Вектор начального приближения (0; 0), точность решения </w:t>
      </w:r>
      <m:oMath>
        <m:r>
          <w:rPr>
            <w:rFonts w:ascii="Cambria Math" w:eastAsia="Times New Roman" w:hAnsi="Cambria Math"/>
            <w:color w:val="000000"/>
            <w:kern w:val="0"/>
            <w:szCs w:val="28"/>
            <w:lang w:eastAsia="ru-RU"/>
          </w:rPr>
          <m:t>ε=0.001</m:t>
        </m:r>
      </m:oMath>
      <w:r w:rsidRPr="005C2D83">
        <w:rPr>
          <w:rFonts w:eastAsia="Times New Roman"/>
          <w:color w:val="000000"/>
          <w:kern w:val="0"/>
          <w:szCs w:val="28"/>
          <w:lang w:eastAsia="ru-RU"/>
        </w:rPr>
        <w:t xml:space="preserve">. За </w:t>
      </w:r>
      <w:r w:rsidR="00027688" w:rsidRPr="00027688">
        <w:rPr>
          <w:rFonts w:eastAsia="Times New Roman"/>
          <w:color w:val="000000"/>
          <w:kern w:val="0"/>
          <w:szCs w:val="28"/>
          <w:lang w:eastAsia="ru-RU"/>
        </w:rPr>
        <w:t>29</w:t>
      </w:r>
      <w:r w:rsidRPr="005C2D83">
        <w:rPr>
          <w:rFonts w:eastAsia="Times New Roman"/>
          <w:color w:val="000000"/>
          <w:kern w:val="0"/>
          <w:szCs w:val="28"/>
          <w:lang w:eastAsia="ru-RU"/>
        </w:rPr>
        <w:t xml:space="preserve"> итераций результатом вычислений становится вектор (-</w:t>
      </w:r>
      <w:r w:rsidR="00027688" w:rsidRPr="00027688">
        <w:rPr>
          <w:rFonts w:eastAsia="Times New Roman"/>
          <w:color w:val="000000"/>
          <w:kern w:val="0"/>
          <w:szCs w:val="28"/>
          <w:lang w:eastAsia="ru-RU"/>
        </w:rPr>
        <w:t>1</w:t>
      </w:r>
      <w:r w:rsidRPr="005C2D83">
        <w:rPr>
          <w:rFonts w:eastAsia="Times New Roman"/>
          <w:color w:val="000000"/>
          <w:kern w:val="0"/>
          <w:szCs w:val="28"/>
          <w:lang w:eastAsia="ru-RU"/>
        </w:rPr>
        <w:t>; 1)</w:t>
      </w:r>
    </w:p>
    <w:p w14:paraId="27551181" w14:textId="77777777" w:rsidR="00027688" w:rsidRDefault="00027688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4BA8529" w14:textId="5BFD8145" w:rsidR="00E325AD" w:rsidRPr="00E325AD" w:rsidRDefault="00E325AD" w:rsidP="00E325AD">
      <w:pPr>
        <w:jc w:val="center"/>
        <w:rPr>
          <w:b/>
          <w:bCs/>
        </w:rPr>
      </w:pPr>
      <w:r w:rsidRPr="00E325AD">
        <w:rPr>
          <w:b/>
          <w:bCs/>
        </w:rPr>
        <w:lastRenderedPageBreak/>
        <w:t>Вывод</w:t>
      </w:r>
    </w:p>
    <w:p w14:paraId="686FF2D3" w14:textId="5A750CB0" w:rsidR="00E325AD" w:rsidRPr="00027688" w:rsidRDefault="00E325AD" w:rsidP="00E325AD">
      <w:pPr>
        <w:spacing w:line="240" w:lineRule="auto"/>
        <w:ind w:firstLine="709"/>
        <w:jc w:val="both"/>
        <w:rPr>
          <w:szCs w:val="24"/>
        </w:rPr>
      </w:pPr>
      <w:r w:rsidRPr="005F710D">
        <w:rPr>
          <w:szCs w:val="24"/>
        </w:rPr>
        <w:t>В ходе выполнения лабораторной работы</w:t>
      </w:r>
      <w:r>
        <w:rPr>
          <w:szCs w:val="24"/>
        </w:rPr>
        <w:t xml:space="preserve"> </w:t>
      </w:r>
      <w:r>
        <w:t xml:space="preserve">приобрели навыки численного решения задач поиска безусловного экстремума действительной функции от </w:t>
      </w:r>
      <w:r>
        <w:rPr>
          <w:lang w:val="en-US"/>
        </w:rPr>
        <w:t>n</w:t>
      </w:r>
      <w:r>
        <w:t xml:space="preserve"> переменных, соответствующие методы были </w:t>
      </w:r>
      <w:proofErr w:type="spellStart"/>
      <w:r>
        <w:t>программно</w:t>
      </w:r>
      <w:proofErr w:type="spellEnd"/>
      <w:r>
        <w:t xml:space="preserve"> реализованы.</w:t>
      </w:r>
      <w:r w:rsidRPr="005F710D">
        <w:rPr>
          <w:szCs w:val="24"/>
        </w:rPr>
        <w:t xml:space="preserve"> </w:t>
      </w:r>
      <w:r w:rsidR="00027688">
        <w:rPr>
          <w:szCs w:val="24"/>
        </w:rPr>
        <w:t>Метод сопряженных градиентов нашел решение на 4 шага быстрее, что несущественно.</w:t>
      </w:r>
    </w:p>
    <w:p w14:paraId="4BD16781" w14:textId="77777777" w:rsidR="00E325AD" w:rsidRPr="00B13B03" w:rsidRDefault="00E325AD" w:rsidP="00B13B03">
      <w:pPr>
        <w:jc w:val="both"/>
      </w:pPr>
    </w:p>
    <w:p w14:paraId="0B957AFA" w14:textId="77777777" w:rsidR="00E325AD" w:rsidRDefault="00E325AD">
      <w:pPr>
        <w:tabs>
          <w:tab w:val="clear" w:pos="708"/>
        </w:tabs>
        <w:suppressAutoHyphens w:val="0"/>
        <w:spacing w:after="160" w:line="259" w:lineRule="auto"/>
        <w:rPr>
          <w:rFonts w:ascii="Times New Roman CYR" w:hAnsi="Times New Roman CYR" w:cs="Times New Roman CYR"/>
          <w:b/>
          <w:iCs/>
          <w:color w:val="000000"/>
          <w:szCs w:val="28"/>
        </w:rPr>
      </w:pPr>
      <w:r>
        <w:rPr>
          <w:rFonts w:ascii="Times New Roman CYR" w:hAnsi="Times New Roman CYR" w:cs="Times New Roman CYR"/>
          <w:b/>
          <w:iCs/>
          <w:color w:val="000000"/>
          <w:szCs w:val="28"/>
        </w:rPr>
        <w:br w:type="page"/>
      </w:r>
    </w:p>
    <w:p w14:paraId="0321AC54" w14:textId="59D64157" w:rsidR="00E556D4" w:rsidRPr="00E556D4" w:rsidRDefault="00E556D4" w:rsidP="00E556D4">
      <w:pPr>
        <w:spacing w:before="120" w:line="240" w:lineRule="auto"/>
        <w:jc w:val="both"/>
        <w:rPr>
          <w:rFonts w:ascii="Times New Roman CYR" w:hAnsi="Times New Roman CYR" w:cs="Times New Roman CYR"/>
          <w:b/>
          <w:iCs/>
          <w:color w:val="000000"/>
          <w:szCs w:val="28"/>
        </w:rPr>
      </w:pPr>
      <w:r w:rsidRPr="00E556D4">
        <w:rPr>
          <w:rFonts w:ascii="Times New Roman CYR" w:hAnsi="Times New Roman CYR" w:cs="Times New Roman CYR"/>
          <w:b/>
          <w:iCs/>
          <w:color w:val="000000"/>
          <w:szCs w:val="28"/>
        </w:rPr>
        <w:lastRenderedPageBreak/>
        <w:t>Контрольные вопросы</w:t>
      </w:r>
    </w:p>
    <w:p w14:paraId="6FF06BFF" w14:textId="77777777" w:rsidR="001B599D" w:rsidRDefault="00E556D4" w:rsidP="00E556D4">
      <w:pPr>
        <w:pStyle w:val="a4"/>
        <w:numPr>
          <w:ilvl w:val="0"/>
          <w:numId w:val="6"/>
        </w:numPr>
        <w:spacing w:before="120" w:line="240" w:lineRule="auto"/>
        <w:contextualSpacing w:val="0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423779">
        <w:rPr>
          <w:rFonts w:ascii="Times New Roman CYR" w:hAnsi="Times New Roman CYR" w:cs="Times New Roman CYR"/>
          <w:b/>
          <w:color w:val="000000"/>
          <w:szCs w:val="28"/>
        </w:rPr>
        <w:t xml:space="preserve">Необходимые и достаточные условия локального экстремума функции </w:t>
      </w:r>
      <m:oMath>
        <m:r>
          <m:rPr>
            <m:sty m:val="bi"/>
          </m:rPr>
          <w:rPr>
            <w:rFonts w:ascii="Cambria Math" w:hAnsi="Cambria Math" w:cs="Times New Roman CYR"/>
            <w:color w:val="000000"/>
            <w:szCs w:val="28"/>
          </w:rPr>
          <m:t>f:D</m:t>
        </m:r>
        <m:r>
          <m:rPr>
            <m:scr m:val="double-struck"/>
            <m:sty m:val="bi"/>
          </m:rPr>
          <w:rPr>
            <w:rFonts w:ascii="Cambria Math" w:hAnsi="Cambria Math" w:cs="Times New Roman CYR"/>
            <w:color w:val="000000"/>
            <w:szCs w:val="28"/>
          </w:rPr>
          <m:t xml:space="preserve">→R, </m:t>
        </m:r>
        <m:r>
          <m:rPr>
            <m:sty m:val="bi"/>
          </m:rPr>
          <w:rPr>
            <w:rFonts w:ascii="Cambria Math" w:hAnsi="Cambria Math" w:cs="Times New Roman CYR"/>
            <w:color w:val="000000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 CYR"/>
            <w:color w:val="000000"/>
            <w:szCs w:val="28"/>
          </w:rPr>
          <m:t>⊂</m:t>
        </m:r>
        <m:sSup>
          <m:sSupPr>
            <m:ctrlPr>
              <w:rPr>
                <w:rFonts w:ascii="Cambria Math" w:hAnsi="Cambria Math" w:cs="Times New Roman CYR"/>
                <w:b/>
                <w:i/>
                <w:color w:val="000000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Times New Roman CYR"/>
                <w:color w:val="000000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 CYR"/>
                <w:color w:val="000000"/>
                <w:szCs w:val="28"/>
              </w:rPr>
              <m:t>n</m:t>
            </m:r>
          </m:sup>
        </m:sSup>
      </m:oMath>
      <w:r w:rsidRPr="00423779">
        <w:rPr>
          <w:rFonts w:ascii="Times New Roman CYR" w:hAnsi="Times New Roman CYR" w:cs="Times New Roman CYR"/>
          <w:color w:val="000000"/>
          <w:szCs w:val="28"/>
        </w:rPr>
        <w:t xml:space="preserve">. </w:t>
      </w:r>
    </w:p>
    <w:p w14:paraId="3B1EF4BC" w14:textId="46C91403" w:rsidR="001B599D" w:rsidRPr="001B599D" w:rsidRDefault="00E556D4" w:rsidP="001B599D">
      <w:pPr>
        <w:spacing w:before="120" w:line="240" w:lineRule="auto"/>
        <w:ind w:left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1B599D">
        <w:rPr>
          <w:rFonts w:ascii="Times New Roman CYR" w:hAnsi="Times New Roman CYR" w:cs="Times New Roman CYR"/>
          <w:color w:val="000000"/>
          <w:szCs w:val="28"/>
        </w:rPr>
        <w:t>Необходимое условие минимума</w:t>
      </w:r>
      <w:r w:rsidR="001B599D" w:rsidRPr="001B599D">
        <w:rPr>
          <w:rFonts w:ascii="Times New Roman CYR" w:hAnsi="Times New Roman CYR" w:cs="Times New Roman CYR"/>
          <w:color w:val="000000"/>
          <w:szCs w:val="28"/>
        </w:rPr>
        <w:t>(максимума) первого порядка</w:t>
      </w:r>
      <w:r w:rsidRPr="001B599D">
        <w:rPr>
          <w:rFonts w:ascii="Times New Roman CYR" w:hAnsi="Times New Roman CYR" w:cs="Times New Roman CYR"/>
          <w:color w:val="000000"/>
          <w:szCs w:val="28"/>
        </w:rPr>
        <w:t>:</w:t>
      </w:r>
    </w:p>
    <w:p w14:paraId="1AB099D1" w14:textId="4A97ABFE" w:rsidR="001B599D" w:rsidRPr="00C26A36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Пусть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</m:oMath>
      <w:r>
        <w:rPr>
          <w:rFonts w:ascii="Times New Roman CYR" w:hAnsi="Times New Roman CYR" w:cs="Times New Roman CYR"/>
          <w:color w:val="000000"/>
          <w:szCs w:val="28"/>
        </w:rPr>
        <w:t xml:space="preserve"> есть точка локального экстремума функции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дифференцируема в точке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  <m:r>
          <w:rPr>
            <w:rFonts w:ascii="Cambria Math" w:hAnsi="Cambria Math" w:cs="Times New Roman CYR"/>
            <w:color w:val="000000"/>
            <w:szCs w:val="28"/>
          </w:rPr>
          <m:t xml:space="preserve">.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Тогда градиент функции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равен нулю, 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т.е.</w:t>
      </w:r>
      <w:proofErr w:type="gramEnd"/>
      <w:r w:rsidR="00E556D4" w:rsidRPr="001B599D">
        <w:rPr>
          <w:rFonts w:ascii="Times New Roman CYR" w:hAnsi="Times New Roman CYR" w:cs="Times New Roman CYR"/>
          <w:color w:val="0000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 CYR"/>
            <w:color w:val="000000"/>
            <w:szCs w:val="28"/>
          </w:rPr>
          <m:t>∇</m:t>
        </m:r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r>
          <w:rPr>
            <w:rFonts w:ascii="Cambria Math" w:hAnsi="Cambria Math" w:cs="Times New Roman CYR"/>
            <w:color w:val="000000"/>
            <w:szCs w:val="28"/>
          </w:rPr>
          <m:t>(</m:t>
        </m:r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  <m:r>
          <w:rPr>
            <w:rFonts w:ascii="Cambria Math" w:hAnsi="Cambria Math" w:cs="Times New Roman CYR"/>
            <w:color w:val="000000"/>
            <w:szCs w:val="28"/>
          </w:rPr>
          <m:t>)=0 .</m:t>
        </m:r>
      </m:oMath>
      <w:r w:rsidR="00E556D4" w:rsidRPr="001B599D"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1DA5D800" w14:textId="4FD17D04" w:rsidR="001B599D" w:rsidRPr="001B599D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ab/>
      </w:r>
      <w:r w:rsidRPr="001B599D">
        <w:rPr>
          <w:rFonts w:ascii="Times New Roman CYR" w:hAnsi="Times New Roman CYR" w:cs="Times New Roman CYR"/>
          <w:color w:val="000000"/>
          <w:szCs w:val="28"/>
        </w:rPr>
        <w:t xml:space="preserve">Необходимое условие минимума(максимума) второго порядка: </w:t>
      </w:r>
    </w:p>
    <w:p w14:paraId="37AE037E" w14:textId="1443355F" w:rsidR="001B599D" w:rsidRPr="001B599D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1B599D">
        <w:rPr>
          <w:rFonts w:ascii="Times New Roman CYR" w:hAnsi="Times New Roman CYR" w:cs="Times New Roman CYR"/>
          <w:color w:val="000000"/>
          <w:szCs w:val="28"/>
        </w:rPr>
        <w:t xml:space="preserve">Пусть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</m:oMath>
      <w:r w:rsidRPr="001B599D">
        <w:rPr>
          <w:rFonts w:ascii="Times New Roman CYR" w:hAnsi="Times New Roman CYR" w:cs="Times New Roman CYR"/>
          <w:color w:val="000000"/>
          <w:szCs w:val="28"/>
        </w:rPr>
        <w:t xml:space="preserve"> есть точка локального экстремума функции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 w:rsidRPr="001B599D">
        <w:rPr>
          <w:rFonts w:ascii="Times New Roman CYR" w:hAnsi="Times New Roman CYR" w:cs="Times New Roman CYR"/>
          <w:color w:val="000000"/>
          <w:szCs w:val="28"/>
        </w:rPr>
        <w:t xml:space="preserve">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дважды </w:t>
      </w:r>
      <w:r w:rsidRPr="001B599D">
        <w:rPr>
          <w:rFonts w:ascii="Times New Roman CYR" w:hAnsi="Times New Roman CYR" w:cs="Times New Roman CYR"/>
          <w:color w:val="000000"/>
          <w:szCs w:val="28"/>
        </w:rPr>
        <w:t>дифференцируема в</w:t>
      </w:r>
      <w:r>
        <w:rPr>
          <w:rFonts w:ascii="Times New Roman CYR" w:hAnsi="Times New Roman CYR" w:cs="Times New Roman CYR"/>
          <w:color w:val="000000"/>
          <w:szCs w:val="28"/>
        </w:rPr>
        <w:t xml:space="preserve"> этой</w:t>
      </w:r>
      <w:r w:rsidRPr="001B599D">
        <w:rPr>
          <w:rFonts w:ascii="Times New Roman CYR" w:hAnsi="Times New Roman CYR" w:cs="Times New Roman CYR"/>
          <w:color w:val="000000"/>
          <w:szCs w:val="28"/>
        </w:rPr>
        <w:t xml:space="preserve"> точке</w:t>
      </w:r>
      <m:oMath>
        <m:r>
          <w:rPr>
            <w:rFonts w:ascii="Cambria Math" w:hAnsi="Cambria Math" w:cs="Times New Roman CYR"/>
            <w:color w:val="000000"/>
            <w:szCs w:val="28"/>
          </w:rPr>
          <m:t xml:space="preserve">. </m:t>
        </m:r>
      </m:oMath>
      <w:r w:rsidRPr="001B599D">
        <w:rPr>
          <w:rFonts w:ascii="Times New Roman CYR" w:hAnsi="Times New Roman CYR" w:cs="Times New Roman CYR"/>
          <w:color w:val="000000"/>
          <w:szCs w:val="28"/>
        </w:rPr>
        <w:t>Тогда</w:t>
      </w:r>
      <w:r>
        <w:rPr>
          <w:rFonts w:ascii="Times New Roman CYR" w:hAnsi="Times New Roman CYR" w:cs="Times New Roman CYR"/>
          <w:color w:val="000000"/>
          <w:szCs w:val="28"/>
        </w:rPr>
        <w:t xml:space="preserve"> матрица Гессе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 CYR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 CYR"/>
                    <w:color w:val="00000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 CYR"/>
                    <w:color w:val="000000"/>
                    <w:szCs w:val="28"/>
                  </w:rPr>
                  <m:t>*</m:t>
                </m:r>
              </m:sup>
            </m:sSup>
          </m:e>
        </m:d>
      </m:oMath>
      <w:r>
        <w:rPr>
          <w:rFonts w:ascii="Times New Roman CYR" w:hAnsi="Times New Roman CYR" w:cs="Times New Roman CYR"/>
          <w:color w:val="000000"/>
          <w:szCs w:val="28"/>
        </w:rPr>
        <w:t xml:space="preserve"> неотрицательно (неположительно) определена, 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т.е.</w:t>
      </w:r>
      <w:proofErr w:type="gramEnd"/>
      <w:r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5BD6C9B1" w14:textId="2CC962C0" w:rsidR="001B599D" w:rsidRPr="001B599D" w:rsidRDefault="001B599D" w:rsidP="001B599D">
      <w:pPr>
        <w:pStyle w:val="a4"/>
        <w:spacing w:before="120" w:line="240" w:lineRule="auto"/>
        <w:ind w:left="1069"/>
        <w:contextualSpacing w:val="0"/>
        <w:jc w:val="both"/>
        <w:rPr>
          <w:rFonts w:ascii="Times New Roman CYR" w:hAnsi="Times New Roman CYR" w:cs="Times New Roman CYR"/>
          <w:color w:val="000000"/>
          <w:szCs w:val="28"/>
          <w:lang w:val="en-US"/>
        </w:rPr>
      </w:pPr>
      <m:oMathPara>
        <m:oMath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CYR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CYR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CYR"/>
                      <w:color w:val="000000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≥0,</m:t>
          </m:r>
        </m:oMath>
      </m:oMathPara>
    </w:p>
    <w:p w14:paraId="44DE25B1" w14:textId="4FBE86FD" w:rsidR="001B599D" w:rsidRPr="001B599D" w:rsidRDefault="001B599D" w:rsidP="001B599D">
      <w:pPr>
        <w:pStyle w:val="a4"/>
        <w:spacing w:before="120" w:line="240" w:lineRule="auto"/>
        <w:ind w:left="1069"/>
        <w:contextualSpacing w:val="0"/>
        <w:jc w:val="both"/>
        <w:rPr>
          <w:rFonts w:ascii="Times New Roman CYR" w:hAnsi="Times New Roman CYR" w:cs="Times New Roman CYR"/>
          <w:color w:val="000000"/>
          <w:szCs w:val="28"/>
          <w:lang w:val="en-US"/>
        </w:rPr>
      </w:pPr>
      <m:oMathPara>
        <m:oMath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CYR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CYR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CYR"/>
                      <w:color w:val="000000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 CYR"/>
              <w:color w:val="000000"/>
              <w:szCs w:val="28"/>
            </w:rPr>
            <m:t>≤0.</m:t>
          </m:r>
        </m:oMath>
      </m:oMathPara>
    </w:p>
    <w:p w14:paraId="0704371D" w14:textId="3EE38924" w:rsidR="001B599D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ab/>
      </w:r>
      <w:r w:rsidR="00E556D4" w:rsidRPr="001B599D">
        <w:rPr>
          <w:rFonts w:ascii="Times New Roman CYR" w:hAnsi="Times New Roman CYR" w:cs="Times New Roman CYR"/>
          <w:color w:val="000000"/>
          <w:szCs w:val="28"/>
        </w:rPr>
        <w:t xml:space="preserve">Достаточное условие: </w:t>
      </w:r>
    </w:p>
    <w:p w14:paraId="1FF0CFC4" w14:textId="435D2F63" w:rsidR="001B599D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Пусть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 xml:space="preserve"> </m:t>
        </m:r>
      </m:oMath>
      <w:r>
        <w:rPr>
          <w:rFonts w:ascii="Times New Roman CYR" w:hAnsi="Times New Roman CYR" w:cs="Times New Roman CYR"/>
          <w:color w:val="000000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</m:oMath>
      <w:r>
        <w:rPr>
          <w:rFonts w:ascii="Times New Roman CYR" w:hAnsi="Times New Roman CYR" w:cs="Times New Roman CYR"/>
          <w:color w:val="000000"/>
          <w:szCs w:val="28"/>
        </w:rPr>
        <w:t xml:space="preserve"> дважды </w:t>
      </w:r>
      <w:r w:rsidRPr="001B599D">
        <w:rPr>
          <w:rFonts w:ascii="Times New Roman CYR" w:hAnsi="Times New Roman CYR" w:cs="Times New Roman CYR"/>
          <w:color w:val="000000"/>
          <w:szCs w:val="28"/>
        </w:rPr>
        <w:t>дифференцируема</w:t>
      </w:r>
      <w:r>
        <w:rPr>
          <w:rFonts w:ascii="Times New Roman CYR" w:hAnsi="Times New Roman CYR" w:cs="Times New Roman CYR"/>
          <w:color w:val="000000"/>
          <w:szCs w:val="28"/>
        </w:rPr>
        <w:t xml:space="preserve">, её градиент равен нулю, а матрица Гессе является положительно (отрицательно) определенной, 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т.е.</w:t>
      </w:r>
      <w:proofErr w:type="gramEnd"/>
    </w:p>
    <w:p w14:paraId="5738D59D" w14:textId="663D953B" w:rsidR="001B599D" w:rsidRPr="001B599D" w:rsidRDefault="001B599D" w:rsidP="001B599D">
      <w:pPr>
        <w:pStyle w:val="a4"/>
        <w:spacing w:before="120" w:line="240" w:lineRule="auto"/>
        <w:ind w:left="1069"/>
        <w:contextualSpacing w:val="0"/>
        <w:jc w:val="both"/>
        <w:rPr>
          <w:rFonts w:ascii="Times New Roman CYR" w:hAnsi="Times New Roman CYR" w:cs="Times New Roman CYR"/>
          <w:color w:val="000000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 CYR"/>
              <w:color w:val="000000"/>
              <w:szCs w:val="28"/>
            </w:rPr>
            <m:t>∇</m:t>
          </m:r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CYR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CYR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CYR"/>
                      <w:color w:val="000000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 CYR"/>
              <w:color w:val="000000"/>
              <w:szCs w:val="28"/>
            </w:rPr>
            <m:t xml:space="preserve">=0 , </m:t>
          </m:r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CYR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CYR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CYR"/>
                      <w:color w:val="000000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&gt;0,</m:t>
          </m:r>
        </m:oMath>
      </m:oMathPara>
    </w:p>
    <w:p w14:paraId="3A67D3B5" w14:textId="41D9F87B" w:rsidR="001B599D" w:rsidRPr="001B599D" w:rsidRDefault="001B599D" w:rsidP="001B599D">
      <w:pPr>
        <w:pStyle w:val="a4"/>
        <w:spacing w:before="120" w:line="240" w:lineRule="auto"/>
        <w:ind w:left="1069"/>
        <w:contextualSpacing w:val="0"/>
        <w:jc w:val="both"/>
        <w:rPr>
          <w:rFonts w:ascii="Times New Roman CYR" w:hAnsi="Times New Roman CYR" w:cs="Times New Roman CYR"/>
          <w:color w:val="000000"/>
          <w:szCs w:val="28"/>
          <w:lang w:val="en-US"/>
        </w:rPr>
      </w:pPr>
      <m:oMathPara>
        <m:oMath>
          <m:r>
            <w:rPr>
              <w:rFonts w:ascii="Cambria Math" w:hAnsi="Cambria Math" w:cs="Times New Roman CYR"/>
              <w:color w:val="000000"/>
              <w:szCs w:val="28"/>
              <w:lang w:val="en-US"/>
            </w:rPr>
            <m:t>(H</m:t>
          </m:r>
          <m:d>
            <m:dPr>
              <m:ctrlPr>
                <w:rPr>
                  <w:rFonts w:ascii="Cambria Math" w:hAnsi="Cambria Math" w:cs="Times New Roman CYR"/>
                  <w:i/>
                  <w:color w:val="00000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 CYR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 CYR"/>
                      <w:color w:val="00000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CYR"/>
                      <w:color w:val="000000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 CYR"/>
              <w:color w:val="000000"/>
              <w:szCs w:val="28"/>
            </w:rPr>
            <m:t>&lt;0).</m:t>
          </m:r>
        </m:oMath>
      </m:oMathPara>
    </w:p>
    <w:p w14:paraId="68EFB9A9" w14:textId="5E5396EB" w:rsidR="001B599D" w:rsidRPr="001B599D" w:rsidRDefault="001B599D" w:rsidP="001B599D">
      <w:p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тогда точка </w:t>
      </w:r>
      <m:oMath>
        <m:sSup>
          <m:sSupPr>
            <m:ctrlPr>
              <w:rPr>
                <w:rFonts w:ascii="Cambria Math" w:hAnsi="Cambria Math" w:cs="Times New Roman CYR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 CYR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 CYR"/>
                <w:color w:val="000000"/>
                <w:szCs w:val="28"/>
              </w:rPr>
              <m:t>*</m:t>
            </m:r>
          </m:sup>
        </m:sSup>
      </m:oMath>
      <w:r>
        <w:rPr>
          <w:rFonts w:ascii="Times New Roman CYR" w:hAnsi="Times New Roman CYR" w:cs="Times New Roman CYR"/>
          <w:color w:val="000000"/>
          <w:szCs w:val="28"/>
        </w:rPr>
        <w:t xml:space="preserve"> является точкой локального минимума (максимума) функции </w:t>
      </w:r>
      <m:oMath>
        <m:r>
          <w:rPr>
            <w:rFonts w:ascii="Cambria Math" w:hAnsi="Cambria Math" w:cs="Times New Roman CYR"/>
            <w:color w:val="000000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 CYR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 CYR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 CYR"/>
            <w:color w:val="000000"/>
            <w:szCs w:val="28"/>
          </w:rPr>
          <m:t>.</m:t>
        </m:r>
      </m:oMath>
    </w:p>
    <w:p w14:paraId="405D3905" w14:textId="77777777" w:rsidR="00A74EA5" w:rsidRDefault="00E556D4" w:rsidP="0020160B">
      <w:pPr>
        <w:pStyle w:val="a4"/>
        <w:numPr>
          <w:ilvl w:val="0"/>
          <w:numId w:val="6"/>
        </w:num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20160B">
        <w:rPr>
          <w:rFonts w:ascii="Times New Roman CYR" w:hAnsi="Times New Roman CYR" w:cs="Times New Roman CYR"/>
          <w:b/>
          <w:color w:val="000000"/>
          <w:szCs w:val="28"/>
        </w:rPr>
        <w:t>Как определяется порядок численного метода решения задачи оптимизации? Приведите примеры численных методов нулевого, первого и второго порядка.</w:t>
      </w:r>
      <w:r w:rsidRPr="0020160B"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5A4B2B72" w14:textId="355AF826" w:rsidR="00E556D4" w:rsidRPr="00965B6F" w:rsidRDefault="00E556D4" w:rsidP="0049153D">
      <w:pPr>
        <w:pStyle w:val="a4"/>
        <w:spacing w:before="120" w:line="240" w:lineRule="auto"/>
        <w:ind w:left="0"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20160B">
        <w:rPr>
          <w:rFonts w:ascii="Times New Roman CYR" w:hAnsi="Times New Roman CYR" w:cs="Times New Roman CYR"/>
          <w:color w:val="000000"/>
          <w:szCs w:val="28"/>
        </w:rPr>
        <w:t>Определяется исходя из порядка</w:t>
      </w:r>
      <w:r w:rsidR="0049153D" w:rsidRPr="0049153D">
        <w:rPr>
          <w:rFonts w:ascii="Times New Roman CYR" w:hAnsi="Times New Roman CYR" w:cs="Times New Roman CYR"/>
          <w:color w:val="000000"/>
          <w:szCs w:val="28"/>
        </w:rPr>
        <w:t xml:space="preserve"> </w:t>
      </w:r>
      <w:r w:rsidRPr="00965B6F">
        <w:rPr>
          <w:rFonts w:ascii="Times New Roman CYR" w:hAnsi="Times New Roman CYR" w:cs="Times New Roman CYR"/>
          <w:color w:val="000000"/>
          <w:szCs w:val="28"/>
        </w:rPr>
        <w:t>производной, применяемой в конкретном случае.</w:t>
      </w:r>
    </w:p>
    <w:p w14:paraId="347C93B1" w14:textId="563335EE" w:rsidR="00965B6F" w:rsidRDefault="0020160B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965B6F">
        <w:rPr>
          <w:rFonts w:ascii="Times New Roman CYR" w:hAnsi="Times New Roman CYR" w:cs="Times New Roman CYR"/>
          <w:color w:val="000000"/>
          <w:szCs w:val="28"/>
        </w:rPr>
        <w:t>Методы прямого поиска или методы нулевого порядка: основаны на использовании информации только о целевой функции.</w:t>
      </w:r>
    </w:p>
    <w:p w14:paraId="2999EE26" w14:textId="5EE5E484" w:rsidR="0020160B" w:rsidRPr="00965B6F" w:rsidRDefault="0020160B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965B6F">
        <w:rPr>
          <w:rFonts w:ascii="Times New Roman CYR" w:hAnsi="Times New Roman CYR" w:cs="Times New Roman CYR"/>
          <w:color w:val="000000"/>
          <w:szCs w:val="28"/>
        </w:rPr>
        <w:t>Методы первого порядка: используется вычисление целевой функции и ее производных до первого порядка включительно. Это различные градиентные методы.</w:t>
      </w:r>
    </w:p>
    <w:p w14:paraId="7945C705" w14:textId="589D8EBA" w:rsidR="0020160B" w:rsidRDefault="0020160B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965B6F">
        <w:rPr>
          <w:rFonts w:ascii="Times New Roman CYR" w:hAnsi="Times New Roman CYR" w:cs="Times New Roman CYR"/>
          <w:color w:val="000000"/>
          <w:szCs w:val="28"/>
        </w:rPr>
        <w:t>Методы второго порядка: используется вычисление целевой функции и ее производных до второго порядка включительно.</w:t>
      </w:r>
    </w:p>
    <w:p w14:paraId="5408010C" w14:textId="5BCB821C" w:rsidR="007E441D" w:rsidRPr="007E441D" w:rsidRDefault="007E441D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7E441D">
        <w:rPr>
          <w:rFonts w:ascii="Times New Roman CYR" w:hAnsi="Times New Roman CYR" w:cs="Times New Roman CYR"/>
          <w:color w:val="000000"/>
          <w:szCs w:val="28"/>
        </w:rPr>
        <w:t>Методы нулевого порядка: прямого поиска, вращающихся координат,</w:t>
      </w:r>
      <w:r w:rsidR="0049153D" w:rsidRPr="0049153D">
        <w:rPr>
          <w:rFonts w:ascii="Times New Roman CYR" w:hAnsi="Times New Roman CYR" w:cs="Times New Roman CYR"/>
          <w:color w:val="000000"/>
          <w:szCs w:val="28"/>
        </w:rPr>
        <w:t xml:space="preserve"> </w:t>
      </w:r>
      <w:r w:rsidRPr="007E441D">
        <w:rPr>
          <w:rFonts w:ascii="Times New Roman CYR" w:hAnsi="Times New Roman CYR" w:cs="Times New Roman CYR"/>
          <w:color w:val="000000"/>
          <w:szCs w:val="28"/>
        </w:rPr>
        <w:t>параллельных касательных.</w:t>
      </w:r>
    </w:p>
    <w:p w14:paraId="3CE2BAC7" w14:textId="4825AEA0" w:rsidR="007E441D" w:rsidRPr="007E441D" w:rsidRDefault="007E441D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7E441D">
        <w:rPr>
          <w:rFonts w:ascii="Times New Roman CYR" w:hAnsi="Times New Roman CYR" w:cs="Times New Roman CYR"/>
          <w:color w:val="000000"/>
          <w:szCs w:val="28"/>
        </w:rPr>
        <w:t>Методы первого порядка: градиентного спуска с дробным шагом,</w:t>
      </w:r>
      <w:r w:rsidR="0049153D" w:rsidRPr="0049153D">
        <w:rPr>
          <w:rFonts w:ascii="Times New Roman CYR" w:hAnsi="Times New Roman CYR" w:cs="Times New Roman CYR"/>
          <w:color w:val="000000"/>
          <w:szCs w:val="28"/>
        </w:rPr>
        <w:t xml:space="preserve"> </w:t>
      </w:r>
      <w:r w:rsidRPr="007E441D">
        <w:rPr>
          <w:rFonts w:ascii="Times New Roman CYR" w:hAnsi="Times New Roman CYR" w:cs="Times New Roman CYR"/>
          <w:color w:val="000000"/>
          <w:szCs w:val="28"/>
        </w:rPr>
        <w:t>наискорейшего градиентного спуская, сопряженных градиентов.</w:t>
      </w:r>
    </w:p>
    <w:p w14:paraId="14106E7F" w14:textId="61244865" w:rsidR="007E441D" w:rsidRPr="00965B6F" w:rsidRDefault="007E441D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7E441D">
        <w:rPr>
          <w:rFonts w:ascii="Times New Roman CYR" w:hAnsi="Times New Roman CYR" w:cs="Times New Roman CYR"/>
          <w:color w:val="000000"/>
          <w:szCs w:val="28"/>
        </w:rPr>
        <w:t>Методы второго порядка: Ньютона, Ньютона-</w:t>
      </w:r>
      <w:proofErr w:type="spellStart"/>
      <w:r w:rsidRPr="007E441D">
        <w:rPr>
          <w:rFonts w:ascii="Times New Roman CYR" w:hAnsi="Times New Roman CYR" w:cs="Times New Roman CYR"/>
          <w:color w:val="000000"/>
          <w:szCs w:val="28"/>
        </w:rPr>
        <w:t>Рафсона</w:t>
      </w:r>
      <w:proofErr w:type="spellEnd"/>
      <w:r w:rsidRPr="007E441D">
        <w:rPr>
          <w:rFonts w:ascii="Times New Roman CYR" w:hAnsi="Times New Roman CYR" w:cs="Times New Roman CYR"/>
          <w:color w:val="000000"/>
          <w:szCs w:val="28"/>
        </w:rPr>
        <w:t xml:space="preserve">, </w:t>
      </w:r>
      <w:proofErr w:type="spellStart"/>
      <w:r w:rsidRPr="007E441D">
        <w:rPr>
          <w:rFonts w:ascii="Times New Roman CYR" w:hAnsi="Times New Roman CYR" w:cs="Times New Roman CYR"/>
          <w:color w:val="000000"/>
          <w:szCs w:val="28"/>
        </w:rPr>
        <w:t>Марквардта</w:t>
      </w:r>
      <w:proofErr w:type="spellEnd"/>
      <w:r w:rsidRPr="007E441D">
        <w:rPr>
          <w:rFonts w:ascii="Times New Roman CYR" w:hAnsi="Times New Roman CYR" w:cs="Times New Roman CYR"/>
          <w:color w:val="000000"/>
          <w:szCs w:val="28"/>
        </w:rPr>
        <w:t>.</w:t>
      </w:r>
    </w:p>
    <w:p w14:paraId="58373E1A" w14:textId="77777777" w:rsidR="00F15A11" w:rsidRDefault="00E556D4" w:rsidP="00E556D4">
      <w:pPr>
        <w:pStyle w:val="a4"/>
        <w:numPr>
          <w:ilvl w:val="0"/>
          <w:numId w:val="6"/>
        </w:numPr>
        <w:spacing w:before="120" w:line="240" w:lineRule="auto"/>
        <w:contextualSpacing w:val="0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5E47A1">
        <w:rPr>
          <w:rFonts w:ascii="Times New Roman CYR" w:hAnsi="Times New Roman CYR" w:cs="Times New Roman CYR"/>
          <w:b/>
          <w:color w:val="000000"/>
          <w:szCs w:val="28"/>
        </w:rPr>
        <w:lastRenderedPageBreak/>
        <w:t>Какие методы одномерной минимизации Вы знаете? В каких численных методах первого и второго порядка они используются?</w:t>
      </w:r>
      <w:r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372F5321" w14:textId="77777777" w:rsidR="00A74F2F" w:rsidRPr="00A74F2F" w:rsidRDefault="00A74F2F" w:rsidP="00A74F2F">
      <w:pPr>
        <w:spacing w:before="120" w:line="240" w:lineRule="auto"/>
        <w:ind w:left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К основным численным методам одномерной минимизации относят:</w:t>
      </w:r>
    </w:p>
    <w:p w14:paraId="4A55050C" w14:textId="5B3A6EB6" w:rsidR="00A74F2F" w:rsidRP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равномерного поиска;</w:t>
      </w:r>
    </w:p>
    <w:p w14:paraId="7A5F9B78" w14:textId="3D62B04A" w:rsidR="00A74F2F" w:rsidRP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деления отрезка пополам;</w:t>
      </w:r>
    </w:p>
    <w:p w14:paraId="5DD809BC" w14:textId="029D5A03" w:rsidR="00A74F2F" w:rsidRP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дихотомии;</w:t>
      </w:r>
    </w:p>
    <w:p w14:paraId="76631564" w14:textId="3611FDAE" w:rsidR="00A74F2F" w:rsidRP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золотого сечения;</w:t>
      </w:r>
    </w:p>
    <w:p w14:paraId="2DD3983F" w14:textId="77777777" w:rsid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Фибоначчи;</w:t>
      </w:r>
    </w:p>
    <w:p w14:paraId="1186D0F1" w14:textId="0E05B299" w:rsid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color w:val="000000"/>
          <w:szCs w:val="28"/>
        </w:rPr>
        <w:t>- метод квадратичной интерполяции и др</w:t>
      </w:r>
      <w:r>
        <w:rPr>
          <w:rFonts w:ascii="Times New Roman CYR" w:hAnsi="Times New Roman CYR" w:cs="Times New Roman CYR"/>
          <w:color w:val="000000"/>
          <w:szCs w:val="28"/>
        </w:rPr>
        <w:t>.</w:t>
      </w:r>
    </w:p>
    <w:p w14:paraId="0BA14345" w14:textId="53683524" w:rsidR="00A74F2F" w:rsidRDefault="00A74F2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Метод Ньютона 2-го порядка.</w:t>
      </w:r>
    </w:p>
    <w:p w14:paraId="5FCB84B6" w14:textId="78F35D05" w:rsidR="008565AF" w:rsidRDefault="008565AF" w:rsidP="00A74F2F">
      <w:pPr>
        <w:pStyle w:val="a4"/>
        <w:spacing w:before="120" w:line="240" w:lineRule="auto"/>
        <w:ind w:left="1069"/>
        <w:jc w:val="both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В методе сопряженных градиентов может быть использован метод золотого сечения или метод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бисекции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>.</w:t>
      </w:r>
    </w:p>
    <w:p w14:paraId="503FBEEF" w14:textId="3CC94C74" w:rsidR="00F15A11" w:rsidRPr="00A74F2F" w:rsidRDefault="00E556D4" w:rsidP="00A74F2F">
      <w:pPr>
        <w:pStyle w:val="a4"/>
        <w:numPr>
          <w:ilvl w:val="0"/>
          <w:numId w:val="6"/>
        </w:numPr>
        <w:spacing w:before="120" w:line="240" w:lineRule="auto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A74F2F">
        <w:rPr>
          <w:rFonts w:ascii="Times New Roman CYR" w:hAnsi="Times New Roman CYR" w:cs="Times New Roman CYR"/>
          <w:b/>
          <w:color w:val="000000"/>
          <w:szCs w:val="28"/>
        </w:rPr>
        <w:t xml:space="preserve">Комбинацией каких методов оптимизации является метод </w:t>
      </w:r>
      <w:proofErr w:type="spellStart"/>
      <w:r w:rsidRPr="00A74F2F">
        <w:rPr>
          <w:rFonts w:ascii="Times New Roman CYR" w:hAnsi="Times New Roman CYR" w:cs="Times New Roman CYR"/>
          <w:b/>
          <w:color w:val="000000"/>
          <w:szCs w:val="28"/>
        </w:rPr>
        <w:t>Марквардта</w:t>
      </w:r>
      <w:proofErr w:type="spellEnd"/>
      <w:r w:rsidRPr="00A74F2F">
        <w:rPr>
          <w:rFonts w:ascii="Times New Roman CYR" w:hAnsi="Times New Roman CYR" w:cs="Times New Roman CYR"/>
          <w:b/>
          <w:color w:val="000000"/>
          <w:szCs w:val="28"/>
        </w:rPr>
        <w:t>?</w:t>
      </w:r>
    </w:p>
    <w:p w14:paraId="1D21CB18" w14:textId="4FE92F8D" w:rsidR="00F15A11" w:rsidRPr="00F15A11" w:rsidRDefault="00F15A11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F15A11">
        <w:rPr>
          <w:rFonts w:ascii="Times New Roman CYR" w:hAnsi="Times New Roman CYR" w:cs="Times New Roman CYR"/>
          <w:color w:val="000000"/>
          <w:szCs w:val="28"/>
        </w:rPr>
        <w:t>Является альтернативой методу Ньютона. Может рассматриваться как комбинация последнего с методом градиентного спуска</w:t>
      </w:r>
      <w:r>
        <w:rPr>
          <w:rFonts w:ascii="Times New Roman CYR" w:hAnsi="Times New Roman CYR" w:cs="Times New Roman CYR"/>
          <w:color w:val="000000"/>
          <w:szCs w:val="28"/>
        </w:rPr>
        <w:t>.</w:t>
      </w:r>
      <w:r w:rsidRPr="00F15A11"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7B3E0D47" w14:textId="77777777" w:rsidR="00F15A11" w:rsidRDefault="00E556D4" w:rsidP="00E556D4">
      <w:pPr>
        <w:pStyle w:val="a4"/>
        <w:numPr>
          <w:ilvl w:val="0"/>
          <w:numId w:val="6"/>
        </w:numPr>
        <w:spacing w:before="120" w:line="240" w:lineRule="auto"/>
        <w:contextualSpacing w:val="0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5E47A1">
        <w:rPr>
          <w:rFonts w:ascii="Times New Roman CYR" w:hAnsi="Times New Roman CYR" w:cs="Times New Roman CYR"/>
          <w:b/>
          <w:color w:val="000000"/>
          <w:szCs w:val="28"/>
        </w:rPr>
        <w:t>Для каких функций эффективно применение рассмотренных методов первого и второго порядка?</w:t>
      </w:r>
      <w:r>
        <w:rPr>
          <w:rFonts w:ascii="Times New Roman CYR" w:hAnsi="Times New Roman CYR" w:cs="Times New Roman CYR"/>
          <w:color w:val="000000"/>
          <w:szCs w:val="28"/>
        </w:rPr>
        <w:t xml:space="preserve"> </w:t>
      </w:r>
    </w:p>
    <w:p w14:paraId="42DCECE7" w14:textId="3FD220B8" w:rsidR="00E556D4" w:rsidRPr="00F15A11" w:rsidRDefault="00E556D4" w:rsidP="0049153D">
      <w:pPr>
        <w:spacing w:before="120" w:line="240" w:lineRule="auto"/>
        <w:ind w:firstLine="709"/>
        <w:jc w:val="both"/>
        <w:rPr>
          <w:rFonts w:ascii="Times New Roman CYR" w:hAnsi="Times New Roman CYR" w:cs="Times New Roman CYR"/>
          <w:color w:val="000000"/>
          <w:szCs w:val="28"/>
        </w:rPr>
      </w:pPr>
      <w:r w:rsidRPr="00F15A11">
        <w:rPr>
          <w:rFonts w:ascii="Times New Roman CYR" w:hAnsi="Times New Roman CYR" w:cs="Times New Roman CYR"/>
          <w:color w:val="000000"/>
          <w:szCs w:val="28"/>
        </w:rPr>
        <w:t xml:space="preserve">Для непрерывно дифференцируемых функций. </w:t>
      </w:r>
    </w:p>
    <w:p w14:paraId="6CE97221" w14:textId="77777777" w:rsidR="00E325AD" w:rsidRDefault="00E325AD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5D28087" w14:textId="0BE8614D" w:rsidR="006472B3" w:rsidRPr="00E325AD" w:rsidRDefault="00E325AD" w:rsidP="00E325AD">
      <w:pPr>
        <w:jc w:val="center"/>
        <w:rPr>
          <w:b/>
          <w:bCs/>
        </w:rPr>
      </w:pPr>
      <w:r w:rsidRPr="00E325AD">
        <w:rPr>
          <w:b/>
          <w:bCs/>
        </w:rPr>
        <w:lastRenderedPageBreak/>
        <w:t>Приложение</w:t>
      </w:r>
    </w:p>
    <w:p w14:paraId="7DFF4820" w14:textId="2CA8DA79" w:rsidR="00E325AD" w:rsidRDefault="00E325AD" w:rsidP="006472B3">
      <w:r>
        <w:t>Листинг программы:</w:t>
      </w:r>
    </w:p>
    <w:bookmarkEnd w:id="1"/>
    <w:p w14:paraId="6B045E5C" w14:textId="4D480C2C" w:rsidR="00E325AD" w:rsidRPr="00027688" w:rsidRDefault="00027688" w:rsidP="006472B3">
      <w:pPr>
        <w:tabs>
          <w:tab w:val="clear" w:pos="708"/>
          <w:tab w:val="left" w:pos="7470"/>
        </w:tabs>
      </w:pPr>
      <w:r>
        <w:rPr>
          <w:lang w:val="en-US"/>
        </w:rPr>
        <w:fldChar w:fldCharType="begin"/>
      </w:r>
      <w:r w:rsidRPr="00027688">
        <w:instrText xml:space="preserve"> </w:instrText>
      </w:r>
      <w:r>
        <w:rPr>
          <w:lang w:val="en-US"/>
        </w:rPr>
        <w:instrText>HYPERLINK</w:instrText>
      </w:r>
      <w:r w:rsidRPr="00027688">
        <w:instrText xml:space="preserve"> "</w:instrText>
      </w:r>
      <w:r>
        <w:rPr>
          <w:lang w:val="en-US"/>
        </w:rPr>
        <w:instrText>https</w:instrText>
      </w:r>
      <w:r w:rsidRPr="00027688">
        <w:instrText>://</w:instrText>
      </w:r>
      <w:r>
        <w:rPr>
          <w:lang w:val="en-US"/>
        </w:rPr>
        <w:instrText>github</w:instrText>
      </w:r>
      <w:r w:rsidRPr="00027688">
        <w:instrText>.</w:instrText>
      </w:r>
      <w:r>
        <w:rPr>
          <w:lang w:val="en-US"/>
        </w:rPr>
        <w:instrText>com</w:instrText>
      </w:r>
      <w:r w:rsidRPr="00027688">
        <w:instrText>/</w:instrText>
      </w:r>
      <w:r>
        <w:rPr>
          <w:lang w:val="en-US"/>
        </w:rPr>
        <w:instrText>xoma</w:instrText>
      </w:r>
      <w:r w:rsidRPr="00027688">
        <w:instrText>-</w:instrText>
      </w:r>
      <w:r>
        <w:rPr>
          <w:lang w:val="en-US"/>
        </w:rPr>
        <w:instrText>star</w:instrText>
      </w:r>
      <w:r w:rsidRPr="00027688">
        <w:instrText>/</w:instrText>
      </w:r>
      <w:r>
        <w:rPr>
          <w:lang w:val="en-US"/>
        </w:rPr>
        <w:instrText>MO</w:instrText>
      </w:r>
      <w:r w:rsidRPr="00027688">
        <w:instrText>_</w:instrText>
      </w:r>
      <w:r>
        <w:rPr>
          <w:lang w:val="en-US"/>
        </w:rPr>
        <w:instrText>LAB</w:instrText>
      </w:r>
      <w:r w:rsidRPr="00027688">
        <w:instrText xml:space="preserve">1"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27688">
        <w:rPr>
          <w:rStyle w:val="a6"/>
          <w:lang w:val="en-US"/>
        </w:rPr>
        <w:t>https</w:t>
      </w:r>
      <w:r w:rsidRPr="00027688">
        <w:rPr>
          <w:rStyle w:val="a6"/>
        </w:rPr>
        <w:t>://</w:t>
      </w:r>
      <w:proofErr w:type="spellStart"/>
      <w:r w:rsidRPr="00027688">
        <w:rPr>
          <w:rStyle w:val="a6"/>
          <w:lang w:val="en-US"/>
        </w:rPr>
        <w:t>github</w:t>
      </w:r>
      <w:proofErr w:type="spellEnd"/>
      <w:r w:rsidRPr="00027688">
        <w:rPr>
          <w:rStyle w:val="a6"/>
        </w:rPr>
        <w:t>.</w:t>
      </w:r>
      <w:r w:rsidRPr="00027688">
        <w:rPr>
          <w:rStyle w:val="a6"/>
          <w:lang w:val="en-US"/>
        </w:rPr>
        <w:t>com</w:t>
      </w:r>
      <w:r w:rsidRPr="00027688">
        <w:rPr>
          <w:rStyle w:val="a6"/>
        </w:rPr>
        <w:t>/</w:t>
      </w:r>
      <w:proofErr w:type="spellStart"/>
      <w:r w:rsidRPr="00027688">
        <w:rPr>
          <w:rStyle w:val="a6"/>
          <w:lang w:val="en-US"/>
        </w:rPr>
        <w:t>x</w:t>
      </w:r>
      <w:r w:rsidRPr="00027688">
        <w:rPr>
          <w:rStyle w:val="a6"/>
          <w:lang w:val="en-US"/>
        </w:rPr>
        <w:t>oma</w:t>
      </w:r>
      <w:proofErr w:type="spellEnd"/>
      <w:r w:rsidRPr="00027688">
        <w:rPr>
          <w:rStyle w:val="a6"/>
        </w:rPr>
        <w:t>-</w:t>
      </w:r>
      <w:r w:rsidRPr="00027688">
        <w:rPr>
          <w:rStyle w:val="a6"/>
          <w:lang w:val="en-US"/>
        </w:rPr>
        <w:t>star</w:t>
      </w:r>
      <w:r w:rsidRPr="00027688">
        <w:rPr>
          <w:rStyle w:val="a6"/>
        </w:rPr>
        <w:t>/</w:t>
      </w:r>
      <w:r w:rsidRPr="00027688">
        <w:rPr>
          <w:rStyle w:val="a6"/>
          <w:lang w:val="en-US"/>
        </w:rPr>
        <w:t>MO</w:t>
      </w:r>
      <w:r w:rsidRPr="00027688">
        <w:rPr>
          <w:rStyle w:val="a6"/>
        </w:rPr>
        <w:t>_</w:t>
      </w:r>
      <w:r w:rsidRPr="00027688">
        <w:rPr>
          <w:rStyle w:val="a6"/>
          <w:lang w:val="en-US"/>
        </w:rPr>
        <w:t>LAB</w:t>
      </w:r>
      <w:r w:rsidRPr="00027688">
        <w:rPr>
          <w:rStyle w:val="a6"/>
        </w:rPr>
        <w:t>1</w:t>
      </w:r>
      <w:r>
        <w:rPr>
          <w:lang w:val="en-US"/>
        </w:rPr>
        <w:fldChar w:fldCharType="end"/>
      </w:r>
    </w:p>
    <w:sectPr w:rsidR="00E325AD" w:rsidRPr="00027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CF"/>
    <w:multiLevelType w:val="hybridMultilevel"/>
    <w:tmpl w:val="30CC8C46"/>
    <w:lvl w:ilvl="0" w:tplc="24960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D34A1"/>
    <w:multiLevelType w:val="hybridMultilevel"/>
    <w:tmpl w:val="BEC87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46EA"/>
    <w:multiLevelType w:val="hybridMultilevel"/>
    <w:tmpl w:val="E1A06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34B1"/>
    <w:multiLevelType w:val="hybridMultilevel"/>
    <w:tmpl w:val="9B4E9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25951"/>
    <w:multiLevelType w:val="hybridMultilevel"/>
    <w:tmpl w:val="27007AB8"/>
    <w:lvl w:ilvl="0" w:tplc="2E24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B25AA"/>
    <w:multiLevelType w:val="hybridMultilevel"/>
    <w:tmpl w:val="3FAA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C15F6"/>
    <w:multiLevelType w:val="hybridMultilevel"/>
    <w:tmpl w:val="2402E560"/>
    <w:lvl w:ilvl="0" w:tplc="47D079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D507A"/>
    <w:multiLevelType w:val="hybridMultilevel"/>
    <w:tmpl w:val="1D5473BA"/>
    <w:lvl w:ilvl="0" w:tplc="807A2E86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60586">
    <w:abstractNumId w:val="3"/>
  </w:num>
  <w:num w:numId="2" w16cid:durableId="1858813244">
    <w:abstractNumId w:val="6"/>
  </w:num>
  <w:num w:numId="3" w16cid:durableId="1399474952">
    <w:abstractNumId w:val="1"/>
  </w:num>
  <w:num w:numId="4" w16cid:durableId="5201705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2245102">
    <w:abstractNumId w:val="7"/>
  </w:num>
  <w:num w:numId="6" w16cid:durableId="1737970060">
    <w:abstractNumId w:val="0"/>
  </w:num>
  <w:num w:numId="7" w16cid:durableId="1810897598">
    <w:abstractNumId w:val="4"/>
  </w:num>
  <w:num w:numId="8" w16cid:durableId="114223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1C"/>
    <w:rsid w:val="00027688"/>
    <w:rsid w:val="000C0956"/>
    <w:rsid w:val="0014540A"/>
    <w:rsid w:val="001B599D"/>
    <w:rsid w:val="001B64EB"/>
    <w:rsid w:val="001D61B8"/>
    <w:rsid w:val="001F5E4F"/>
    <w:rsid w:val="0020160B"/>
    <w:rsid w:val="00262EA8"/>
    <w:rsid w:val="00392FA8"/>
    <w:rsid w:val="003F122A"/>
    <w:rsid w:val="00442ED8"/>
    <w:rsid w:val="0049153D"/>
    <w:rsid w:val="004F2D06"/>
    <w:rsid w:val="005661B8"/>
    <w:rsid w:val="005C2D83"/>
    <w:rsid w:val="005D5346"/>
    <w:rsid w:val="00620727"/>
    <w:rsid w:val="00635B81"/>
    <w:rsid w:val="006472B3"/>
    <w:rsid w:val="00656F6E"/>
    <w:rsid w:val="00687D05"/>
    <w:rsid w:val="006E7BA9"/>
    <w:rsid w:val="00780223"/>
    <w:rsid w:val="007A3863"/>
    <w:rsid w:val="007A6E2A"/>
    <w:rsid w:val="007E441D"/>
    <w:rsid w:val="00830506"/>
    <w:rsid w:val="008565AF"/>
    <w:rsid w:val="00965B6F"/>
    <w:rsid w:val="00A53A91"/>
    <w:rsid w:val="00A74EA5"/>
    <w:rsid w:val="00A74F2F"/>
    <w:rsid w:val="00AC00A3"/>
    <w:rsid w:val="00B00890"/>
    <w:rsid w:val="00B13B03"/>
    <w:rsid w:val="00B424D1"/>
    <w:rsid w:val="00B91D1C"/>
    <w:rsid w:val="00C26A36"/>
    <w:rsid w:val="00C32B9D"/>
    <w:rsid w:val="00C37C08"/>
    <w:rsid w:val="00C9475F"/>
    <w:rsid w:val="00D6163E"/>
    <w:rsid w:val="00D65845"/>
    <w:rsid w:val="00D8143B"/>
    <w:rsid w:val="00DF69B3"/>
    <w:rsid w:val="00E325AD"/>
    <w:rsid w:val="00E556D4"/>
    <w:rsid w:val="00E6048E"/>
    <w:rsid w:val="00ED09D9"/>
    <w:rsid w:val="00F15A11"/>
    <w:rsid w:val="00F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84A8"/>
  <w15:chartTrackingRefBased/>
  <w15:docId w15:val="{5DD0F730-E002-4AB2-BCB1-90D0703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D83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D1C"/>
    <w:rPr>
      <w:color w:val="808080"/>
    </w:rPr>
  </w:style>
  <w:style w:type="paragraph" w:styleId="a4">
    <w:name w:val="List Paragraph"/>
    <w:basedOn w:val="a"/>
    <w:qFormat/>
    <w:rsid w:val="00C9475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45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3B03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B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0276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768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2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Aleksandr Sirotin</cp:lastModifiedBy>
  <cp:revision>34</cp:revision>
  <dcterms:created xsi:type="dcterms:W3CDTF">2020-10-21T09:45:00Z</dcterms:created>
  <dcterms:modified xsi:type="dcterms:W3CDTF">2022-10-25T14:13:00Z</dcterms:modified>
</cp:coreProperties>
</file>