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276" w:lineRule="auto"/>
        <w:ind w:firstLine="0"/>
        <w:jc w:val="left"/>
        <w:rPr>
          <w:rFonts w:ascii="Montserrat" w:cs="Montserrat" w:eastAsia="Montserrat" w:hAnsi="Montserrat"/>
          <w:color w:val="000000"/>
          <w:sz w:val="18"/>
          <w:szCs w:val="18"/>
        </w:rPr>
      </w:pPr>
      <w:r w:rsidDel="00000000" w:rsidR="00000000" w:rsidRPr="00000000">
        <w:rPr>
          <w:rtl w:val="0"/>
        </w:rPr>
      </w:r>
    </w:p>
    <w:tbl>
      <w:tblPr>
        <w:tblStyle w:val="Table1"/>
        <w:tblW w:w="906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61"/>
        <w:gridCol w:w="5304"/>
        <w:tblGridChange w:id="0">
          <w:tblGrid>
            <w:gridCol w:w="3761"/>
            <w:gridCol w:w="5304"/>
          </w:tblGrid>
        </w:tblGridChange>
      </w:tblGrid>
      <w:tr>
        <w:trPr>
          <w:cantSplit w:val="0"/>
          <w:trHeight w:val="2115" w:hRule="atLeast"/>
          <w:tblHeader w:val="0"/>
        </w:trPr>
        <w:tc>
          <w:tcPr>
            <w:tcBorders>
              <w:top w:color="000000" w:space="0" w:sz="4" w:val="single"/>
              <w:left w:color="000000" w:space="0" w:sz="4" w:val="single"/>
              <w:bottom w:color="000000" w:space="0" w:sz="0" w:val="nil"/>
              <w:right w:color="000000" w:space="0" w:sz="4" w:val="single"/>
            </w:tcBorders>
            <w:shd w:fill="ffffff" w:val="clear"/>
            <w:vAlign w:val="center"/>
          </w:tcPr>
          <w:p w:rsidR="00000000" w:rsidDel="00000000" w:rsidP="00000000" w:rsidRDefault="00000000" w:rsidRPr="00000000" w14:paraId="00000002">
            <w:pPr>
              <w:ind w:firstLine="0"/>
              <w:jc w:val="center"/>
              <w:rPr>
                <w:rFonts w:ascii="Montserrat" w:cs="Montserrat" w:eastAsia="Montserrat" w:hAnsi="Montserrat"/>
                <w:sz w:val="24"/>
                <w:szCs w:val="24"/>
              </w:rPr>
            </w:pPr>
            <w:bookmarkStart w:colFirst="0" w:colLast="0" w:name="_heading=h.gjdgxs" w:id="0"/>
            <w:bookmarkEnd w:id="0"/>
            <w:r w:rsidDel="00000000" w:rsidR="00000000" w:rsidRPr="00000000">
              <w:rPr>
                <w:rFonts w:ascii="Montserrat" w:cs="Montserrat" w:eastAsia="Montserrat" w:hAnsi="Montserrat"/>
                <w:sz w:val="24"/>
                <w:szCs w:val="24"/>
              </w:rPr>
              <w:drawing>
                <wp:inline distB="0" distT="0" distL="0" distR="0">
                  <wp:extent cx="1383942" cy="787297"/>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383942" cy="787297"/>
                          </a:xfrm>
                          <a:prstGeom prst="rect"/>
                          <a:ln/>
                        </pic:spPr>
                      </pic:pic>
                    </a:graphicData>
                  </a:graphic>
                </wp:inline>
              </w:drawing>
            </w:r>
            <w:r w:rsidDel="00000000" w:rsidR="00000000" w:rsidRPr="00000000">
              <w:rPr>
                <w:rtl w:val="0"/>
              </w:rPr>
            </w:r>
          </w:p>
        </w:tc>
        <w:tc>
          <w:tcPr>
            <w:tcBorders>
              <w:top w:color="000000" w:space="0" w:sz="0" w:val="nil"/>
              <w:left w:color="000000" w:space="0" w:sz="4" w:val="single"/>
              <w:bottom w:color="000000" w:space="0" w:sz="0" w:val="nil"/>
              <w:right w:color="000000" w:space="0" w:sz="0" w:val="nil"/>
            </w:tcBorders>
          </w:tcPr>
          <w:p w:rsidR="00000000" w:rsidDel="00000000" w:rsidP="00000000" w:rsidRDefault="00000000" w:rsidRPr="00000000" w14:paraId="00000003">
            <w:pPr>
              <w:ind w:firstLine="0"/>
              <w:jc w:val="left"/>
              <w:rPr>
                <w:rFonts w:ascii="Montserrat" w:cs="Montserrat" w:eastAsia="Montserrat" w:hAnsi="Montserrat"/>
                <w:sz w:val="24"/>
                <w:szCs w:val="24"/>
              </w:rPr>
            </w:pPr>
            <w:r w:rsidDel="00000000" w:rsidR="00000000" w:rsidRPr="00000000">
              <w:rPr>
                <w:rtl w:val="0"/>
              </w:rPr>
            </w:r>
          </w:p>
        </w:tc>
      </w:tr>
      <w:tr>
        <w:trPr>
          <w:cantSplit w:val="0"/>
          <w:trHeight w:val="2235" w:hRule="atLeast"/>
          <w:tblHeader w:val="0"/>
        </w:trPr>
        <w:tc>
          <w:tcPr>
            <w:tcBorders>
              <w:top w:color="000000" w:space="0" w:sz="0" w:val="nil"/>
              <w:left w:color="000000" w:space="0" w:sz="4" w:val="single"/>
              <w:bottom w:color="000000" w:space="0" w:sz="0" w:val="nil"/>
              <w:right w:color="000000" w:space="0" w:sz="4" w:val="single"/>
            </w:tcBorders>
            <w:shd w:fill="ffffff" w:val="clear"/>
          </w:tcPr>
          <w:p w:rsidR="00000000" w:rsidDel="00000000" w:rsidP="00000000" w:rsidRDefault="00000000" w:rsidRPr="00000000" w14:paraId="00000004">
            <w:pPr>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Version :{{ </w:t>
            </w:r>
            <w:r w:rsidDel="00000000" w:rsidR="00000000" w:rsidRPr="00000000">
              <w:rPr>
                <w:sz w:val="18"/>
                <w:szCs w:val="18"/>
                <w:rtl w:val="0"/>
              </w:rPr>
              <w:t xml:space="preserve">dateShort</w:t>
            </w:r>
            <w:r w:rsidDel="00000000" w:rsidR="00000000" w:rsidRPr="00000000">
              <w:rPr>
                <w:rFonts w:ascii="Montserrat" w:cs="Montserrat" w:eastAsia="Montserrat" w:hAnsi="Montserrat"/>
                <w:color w:val="000000"/>
                <w:sz w:val="18"/>
                <w:szCs w:val="18"/>
                <w:rtl w:val="0"/>
              </w:rPr>
              <w:t xml:space="preserve"> }}</w:t>
            </w:r>
          </w:p>
          <w:p w:rsidR="00000000" w:rsidDel="00000000" w:rsidP="00000000" w:rsidRDefault="00000000" w:rsidRPr="00000000" w14:paraId="00000005">
            <w:pPr>
              <w:ind w:firstLine="0"/>
              <w:jc w:val="left"/>
              <w:rPr>
                <w:rFonts w:ascii="Montserrat" w:cs="Montserrat" w:eastAsia="Montserrat" w:hAnsi="Montserrat"/>
                <w:color w:val="000000"/>
                <w:sz w:val="24"/>
                <w:szCs w:val="24"/>
              </w:rPr>
            </w:pPr>
            <w:r w:rsidDel="00000000" w:rsidR="00000000" w:rsidRPr="00000000">
              <w:rPr>
                <w:rtl w:val="0"/>
              </w:rPr>
            </w:r>
          </w:p>
          <w:p w:rsidR="00000000" w:rsidDel="00000000" w:rsidP="00000000" w:rsidRDefault="00000000" w:rsidRPr="00000000" w14:paraId="00000006">
            <w:pPr>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Durée de validité :</w:t>
            </w:r>
          </w:p>
          <w:p w:rsidR="00000000" w:rsidDel="00000000" w:rsidP="00000000" w:rsidRDefault="00000000" w:rsidRPr="00000000" w14:paraId="00000007">
            <w:pPr>
              <w:ind w:firstLine="0"/>
              <w:jc w:val="left"/>
              <w:rPr>
                <w:rFonts w:ascii="Montserrat" w:cs="Montserrat" w:eastAsia="Montserrat" w:hAnsi="Montserrat"/>
                <w:color w:val="000000"/>
                <w:sz w:val="24"/>
                <w:szCs w:val="24"/>
              </w:rPr>
            </w:pPr>
            <w:r w:rsidDel="00000000" w:rsidR="00000000" w:rsidRPr="00000000">
              <w:rPr>
                <w:rFonts w:ascii="Montserrat" w:cs="Montserrat" w:eastAsia="Montserrat" w:hAnsi="Montserrat"/>
                <w:color w:val="000000"/>
                <w:sz w:val="24"/>
                <w:szCs w:val="24"/>
                <w:rtl w:val="0"/>
              </w:rPr>
              <w:t xml:space="preserve">1 mois</w:t>
            </w:r>
          </w:p>
        </w:tc>
        <w:tc>
          <w:tcPr>
            <w:tcBorders>
              <w:top w:color="000000" w:space="0" w:sz="0" w:val="nil"/>
              <w:left w:color="000000" w:space="0" w:sz="4" w:val="single"/>
              <w:bottom w:color="000000" w:space="0" w:sz="0" w:val="nil"/>
              <w:right w:color="000000" w:space="0" w:sz="0" w:val="nil"/>
            </w:tcBorders>
          </w:tcPr>
          <w:p w:rsidR="00000000" w:rsidDel="00000000" w:rsidP="00000000" w:rsidRDefault="00000000" w:rsidRPr="00000000" w14:paraId="00000008">
            <w:pPr>
              <w:ind w:firstLine="0"/>
              <w:jc w:val="right"/>
              <w:rPr>
                <w:rFonts w:ascii="Montserrat" w:cs="Montserrat" w:eastAsia="Montserrat" w:hAnsi="Montserrat"/>
                <w:b w:val="1"/>
                <w:sz w:val="32"/>
                <w:szCs w:val="32"/>
              </w:rPr>
            </w:pPr>
            <w:r w:rsidDel="00000000" w:rsidR="00000000" w:rsidRPr="00000000">
              <w:rPr>
                <w:rFonts w:ascii="Montserrat" w:cs="Montserrat" w:eastAsia="Montserrat" w:hAnsi="Montserrat"/>
                <w:b w:val="1"/>
                <w:sz w:val="32"/>
                <w:szCs w:val="32"/>
                <w:rtl w:val="0"/>
              </w:rPr>
              <w:t xml:space="preserve">Convention Étude </w:t>
            </w:r>
          </w:p>
          <w:p w:rsidR="00000000" w:rsidDel="00000000" w:rsidP="00000000" w:rsidRDefault="00000000" w:rsidRPr="00000000" w14:paraId="00000009">
            <w:pPr>
              <w:ind w:firstLine="0"/>
              <w:jc w:val="right"/>
              <w:rPr>
                <w:rFonts w:ascii="Montserrat" w:cs="Montserrat" w:eastAsia="Montserrat" w:hAnsi="Montserrat"/>
                <w:b w:val="1"/>
                <w:sz w:val="44"/>
                <w:szCs w:val="44"/>
              </w:rPr>
            </w:pPr>
            <w:r w:rsidDel="00000000" w:rsidR="00000000" w:rsidRPr="00000000">
              <w:rPr>
                <w:rFonts w:ascii="Montserrat" w:cs="Montserrat" w:eastAsia="Montserrat" w:hAnsi="Montserrat"/>
                <w:b w:val="1"/>
                <w:sz w:val="44"/>
                <w:szCs w:val="44"/>
                <w:rtl w:val="0"/>
              </w:rPr>
              <w:t xml:space="preserve">{{ etude.nom }}</w:t>
            </w:r>
          </w:p>
        </w:tc>
      </w:tr>
      <w:tr>
        <w:trPr>
          <w:cantSplit w:val="0"/>
          <w:trHeight w:val="1418" w:hRule="atLeast"/>
          <w:tblHeader w:val="0"/>
        </w:trPr>
        <w:tc>
          <w:tcPr>
            <w:tcBorders>
              <w:top w:color="000000" w:space="0" w:sz="0" w:val="nil"/>
              <w:left w:color="000000" w:space="0" w:sz="4" w:val="single"/>
              <w:bottom w:color="000000" w:space="0" w:sz="0" w:val="nil"/>
              <w:right w:color="000000" w:space="0" w:sz="4" w:val="single"/>
            </w:tcBorders>
            <w:shd w:fill="ffffff" w:val="clear"/>
          </w:tcPr>
          <w:p w:rsidR="00000000" w:rsidDel="00000000" w:rsidP="00000000" w:rsidRDefault="00000000" w:rsidRPr="00000000" w14:paraId="0000000A">
            <w:pPr>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Diffusion :</w:t>
            </w:r>
          </w:p>
          <w:p w:rsidR="00000000" w:rsidDel="00000000" w:rsidP="00000000" w:rsidRDefault="00000000" w:rsidRPr="00000000" w14:paraId="0000000B">
            <w:pPr>
              <w:ind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param('</w:t>
            </w:r>
            <w:r w:rsidDel="00000000" w:rsidR="00000000" w:rsidRPr="00000000">
              <w:rPr>
                <w:sz w:val="20"/>
                <w:szCs w:val="20"/>
                <w:rtl w:val="0"/>
              </w:rPr>
              <w:t xml:space="preserve">je_name</w:t>
            </w:r>
            <w:r w:rsidDel="00000000" w:rsidR="00000000" w:rsidRPr="00000000">
              <w:rPr>
                <w:rFonts w:ascii="Montserrat" w:cs="Montserrat" w:eastAsia="Montserrat" w:hAnsi="Montserrat"/>
                <w:color w:val="000000"/>
                <w:sz w:val="20"/>
                <w:szCs w:val="20"/>
                <w:rtl w:val="0"/>
              </w:rPr>
              <w:t xml:space="preserve">') }}</w:t>
            </w:r>
          </w:p>
          <w:p w:rsidR="00000000" w:rsidDel="00000000" w:rsidP="00000000" w:rsidRDefault="00000000" w:rsidRPr="00000000" w14:paraId="0000000C">
            <w:pPr>
              <w:ind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etude.prospect.n</w:t>
            </w:r>
            <w:r w:rsidDel="00000000" w:rsidR="00000000" w:rsidRPr="00000000">
              <w:rPr>
                <w:sz w:val="20"/>
                <w:szCs w:val="20"/>
                <w:rtl w:val="0"/>
              </w:rPr>
              <w:t xml:space="preserve">ame</w:t>
            </w:r>
            <w:r w:rsidDel="00000000" w:rsidR="00000000" w:rsidRPr="00000000">
              <w:rPr>
                <w:rFonts w:ascii="Montserrat" w:cs="Montserrat" w:eastAsia="Montserrat" w:hAnsi="Montserrat"/>
                <w:color w:val="000000"/>
                <w:sz w:val="20"/>
                <w:szCs w:val="20"/>
                <w:rtl w:val="0"/>
              </w:rPr>
              <w:t xml:space="preserve"> }}</w:t>
            </w:r>
          </w:p>
        </w:tc>
        <w:tc>
          <w:tcPr>
            <w:tcBorders>
              <w:top w:color="000000" w:space="0" w:sz="0" w:val="nil"/>
              <w:left w:color="000000" w:space="0" w:sz="4" w:val="single"/>
              <w:bottom w:color="000000" w:space="0" w:sz="0" w:val="nil"/>
              <w:right w:color="000000" w:space="0" w:sz="0" w:val="nil"/>
            </w:tcBorders>
          </w:tcPr>
          <w:p w:rsidR="00000000" w:rsidDel="00000000" w:rsidP="00000000" w:rsidRDefault="00000000" w:rsidRPr="00000000" w14:paraId="0000000D">
            <w:pPr>
              <w:ind w:firstLine="0"/>
              <w:jc w:val="right"/>
              <w:rPr>
                <w:rFonts w:ascii="Montserrat" w:cs="Montserrat" w:eastAsia="Montserrat" w:hAnsi="Montserrat"/>
                <w:b w:val="1"/>
              </w:rPr>
            </w:pPr>
            <w:r w:rsidDel="00000000" w:rsidR="00000000" w:rsidRPr="00000000">
              <w:rPr>
                <w:rFonts w:ascii="Montserrat" w:cs="Montserrat" w:eastAsia="Montserrat" w:hAnsi="Montserrat"/>
                <w:b w:val="1"/>
                <w:rtl w:val="0"/>
              </w:rPr>
              <w:t xml:space="preserve">{{ etude.prospect.nom }}</w:t>
            </w:r>
          </w:p>
          <w:p w:rsidR="00000000" w:rsidDel="00000000" w:rsidP="00000000" w:rsidRDefault="00000000" w:rsidRPr="00000000" w14:paraId="0000000E">
            <w:pPr>
              <w:ind w:firstLine="0"/>
              <w:jc w:val="right"/>
              <w:rPr>
                <w:rFonts w:ascii="Montserrat" w:cs="Montserrat" w:eastAsia="Montserrat" w:hAnsi="Montserrat"/>
                <w:b w:val="1"/>
              </w:rPr>
            </w:pPr>
            <w:r w:rsidDel="00000000" w:rsidR="00000000" w:rsidRPr="00000000">
              <w:rPr>
                <w:rFonts w:ascii="Montserrat" w:cs="Montserrat" w:eastAsia="Montserrat" w:hAnsi="Montserrat"/>
                <w:b w:val="1"/>
                <w:rtl w:val="0"/>
              </w:rPr>
              <w:t xml:space="preserve">{{ etude.ce.sign</w:t>
            </w:r>
            <w:r w:rsidDel="00000000" w:rsidR="00000000" w:rsidRPr="00000000">
              <w:rPr>
                <w:b w:val="1"/>
                <w:rtl w:val="0"/>
              </w:rPr>
              <w:t xml:space="preserve">er</w:t>
            </w:r>
            <w:r w:rsidDel="00000000" w:rsidR="00000000" w:rsidRPr="00000000">
              <w:rPr>
                <w:rFonts w:ascii="Montserrat" w:cs="Montserrat" w:eastAsia="Montserrat" w:hAnsi="Montserrat"/>
                <w:b w:val="1"/>
                <w:rtl w:val="0"/>
              </w:rPr>
              <w:t xml:space="preserve">2 }}</w:t>
            </w:r>
          </w:p>
        </w:tc>
      </w:tr>
      <w:tr>
        <w:trPr>
          <w:cantSplit w:val="0"/>
          <w:trHeight w:val="1815" w:hRule="atLeast"/>
          <w:tblHeader w:val="0"/>
        </w:trPr>
        <w:tc>
          <w:tcPr>
            <w:tcBorders>
              <w:top w:color="000000" w:space="0" w:sz="0" w:val="nil"/>
              <w:left w:color="000000" w:space="0" w:sz="4" w:val="single"/>
              <w:bottom w:color="000000" w:space="0" w:sz="0" w:val="nil"/>
              <w:right w:color="000000" w:space="0" w:sz="4" w:val="single"/>
            </w:tcBorders>
            <w:shd w:fill="ffffff" w:val="clear"/>
          </w:tcPr>
          <w:p w:rsidR="00000000" w:rsidDel="00000000" w:rsidP="00000000" w:rsidRDefault="00000000" w:rsidRPr="00000000" w14:paraId="0000000F">
            <w:pPr>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Chef de projet :</w:t>
            </w:r>
          </w:p>
          <w:p w:rsidR="00000000" w:rsidDel="00000000" w:rsidP="00000000" w:rsidRDefault="00000000" w:rsidRPr="00000000" w14:paraId="00000010">
            <w:pPr>
              <w:ind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etude.</w:t>
            </w:r>
            <w:r w:rsidDel="00000000" w:rsidR="00000000" w:rsidRPr="00000000">
              <w:rPr>
                <w:sz w:val="20"/>
                <w:szCs w:val="20"/>
                <w:rtl w:val="0"/>
              </w:rPr>
              <w:t xml:space="preserve">projectManager</w:t>
            </w:r>
            <w:r w:rsidDel="00000000" w:rsidR="00000000" w:rsidRPr="00000000">
              <w:rPr>
                <w:rFonts w:ascii="Montserrat" w:cs="Montserrat" w:eastAsia="Montserrat" w:hAnsi="Montserrat"/>
                <w:color w:val="000000"/>
                <w:sz w:val="20"/>
                <w:szCs w:val="20"/>
                <w:rtl w:val="0"/>
              </w:rPr>
              <w:t xml:space="preserve"> }}</w:t>
            </w:r>
          </w:p>
          <w:p w:rsidR="00000000" w:rsidDel="00000000" w:rsidP="00000000" w:rsidRDefault="00000000" w:rsidRPr="00000000" w14:paraId="00000011">
            <w:pPr>
              <w:ind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etude.</w:t>
            </w:r>
            <w:r w:rsidDel="00000000" w:rsidR="00000000" w:rsidRPr="00000000">
              <w:rPr>
                <w:sz w:val="20"/>
                <w:szCs w:val="20"/>
                <w:rtl w:val="0"/>
              </w:rPr>
              <w:t xml:space="preserve">projectManager</w:t>
            </w:r>
            <w:r w:rsidDel="00000000" w:rsidR="00000000" w:rsidRPr="00000000">
              <w:rPr>
                <w:rFonts w:ascii="Montserrat" w:cs="Montserrat" w:eastAsia="Montserrat" w:hAnsi="Montserrat"/>
                <w:color w:val="000000"/>
                <w:sz w:val="20"/>
                <w:szCs w:val="20"/>
                <w:rtl w:val="0"/>
              </w:rPr>
              <w:t xml:space="preserve">.email }}</w:t>
            </w:r>
          </w:p>
          <w:p w:rsidR="00000000" w:rsidDel="00000000" w:rsidP="00000000" w:rsidRDefault="00000000" w:rsidRPr="00000000" w14:paraId="00000012">
            <w:pPr>
              <w:ind w:firstLine="0"/>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20"/>
                <w:szCs w:val="20"/>
                <w:rtl w:val="0"/>
              </w:rPr>
              <w:t xml:space="preserve">{{ etude.</w:t>
            </w:r>
            <w:r w:rsidDel="00000000" w:rsidR="00000000" w:rsidRPr="00000000">
              <w:rPr>
                <w:sz w:val="20"/>
                <w:szCs w:val="20"/>
                <w:rtl w:val="0"/>
              </w:rPr>
              <w:t xml:space="preserve">projectManager</w:t>
            </w:r>
            <w:r w:rsidDel="00000000" w:rsidR="00000000" w:rsidRPr="00000000">
              <w:rPr>
                <w:rFonts w:ascii="Montserrat" w:cs="Montserrat" w:eastAsia="Montserrat" w:hAnsi="Montserrat"/>
                <w:color w:val="000000"/>
                <w:sz w:val="20"/>
                <w:szCs w:val="20"/>
                <w:rtl w:val="0"/>
              </w:rPr>
              <w:t xml:space="preserve">.mobile }}</w:t>
            </w:r>
            <w:r w:rsidDel="00000000" w:rsidR="00000000" w:rsidRPr="00000000">
              <w:rPr>
                <w:rtl w:val="0"/>
              </w:rPr>
            </w:r>
          </w:p>
        </w:tc>
        <w:tc>
          <w:tcPr>
            <w:tcBorders>
              <w:top w:color="000000" w:space="0" w:sz="0" w:val="nil"/>
              <w:left w:color="000000" w:space="0" w:sz="4" w:val="single"/>
              <w:bottom w:color="000000" w:space="0" w:sz="0" w:val="nil"/>
              <w:right w:color="000000" w:space="0" w:sz="0" w:val="nil"/>
            </w:tcBorders>
          </w:tcPr>
          <w:p w:rsidR="00000000" w:rsidDel="00000000" w:rsidP="00000000" w:rsidRDefault="00000000" w:rsidRPr="00000000" w14:paraId="00000013">
            <w:pPr>
              <w:ind w:firstLine="0"/>
              <w:jc w:val="right"/>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 etude.ce.sign</w:t>
            </w:r>
            <w:r w:rsidDel="00000000" w:rsidR="00000000" w:rsidRPr="00000000">
              <w:rPr>
                <w:sz w:val="24"/>
                <w:szCs w:val="24"/>
                <w:rtl w:val="0"/>
              </w:rPr>
              <w:t xml:space="preserve">er</w:t>
            </w:r>
            <w:r w:rsidDel="00000000" w:rsidR="00000000" w:rsidRPr="00000000">
              <w:rPr>
                <w:rFonts w:ascii="Montserrat" w:cs="Montserrat" w:eastAsia="Montserrat" w:hAnsi="Montserrat"/>
                <w:sz w:val="24"/>
                <w:szCs w:val="24"/>
                <w:rtl w:val="0"/>
              </w:rPr>
              <w:t xml:space="preserve">2.mobile }}  </w:t>
            </w:r>
          </w:p>
          <w:p w:rsidR="00000000" w:rsidDel="00000000" w:rsidP="00000000" w:rsidRDefault="00000000" w:rsidRPr="00000000" w14:paraId="00000014">
            <w:pPr>
              <w:ind w:firstLine="0"/>
              <w:jc w:val="right"/>
              <w:rPr>
                <w:rFonts w:ascii="Montserrat" w:cs="Montserrat" w:eastAsia="Montserrat" w:hAnsi="Montserrat"/>
                <w:b w:val="1"/>
              </w:rPr>
            </w:pPr>
            <w:r w:rsidDel="00000000" w:rsidR="00000000" w:rsidRPr="00000000">
              <w:rPr>
                <w:rFonts w:ascii="Montserrat" w:cs="Montserrat" w:eastAsia="Montserrat" w:hAnsi="Montserrat"/>
                <w:sz w:val="24"/>
                <w:szCs w:val="24"/>
                <w:rtl w:val="0"/>
              </w:rPr>
              <w:t xml:space="preserve">{{ etude.ce.sign</w:t>
            </w:r>
            <w:r w:rsidDel="00000000" w:rsidR="00000000" w:rsidRPr="00000000">
              <w:rPr>
                <w:sz w:val="24"/>
                <w:szCs w:val="24"/>
                <w:rtl w:val="0"/>
              </w:rPr>
              <w:t xml:space="preserve">er</w:t>
            </w:r>
            <w:r w:rsidDel="00000000" w:rsidR="00000000" w:rsidRPr="00000000">
              <w:rPr>
                <w:rFonts w:ascii="Montserrat" w:cs="Montserrat" w:eastAsia="Montserrat" w:hAnsi="Montserrat"/>
                <w:sz w:val="24"/>
                <w:szCs w:val="24"/>
                <w:rtl w:val="0"/>
              </w:rPr>
              <w:t xml:space="preserve">2.email }}  </w:t>
            </w:r>
            <w:r w:rsidDel="00000000" w:rsidR="00000000" w:rsidRPr="00000000">
              <w:rPr>
                <w:rtl w:val="0"/>
              </w:rPr>
            </w:r>
          </w:p>
        </w:tc>
      </w:tr>
      <w:tr>
        <w:trPr>
          <w:cantSplit w:val="0"/>
          <w:trHeight w:val="4498" w:hRule="atLeast"/>
          <w:tblHeader w:val="0"/>
        </w:trPr>
        <w:tc>
          <w:tcPr>
            <w:tcBorders>
              <w:top w:color="000000" w:space="0" w:sz="0" w:val="nil"/>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5">
            <w:pPr>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 param('</w:t>
            </w:r>
            <w:r w:rsidDel="00000000" w:rsidR="00000000" w:rsidRPr="00000000">
              <w:rPr>
                <w:sz w:val="18"/>
                <w:szCs w:val="18"/>
                <w:rtl w:val="0"/>
              </w:rPr>
              <w:t xml:space="preserve">je_name</w:t>
            </w:r>
            <w:r w:rsidDel="00000000" w:rsidR="00000000" w:rsidRPr="00000000">
              <w:rPr>
                <w:rFonts w:ascii="Montserrat" w:cs="Montserrat" w:eastAsia="Montserrat" w:hAnsi="Montserrat"/>
                <w:color w:val="000000"/>
                <w:sz w:val="18"/>
                <w:szCs w:val="18"/>
                <w:rtl w:val="0"/>
              </w:rPr>
              <w:t xml:space="preserve">') }}</w:t>
            </w:r>
          </w:p>
          <w:p w:rsidR="00000000" w:rsidDel="00000000" w:rsidP="00000000" w:rsidRDefault="00000000" w:rsidRPr="00000000" w14:paraId="00000016">
            <w:pPr>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 param('</w:t>
            </w:r>
            <w:r w:rsidDel="00000000" w:rsidR="00000000" w:rsidRPr="00000000">
              <w:rPr>
                <w:sz w:val="18"/>
                <w:szCs w:val="18"/>
                <w:rtl w:val="0"/>
              </w:rPr>
              <w:t xml:space="preserve">je_address</w:t>
            </w:r>
            <w:r w:rsidDel="00000000" w:rsidR="00000000" w:rsidRPr="00000000">
              <w:rPr>
                <w:rFonts w:ascii="Montserrat" w:cs="Montserrat" w:eastAsia="Montserrat" w:hAnsi="Montserrat"/>
                <w:color w:val="000000"/>
                <w:sz w:val="18"/>
                <w:szCs w:val="18"/>
                <w:rtl w:val="0"/>
              </w:rPr>
              <w:t xml:space="preserve">') }}</w:t>
            </w:r>
          </w:p>
          <w:p w:rsidR="00000000" w:rsidDel="00000000" w:rsidP="00000000" w:rsidRDefault="00000000" w:rsidRPr="00000000" w14:paraId="00000017">
            <w:pPr>
              <w:ind w:firstLine="0"/>
              <w:jc w:val="left"/>
              <w:rPr>
                <w:rFonts w:ascii="Montserrat" w:cs="Montserrat" w:eastAsia="Montserrat" w:hAnsi="Montserrat"/>
                <w:color w:val="000000"/>
                <w:sz w:val="18"/>
                <w:szCs w:val="18"/>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left" w:pos="360"/>
              </w:tabs>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w:t>
            </w:r>
            <w:r w:rsidDel="00000000" w:rsidR="00000000" w:rsidRPr="00000000">
              <w:rPr>
                <w:rFonts w:ascii="Montserrat" w:cs="Montserrat" w:eastAsia="Montserrat" w:hAnsi="Montserrat"/>
                <w:b w:val="1"/>
                <w:color w:val="000000"/>
                <w:sz w:val="18"/>
                <w:szCs w:val="18"/>
                <w:rtl w:val="0"/>
              </w:rPr>
              <w:tab/>
            </w:r>
            <w:r w:rsidDel="00000000" w:rsidR="00000000" w:rsidRPr="00000000">
              <w:rPr>
                <w:rFonts w:ascii="Montserrat" w:cs="Montserrat" w:eastAsia="Montserrat" w:hAnsi="Montserrat"/>
                <w:color w:val="000000"/>
                <w:sz w:val="18"/>
                <w:szCs w:val="18"/>
                <w:rtl w:val="0"/>
              </w:rPr>
              <w:t xml:space="preserve">02 23 23 85 72</w:t>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left" w:pos="360"/>
              </w:tabs>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w:t>
            </w:r>
            <w:r w:rsidDel="00000000" w:rsidR="00000000" w:rsidRPr="00000000">
              <w:rPr>
                <w:rFonts w:ascii="Montserrat" w:cs="Montserrat" w:eastAsia="Montserrat" w:hAnsi="Montserrat"/>
                <w:b w:val="1"/>
                <w:color w:val="000000"/>
                <w:sz w:val="18"/>
                <w:szCs w:val="18"/>
                <w:rtl w:val="0"/>
              </w:rPr>
              <w:tab/>
            </w:r>
            <w:r w:rsidDel="00000000" w:rsidR="00000000" w:rsidRPr="00000000">
              <w:rPr>
                <w:rFonts w:ascii="Montserrat" w:cs="Montserrat" w:eastAsia="Montserrat" w:hAnsi="Montserrat"/>
                <w:color w:val="000000"/>
                <w:sz w:val="18"/>
                <w:szCs w:val="18"/>
                <w:rtl w:val="0"/>
              </w:rPr>
              <w:t xml:space="preserve">{{ param('</w:t>
            </w:r>
            <w:r w:rsidDel="00000000" w:rsidR="00000000" w:rsidRPr="00000000">
              <w:rPr>
                <w:sz w:val="18"/>
                <w:szCs w:val="18"/>
                <w:rtl w:val="0"/>
              </w:rPr>
              <w:t xml:space="preserve">je_contact</w:t>
            </w:r>
            <w:r w:rsidDel="00000000" w:rsidR="00000000" w:rsidRPr="00000000">
              <w:rPr>
                <w:rFonts w:ascii="Montserrat" w:cs="Montserrat" w:eastAsia="Montserrat" w:hAnsi="Montserrat"/>
                <w:color w:val="000000"/>
                <w:sz w:val="18"/>
                <w:szCs w:val="18"/>
                <w:rtl w:val="0"/>
              </w:rPr>
              <w:t xml:space="preserve">') }}</w:t>
            </w:r>
          </w:p>
          <w:p w:rsidR="00000000" w:rsidDel="00000000" w:rsidP="00000000" w:rsidRDefault="00000000" w:rsidRPr="00000000" w14:paraId="0000001A">
            <w:pPr>
              <w:pBdr>
                <w:top w:space="0" w:sz="0" w:val="nil"/>
                <w:left w:space="0" w:sz="0" w:val="nil"/>
                <w:bottom w:space="0" w:sz="0" w:val="nil"/>
                <w:right w:space="0" w:sz="0" w:val="nil"/>
                <w:between w:space="0" w:sz="0" w:val="nil"/>
              </w:pBdr>
              <w:tabs>
                <w:tab w:val="left" w:pos="360"/>
              </w:tabs>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w:t>
              <w:tab/>
            </w:r>
            <w:hyperlink r:id="rId8">
              <w:r w:rsidDel="00000000" w:rsidR="00000000" w:rsidRPr="00000000">
                <w:rPr>
                  <w:rFonts w:ascii="Montserrat" w:cs="Montserrat" w:eastAsia="Montserrat" w:hAnsi="Montserrat"/>
                  <w:color w:val="000000"/>
                  <w:sz w:val="18"/>
                  <w:szCs w:val="18"/>
                  <w:u w:val="single"/>
                  <w:rtl w:val="0"/>
                </w:rPr>
                <w:t xml:space="preserve">www.ouest-insa.fr</w:t>
              </w:r>
            </w:hyperlink>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tabs>
                <w:tab w:val="left" w:pos="360"/>
              </w:tabs>
              <w:ind w:firstLine="0"/>
              <w:jc w:val="left"/>
              <w:rPr>
                <w:rFonts w:ascii="Montserrat" w:cs="Montserrat" w:eastAsia="Montserrat" w:hAnsi="Montserrat"/>
                <w:color w:val="000000"/>
                <w:sz w:val="18"/>
                <w:szCs w:val="18"/>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tabs>
                <w:tab w:val="left" w:pos="360"/>
              </w:tabs>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SIRET : 332 468 115 00016</w:t>
            </w:r>
          </w:p>
          <w:p w:rsidR="00000000" w:rsidDel="00000000" w:rsidP="00000000" w:rsidRDefault="00000000" w:rsidRPr="00000000" w14:paraId="0000001D">
            <w:pPr>
              <w:pBdr>
                <w:top w:space="0" w:sz="0" w:val="nil"/>
                <w:left w:space="0" w:sz="0" w:val="nil"/>
                <w:bottom w:space="0" w:sz="0" w:val="nil"/>
                <w:right w:space="0" w:sz="0" w:val="nil"/>
                <w:between w:space="0" w:sz="0" w:val="nil"/>
              </w:pBdr>
              <w:tabs>
                <w:tab w:val="left" w:pos="360"/>
              </w:tabs>
              <w:ind w:firstLine="0"/>
              <w:jc w:val="left"/>
              <w:rPr>
                <w:rFonts w:ascii="Montserrat" w:cs="Montserrat" w:eastAsia="Montserrat" w:hAnsi="Montserrat"/>
                <w:color w:val="000000"/>
                <w:sz w:val="18"/>
                <w:szCs w:val="18"/>
              </w:rPr>
            </w:pPr>
            <w:r w:rsidDel="00000000" w:rsidR="00000000" w:rsidRPr="00000000">
              <w:rPr>
                <w:rFonts w:ascii="Montserrat" w:cs="Montserrat" w:eastAsia="Montserrat" w:hAnsi="Montserrat"/>
                <w:color w:val="000000"/>
                <w:sz w:val="18"/>
                <w:szCs w:val="18"/>
                <w:rtl w:val="0"/>
              </w:rPr>
              <w:t xml:space="preserve">APE : 7112 B</w:t>
            </w:r>
          </w:p>
          <w:p w:rsidR="00000000" w:rsidDel="00000000" w:rsidP="00000000" w:rsidRDefault="00000000" w:rsidRPr="00000000" w14:paraId="0000001E">
            <w:pPr>
              <w:ind w:firstLine="0"/>
              <w:jc w:val="left"/>
              <w:rPr>
                <w:rFonts w:ascii="Montserrat" w:cs="Montserrat" w:eastAsia="Montserrat" w:hAnsi="Montserrat"/>
                <w:color w:val="000000"/>
                <w:sz w:val="24"/>
                <w:szCs w:val="24"/>
              </w:rPr>
            </w:pPr>
            <w:r w:rsidDel="00000000" w:rsidR="00000000" w:rsidRPr="00000000">
              <w:rPr>
                <w:rFonts w:ascii="Montserrat" w:cs="Montserrat" w:eastAsia="Montserrat" w:hAnsi="Montserrat"/>
                <w:color w:val="000000"/>
                <w:sz w:val="18"/>
                <w:szCs w:val="18"/>
                <w:rtl w:val="0"/>
              </w:rPr>
              <w:t xml:space="preserve">Association Loi 1901</w:t>
            </w:r>
            <w:r w:rsidDel="00000000" w:rsidR="00000000" w:rsidRPr="00000000">
              <w:rPr>
                <w:rtl w:val="0"/>
              </w:rPr>
            </w:r>
          </w:p>
        </w:tc>
        <w:tc>
          <w:tcPr>
            <w:tcBorders>
              <w:top w:color="000000" w:space="0" w:sz="0" w:val="nil"/>
              <w:left w:color="000000" w:space="0" w:sz="4" w:val="single"/>
              <w:bottom w:color="000000" w:space="0" w:sz="0" w:val="nil"/>
              <w:right w:color="000000" w:space="0" w:sz="0" w:val="nil"/>
            </w:tcBorders>
          </w:tcPr>
          <w:p w:rsidR="00000000" w:rsidDel="00000000" w:rsidP="00000000" w:rsidRDefault="00000000" w:rsidRPr="00000000" w14:paraId="0000001F">
            <w:pPr>
              <w:ind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ab/>
              <w:t xml:space="preserve">Ce document, édité par {{ param('</w:t>
            </w:r>
            <w:r w:rsidDel="00000000" w:rsidR="00000000" w:rsidRPr="00000000">
              <w:rPr>
                <w:sz w:val="16"/>
                <w:szCs w:val="16"/>
                <w:rtl w:val="0"/>
              </w:rPr>
              <w:t xml:space="preserve">je_name</w:t>
            </w:r>
            <w:r w:rsidDel="00000000" w:rsidR="00000000" w:rsidRPr="00000000">
              <w:rPr>
                <w:rFonts w:ascii="Montserrat" w:cs="Montserrat" w:eastAsia="Montserrat" w:hAnsi="Montserrat"/>
                <w:sz w:val="16"/>
                <w:szCs w:val="16"/>
                <w:rtl w:val="0"/>
              </w:rPr>
              <w:t xml:space="preserve">') }}, est confidentiel. Toute diffusion auprès de personnes physiques ou morales, autres que celles précisées sur ce document, est strictement interdite. Toute reproduction, partielle ou complète, de ce document est interdite sans l’accord préalable de {{ param('</w:t>
            </w:r>
            <w:r w:rsidDel="00000000" w:rsidR="00000000" w:rsidRPr="00000000">
              <w:rPr>
                <w:sz w:val="16"/>
                <w:szCs w:val="16"/>
                <w:rtl w:val="0"/>
              </w:rPr>
              <w:t xml:space="preserve">je_name</w:t>
            </w:r>
            <w:r w:rsidDel="00000000" w:rsidR="00000000" w:rsidRPr="00000000">
              <w:rPr>
                <w:rFonts w:ascii="Montserrat" w:cs="Montserrat" w:eastAsia="Montserrat" w:hAnsi="Montserrat"/>
                <w:sz w:val="16"/>
                <w:szCs w:val="16"/>
                <w:rtl w:val="0"/>
              </w:rPr>
              <w:t xml:space="preserve">') }}.</w:t>
            </w:r>
          </w:p>
          <w:p w:rsidR="00000000" w:rsidDel="00000000" w:rsidP="00000000" w:rsidRDefault="00000000" w:rsidRPr="00000000" w14:paraId="00000020">
            <w:pPr>
              <w:ind w:firstLine="0"/>
              <w:rPr>
                <w:rFonts w:ascii="Montserrat" w:cs="Montserrat" w:eastAsia="Montserrat" w:hAnsi="Montserrat"/>
                <w:sz w:val="16"/>
                <w:szCs w:val="16"/>
              </w:rPr>
            </w:pPr>
            <w:r w:rsidDel="00000000" w:rsidR="00000000" w:rsidRPr="00000000">
              <w:rPr>
                <w:rtl w:val="0"/>
              </w:rPr>
            </w:r>
          </w:p>
          <w:p w:rsidR="00000000" w:rsidDel="00000000" w:rsidP="00000000" w:rsidRDefault="00000000" w:rsidRPr="00000000" w14:paraId="00000021">
            <w:pPr>
              <w:ind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ab/>
              <w:t xml:space="preserve">Junior-Entreprise et J.E. sont des marques déposées à l’INPI (Institut National de la Propriété Industrielle) et propriété exclusive de la CNJE (Confédération Nationale des Junior-Entreprises).</w:t>
            </w:r>
          </w:p>
          <w:p w:rsidR="00000000" w:rsidDel="00000000" w:rsidP="00000000" w:rsidRDefault="00000000" w:rsidRPr="00000000" w14:paraId="00000022">
            <w:pPr>
              <w:ind w:firstLine="0"/>
              <w:rPr>
                <w:rFonts w:ascii="Montserrat" w:cs="Montserrat" w:eastAsia="Montserrat" w:hAnsi="Montserrat"/>
                <w:sz w:val="16"/>
                <w:szCs w:val="16"/>
              </w:rPr>
            </w:pPr>
            <w:r w:rsidDel="00000000" w:rsidR="00000000" w:rsidRPr="00000000">
              <w:rPr>
                <w:rtl w:val="0"/>
              </w:rPr>
            </w:r>
          </w:p>
          <w:p w:rsidR="00000000" w:rsidDel="00000000" w:rsidP="00000000" w:rsidRDefault="00000000" w:rsidRPr="00000000" w14:paraId="00000023">
            <w:pPr>
              <w:ind w:firstLine="0"/>
              <w:jc w:val="right"/>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Référence : CE_{{ etude.number }}</w:t>
            </w:r>
          </w:p>
        </w:tc>
      </w:tr>
    </w:tbl>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240" w:before="600" w:lineRule="auto"/>
        <w:ind w:firstLine="0"/>
        <w:jc w:val="center"/>
        <w:rPr>
          <w:rFonts w:ascii="Montserrat" w:cs="Montserrat" w:eastAsia="Montserrat" w:hAnsi="Montserrat"/>
          <w:b w:val="1"/>
          <w:color w:val="0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240" w:before="600" w:lineRule="auto"/>
        <w:ind w:firstLine="0"/>
        <w:jc w:val="center"/>
        <w:rPr>
          <w:rFonts w:ascii="Montserrat" w:cs="Montserrat" w:eastAsia="Montserrat" w:hAnsi="Montserrat"/>
          <w:b w:val="1"/>
          <w:color w:val="000000"/>
          <w:sz w:val="36"/>
          <w:szCs w:val="36"/>
        </w:rPr>
      </w:pPr>
      <w:r w:rsidDel="00000000" w:rsidR="00000000" w:rsidRPr="00000000">
        <w:rPr>
          <w:rFonts w:ascii="Montserrat" w:cs="Montserrat" w:eastAsia="Montserrat" w:hAnsi="Montserrat"/>
          <w:b w:val="1"/>
          <w:color w:val="000000"/>
          <w:sz w:val="36"/>
          <w:szCs w:val="36"/>
          <w:rtl w:val="0"/>
        </w:rPr>
        <w:t xml:space="preserve">Sommaire</w:t>
      </w:r>
    </w:p>
    <w:p w:rsidR="00000000" w:rsidDel="00000000" w:rsidP="00000000" w:rsidRDefault="00000000" w:rsidRPr="00000000" w14:paraId="000000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141" w:right="0" w:firstLine="0"/>
        <w:jc w:val="left"/>
        <w:rPr>
          <w:rFonts w:ascii="Montserrat" w:cs="Montserrat" w:eastAsia="Montserrat" w:hAnsi="Montserrat"/>
          <w:i w:val="0"/>
          <w:smallCaps w:val="0"/>
          <w:strike w:val="0"/>
          <w:color w:val="366091"/>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r w:rsidDel="00000000" w:rsidR="00000000" w:rsidRPr="00000000">
            <w:fldChar w:fldCharType="begin"/>
            <w:instrText xml:space="preserve"> TOC \h \u \z </w:instrText>
            <w:fldChar w:fldCharType="separate"/>
          </w:r>
          <w:hyperlink w:anchor="_heading=h.3znysh7">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I.</w:t>
            </w:r>
          </w:hyperlink>
          <w:hyperlink w:anchor="_heading=h.3znysh7">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_heading=h.3znysh7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Présentation de Ouest INSA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hyperlink w:anchor="_heading=h.2et92p0">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II.</w:t>
            </w:r>
          </w:hyperlink>
          <w:hyperlink w:anchor="_heading=h.2et92p0">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_heading=h.2et92p0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Contexte et objectifs de l’étude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hyperlink w:anchor="_heading=h.tyjcwt">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III.</w:t>
            </w:r>
          </w:hyperlink>
          <w:hyperlink w:anchor="_heading=h.tyjcwt">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_heading=h.tyjcwt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Présentation de la méthodologie agile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hyperlink w:anchor="_heading=h.4d34og8">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IV.</w:t>
            </w:r>
          </w:hyperlink>
          <w:hyperlink w:anchor="_heading=h.4d34og8">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_heading=h.4d34og8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Notre solution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30j0zll">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A.</w:t>
            </w:r>
          </w:hyperlink>
          <w:hyperlink w:anchor="_heading=h.30j0zll">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_heading=h.30j0zll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Bon de commande n°1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1fob9te">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B.</w:t>
            </w:r>
          </w:hyperlink>
          <w:hyperlink w:anchor="_heading=h.1fob9te">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_heading=h.1fob9te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Bon de commande n°2</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4i7ojhp">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Garantie</w:t>
              <w:tab/>
              <w:t xml:space="preserve">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2xcytpi">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Livrable</w:t>
              <w:tab/>
              <w:t xml:space="preserve">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hyperlink w:anchor="_heading=h.17dp8vu">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V.</w:t>
            </w:r>
          </w:hyperlink>
          <w:hyperlink w:anchor="_heading=h.17dp8vu">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_heading=h.17dp8vu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Mentions diverses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3rdcrjn">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A.</w:t>
            </w:r>
          </w:hyperlink>
          <w:hyperlink w:anchor="_heading=h.3rdcrjn">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_heading=h.3rdcrjn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Matériel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200"/>
              <w:tab w:val="left" w:pos="1920"/>
              <w:tab w:val="right" w:pos="9060"/>
            </w:tabs>
            <w:spacing w:after="160" w:before="0" w:line="259" w:lineRule="auto"/>
            <w:ind w:left="561" w:right="0" w:firstLine="346"/>
            <w:jc w:val="both"/>
            <w:rPr>
              <w:rFonts w:ascii="Montserrat" w:cs="Montserrat" w:eastAsia="Montserrat" w:hAnsi="Montserrat"/>
              <w:i w:val="0"/>
              <w:smallCaps w:val="0"/>
              <w:strike w:val="0"/>
              <w:color w:val="000000"/>
              <w:sz w:val="18"/>
              <w:szCs w:val="18"/>
              <w:u w:val="none"/>
              <w:shd w:fill="auto" w:val="clear"/>
              <w:vertAlign w:val="baseline"/>
            </w:rPr>
          </w:pPr>
          <w:hyperlink w:anchor="_heading=h.26in1rg">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1.</w:t>
            </w:r>
          </w:hyperlink>
          <w:hyperlink w:anchor="_heading=h.26in1rg">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_heading=h.26in1rg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Prêt de matériel de la part du client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200"/>
              <w:tab w:val="left" w:pos="1920"/>
              <w:tab w:val="right" w:pos="9060"/>
            </w:tabs>
            <w:spacing w:after="160" w:before="0" w:line="259" w:lineRule="auto"/>
            <w:ind w:left="561" w:right="0" w:firstLine="346"/>
            <w:jc w:val="both"/>
            <w:rPr>
              <w:rFonts w:ascii="Montserrat" w:cs="Montserrat" w:eastAsia="Montserrat" w:hAnsi="Montserrat"/>
              <w:i w:val="0"/>
              <w:smallCaps w:val="0"/>
              <w:strike w:val="0"/>
              <w:color w:val="000000"/>
              <w:sz w:val="18"/>
              <w:szCs w:val="18"/>
              <w:u w:val="none"/>
              <w:shd w:fill="auto" w:val="clear"/>
              <w:vertAlign w:val="baseline"/>
            </w:rPr>
          </w:pPr>
          <w:hyperlink w:anchor="_heading=h.lnxbz9">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2.</w:t>
            </w:r>
          </w:hyperlink>
          <w:hyperlink w:anchor="_heading=h.lnxbz9">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_heading=h.lnxbz9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Achat du matériel nécessaire pour réaliser l’étude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35nkun2">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B.</w:t>
            </w:r>
          </w:hyperlink>
          <w:hyperlink w:anchor="_heading=h.35nkun2">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_heading=h.35nkun2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Licences logicielles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left" w:pos="1920"/>
              <w:tab w:val="right" w:pos="9060"/>
            </w:tabs>
            <w:spacing w:after="160" w:before="0" w:line="259" w:lineRule="auto"/>
            <w:ind w:left="278" w:right="0" w:firstLine="629"/>
            <w:jc w:val="both"/>
            <w:rPr>
              <w:rFonts w:ascii="Montserrat" w:cs="Montserrat" w:eastAsia="Montserrat" w:hAnsi="Montserrat"/>
              <w:i w:val="0"/>
              <w:smallCaps w:val="0"/>
              <w:strike w:val="0"/>
              <w:color w:val="000000"/>
              <w:sz w:val="18"/>
              <w:szCs w:val="18"/>
              <w:u w:val="none"/>
              <w:shd w:fill="auto" w:val="clear"/>
              <w:vertAlign w:val="baseline"/>
            </w:rPr>
          </w:pPr>
          <w:hyperlink w:anchor="_heading=h.1ksv4uv">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C.</w:t>
            </w:r>
          </w:hyperlink>
          <w:hyperlink w:anchor="_heading=h.1ksv4uv">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_heading=h.1ksv4uv \h </w:instrText>
            <w:fldChar w:fldCharType="separate"/>
          </w:r>
          <w:r w:rsidDel="00000000" w:rsidR="00000000" w:rsidRPr="00000000">
            <w:rPr>
              <w:rFonts w:ascii="Montserrat" w:cs="Montserrat" w:eastAsia="Montserrat" w:hAnsi="Montserrat"/>
              <w:i w:val="0"/>
              <w:smallCaps w:val="0"/>
              <w:strike w:val="0"/>
              <w:color w:val="000000"/>
              <w:sz w:val="24"/>
              <w:szCs w:val="24"/>
              <w:u w:val="none"/>
              <w:shd w:fill="auto" w:val="clear"/>
              <w:vertAlign w:val="baseline"/>
              <w:rtl w:val="0"/>
            </w:rPr>
            <w:t xml:space="preserve">Frais annexes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hyperlink w:anchor="_heading=h.1ci93xb">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VI.</w:t>
            </w:r>
          </w:hyperlink>
          <w:hyperlink w:anchor="_heading=h.1ci93xb">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_heading=h.1ci93xb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Compétences nécessaires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1620"/>
              <w:tab w:val="left" w:pos="1680"/>
              <w:tab w:val="right" w:pos="9060"/>
            </w:tabs>
            <w:spacing w:after="160" w:before="120" w:line="259" w:lineRule="auto"/>
            <w:ind w:left="0" w:right="0" w:firstLine="907"/>
            <w:jc w:val="both"/>
            <w:rPr>
              <w:rFonts w:ascii="Montserrat" w:cs="Montserrat" w:eastAsia="Montserrat" w:hAnsi="Montserrat"/>
              <w:i w:val="0"/>
              <w:smallCaps w:val="0"/>
              <w:strike w:val="0"/>
              <w:color w:val="000000"/>
              <w:sz w:val="18"/>
              <w:szCs w:val="18"/>
              <w:u w:val="none"/>
              <w:shd w:fill="auto" w:val="clear"/>
              <w:vertAlign w:val="baseline"/>
            </w:rPr>
          </w:pPr>
          <w:hyperlink w:anchor="_heading=h.1y810tw">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X.</w:t>
            </w:r>
          </w:hyperlink>
          <w:hyperlink w:anchor="_heading=h.1y810tw">
            <w:r w:rsidDel="00000000" w:rsidR="00000000" w:rsidRPr="00000000">
              <w:rPr>
                <w:rFonts w:ascii="Montserrat" w:cs="Montserrat" w:eastAsia="Montserrat" w:hAnsi="Montserrat"/>
                <w:i w:val="0"/>
                <w:smallCaps w:val="0"/>
                <w:strike w:val="0"/>
                <w:color w:val="000000"/>
                <w:sz w:val="18"/>
                <w:szCs w:val="18"/>
                <w:u w:val="none"/>
                <w:shd w:fill="auto" w:val="clear"/>
                <w:vertAlign w:val="baseline"/>
                <w:rtl w:val="0"/>
              </w:rPr>
              <w:tab/>
            </w:r>
          </w:hyperlink>
          <w:r w:rsidDel="00000000" w:rsidR="00000000" w:rsidRPr="00000000">
            <w:fldChar w:fldCharType="begin"/>
            <w:instrText xml:space="preserve"> PAGEREF _heading=h.1y810tw \h </w:instrText>
            <w:fldChar w:fldCharType="separate"/>
          </w:r>
          <w:r w:rsidDel="00000000" w:rsidR="00000000" w:rsidRPr="00000000">
            <w:rPr>
              <w:rFonts w:ascii="Montserrat" w:cs="Montserrat" w:eastAsia="Montserrat" w:hAnsi="Montserrat"/>
              <w:i w:val="0"/>
              <w:smallCaps w:val="0"/>
              <w:strike w:val="0"/>
              <w:color w:val="000000"/>
              <w:u w:val="none"/>
              <w:shd w:fill="auto" w:val="clear"/>
              <w:vertAlign w:val="baseline"/>
              <w:rtl w:val="0"/>
            </w:rPr>
            <w:t xml:space="preserve">Confidentialité</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ind w:firstLine="0"/>
            <w:rPr>
              <w:rFonts w:ascii="Montserrat" w:cs="Montserrat" w:eastAsia="Montserrat" w:hAnsi="Montserrat"/>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ind w:left="0" w:firstLine="0"/>
        <w:jc w:val="left"/>
        <w:rPr>
          <w:rFonts w:ascii="Montserrat" w:cs="Montserrat" w:eastAsia="Montserrat" w:hAnsi="Montserrat"/>
          <w:sz w:val="24"/>
          <w:szCs w:val="24"/>
        </w:rPr>
        <w:sectPr>
          <w:headerReference r:id="rId9" w:type="default"/>
          <w:footerReference r:id="rId10" w:type="default"/>
          <w:pgSz w:h="16838" w:w="11906" w:orient="portrait"/>
          <w:pgMar w:bottom="1418" w:top="1418" w:left="1418" w:right="1418" w:header="709" w:footer="709"/>
          <w:pgNumType w:start="1"/>
          <w:titlePg w:val="1"/>
        </w:sect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3znysh7" w:id="1"/>
      <w:bookmarkEnd w:id="1"/>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Présentation du concept </w:t>
      </w:r>
    </w:p>
    <w:p w:rsidR="00000000" w:rsidDel="00000000" w:rsidP="00000000" w:rsidRDefault="00000000" w:rsidRPr="00000000" w14:paraId="0000003A">
      <w:pPr>
        <w:rPr/>
      </w:pPr>
      <w:r w:rsidDel="00000000" w:rsidR="00000000" w:rsidRPr="00000000">
        <w:rPr>
          <w:rtl w:val="0"/>
        </w:rPr>
        <w:t xml:space="preserve">Une Junior-Entreprise est une association loi 1901, à but non lucratif, à vocation économique et à objectif pédagogique. Elle permet aux étudiants d’établissements d’enseignement supérieur de se former et de monter en compétences par la mise en application de leurs connaissances théoriques sur des missions réelles.</w:t>
      </w:r>
    </w:p>
    <w:p w:rsidR="00000000" w:rsidDel="00000000" w:rsidP="00000000" w:rsidRDefault="00000000" w:rsidRPr="00000000" w14:paraId="0000003B">
      <w:pPr>
        <w:rPr/>
      </w:pPr>
      <w:r w:rsidDel="00000000" w:rsidR="00000000" w:rsidRPr="00000000">
        <w:rPr>
          <w:rtl w:val="0"/>
        </w:rPr>
        <w:t xml:space="preserve">En confiant vos projets à une Junior-Entreprise, vous participez ainsi à une action de formation et de montée en compétences des étudiants et vous contribuez ainsi directement à favoriser leur insertion professionnelle.</w:t>
      </w:r>
    </w:p>
    <w:p w:rsidR="00000000" w:rsidDel="00000000" w:rsidP="00000000" w:rsidRDefault="00000000" w:rsidRPr="00000000" w14:paraId="0000003C">
      <w:pPr>
        <w:rPr/>
      </w:pPr>
      <w:r w:rsidDel="00000000" w:rsidR="00000000" w:rsidRPr="00000000">
        <w:rPr>
          <w:rtl w:val="0"/>
        </w:rPr>
        <w:t xml:space="preserve">Grâce à leur cursus,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l’établissement (laboratoires, fablab, etc.).</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nnix6svidh9p" w:id="2"/>
      <w:bookmarkEnd w:id="2"/>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Présentation de Ouest INSA</w:t>
      </w:r>
    </w:p>
    <w:p w:rsidR="00000000" w:rsidDel="00000000" w:rsidP="00000000" w:rsidRDefault="00000000" w:rsidRPr="00000000" w14:paraId="0000003E">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Ou</w:t>
      </w:r>
      <w:r w:rsidDel="00000000" w:rsidR="00000000" w:rsidRPr="00000000">
        <w:rPr>
          <w:rtl w:val="0"/>
        </w:rPr>
        <w:t xml:space="preserve">est INSA est une association à but non lucratif de type loi 1901, au service des étudiants et entreprises depuis 1983. Titulaire du </w:t>
      </w:r>
      <w:r w:rsidDel="00000000" w:rsidR="00000000" w:rsidRPr="00000000">
        <w:rPr>
          <w:b w:val="1"/>
          <w:rtl w:val="0"/>
        </w:rPr>
        <w:t xml:space="preserve">label Junior-Entreprise®,</w:t>
      </w:r>
      <w:r w:rsidDel="00000000" w:rsidR="00000000" w:rsidRPr="00000000">
        <w:rPr>
          <w:rtl w:val="0"/>
        </w:rPr>
        <w:t xml:space="preserve"> gage de </w:t>
      </w:r>
      <w:r w:rsidDel="00000000" w:rsidR="00000000" w:rsidRPr="00000000">
        <w:rPr>
          <w:rFonts w:ascii="Montserrat" w:cs="Montserrat" w:eastAsia="Montserrat" w:hAnsi="Montserrat"/>
          <w:sz w:val="22"/>
          <w:szCs w:val="22"/>
          <w:rtl w:val="0"/>
        </w:rPr>
        <w:t xml:space="preserve">qualité et de sérieux, délivré par la Confédération Nationale des Junior-Entreprises (CNJE).</w:t>
      </w:r>
      <w:r w:rsidDel="00000000" w:rsidR="00000000" w:rsidRPr="00000000">
        <w:rPr>
          <w:rtl w:val="0"/>
        </w:rPr>
        <w:t xml:space="preserve"> C’est la junior-entreprise de l’INSA Rennes.</w:t>
      </w:r>
      <w:r w:rsidDel="00000000" w:rsidR="00000000" w:rsidRPr="00000000">
        <w:rPr>
          <w:rtl w:val="0"/>
        </w:rPr>
      </w:r>
    </w:p>
    <w:p w:rsidR="00000000" w:rsidDel="00000000" w:rsidP="00000000" w:rsidRDefault="00000000" w:rsidRPr="00000000" w14:paraId="0000003F">
      <w:pPr>
        <w:rPr/>
      </w:pPr>
      <w:r w:rsidDel="00000000" w:rsidR="00000000" w:rsidRPr="00000000">
        <w:rPr>
          <w:rFonts w:ascii="Montserrat" w:cs="Montserrat" w:eastAsia="Montserrat" w:hAnsi="Montserrat"/>
          <w:sz w:val="22"/>
          <w:szCs w:val="22"/>
          <w:rtl w:val="0"/>
        </w:rPr>
        <w:t xml:space="preserve">Ouest INSA propose aujourd’hui les services des ingénieurs de demain, formés aux dernières technologies par des enseignants-chercheurs. Le domaine de compétences de Ouest INSA est étendu : analyse de données, optimisation, recherche opérationnelle, informatique, électronique, systèmes de communications, automatisme, mécanique, génie civil, matériaux et nanotechnologies.</w:t>
      </w:r>
      <w:r w:rsidDel="00000000" w:rsidR="00000000" w:rsidRPr="00000000">
        <w:rPr>
          <w:rtl w:val="0"/>
        </w:rPr>
        <w:t xml:space="preserve"> Grâce aux nombreux étudiants étrangers présents à l’INSA, Ouest INSA vous propose également des traductions techniques dans de nombreuses langues.</w:t>
      </w:r>
    </w:p>
    <w:p w:rsidR="00000000" w:rsidDel="00000000" w:rsidP="00000000" w:rsidRDefault="00000000" w:rsidRPr="00000000" w14:paraId="00000040">
      <w:pPr>
        <w:rPr>
          <w:rFonts w:ascii="Montserrat" w:cs="Montserrat" w:eastAsia="Montserrat" w:hAnsi="Montserrat"/>
          <w:sz w:val="22"/>
          <w:szCs w:val="22"/>
        </w:rPr>
      </w:pPr>
      <w:r w:rsidDel="00000000" w:rsidR="00000000" w:rsidRPr="00000000">
        <w:rPr>
          <w:rtl w:val="0"/>
        </w:rPr>
        <w:t xml:space="preserve">Ouest INSA fait partie de la Confédération Nationale des Junior Entreprise, qui forme et accompagne les Juniors dans leur développement. Elle réalise 220 audits des structures chaque année, pour vérifier la qualité et l’efficacité des processus des juniors et certifier la conformité à la marque Junior-entreprise.</w:t>
      </w:r>
      <w:r w:rsidDel="00000000" w:rsidR="00000000" w:rsidRPr="00000000">
        <w:rPr>
          <w:rtl w:val="0"/>
        </w:rPr>
      </w:r>
    </w:p>
    <w:p w:rsidR="00000000" w:rsidDel="00000000" w:rsidP="00000000" w:rsidRDefault="00000000" w:rsidRPr="00000000" w14:paraId="00000041">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42">
      <w:pPr>
        <w:rPr>
          <w:rFonts w:ascii="Montserrat" w:cs="Montserrat" w:eastAsia="Montserrat" w:hAnsi="Montserrat"/>
          <w:sz w:val="22"/>
          <w:szCs w:val="22"/>
          <w:highlight w:val="yellow"/>
        </w:rPr>
      </w:pPr>
      <w:r w:rsidDel="00000000" w:rsidR="00000000" w:rsidRPr="00000000">
        <w:rPr>
          <w:rFonts w:ascii="Montserrat" w:cs="Montserrat" w:eastAsia="Montserrat" w:hAnsi="Montserrat"/>
          <w:sz w:val="22"/>
          <w:szCs w:val="22"/>
          <w:highlight w:val="yellow"/>
          <w:rtl w:val="0"/>
        </w:rPr>
        <w:t xml:space="preserve">Presentation du chargé de projet (depuis combien de temps est-il dans la Junior, quels postes a-t-il occupé, expérience professionnelle/associative le cas échéant etc )</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2et92p0" w:id="3"/>
      <w:bookmarkEnd w:id="3"/>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Contexte et objectifs de l’étude</w:t>
      </w:r>
    </w:p>
    <w:p w:rsidR="00000000" w:rsidDel="00000000" w:rsidP="00000000" w:rsidRDefault="00000000" w:rsidRPr="00000000" w14:paraId="00000044">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etude.</w:t>
      </w:r>
      <w:r w:rsidDel="00000000" w:rsidR="00000000" w:rsidRPr="00000000">
        <w:rPr>
          <w:rtl w:val="0"/>
        </w:rPr>
        <w:t xml:space="preserve">description</w:t>
      </w:r>
      <w:r w:rsidDel="00000000" w:rsidR="00000000" w:rsidRPr="00000000">
        <w:rPr>
          <w:rFonts w:ascii="Montserrat" w:cs="Montserrat" w:eastAsia="Montserrat" w:hAnsi="Montserrat"/>
          <w:sz w:val="22"/>
          <w:szCs w:val="22"/>
          <w:rtl w:val="0"/>
        </w:rPr>
        <w:t xml:space="preserve"> }}</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btpbrre87idj" w:id="4"/>
      <w:bookmarkEnd w:id="4"/>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Présentation de la méthodologie agile</w:t>
      </w:r>
    </w:p>
    <w:p w:rsidR="00000000" w:rsidDel="00000000" w:rsidP="00000000" w:rsidRDefault="00000000" w:rsidRPr="00000000" w14:paraId="00000046">
      <w:pPr>
        <w:spacing w:after="0" w:line="240" w:lineRule="auto"/>
        <w:ind w:firstLine="0"/>
        <w:rPr>
          <w:rFonts w:ascii="Montserrat" w:cs="Montserrat" w:eastAsia="Montserrat" w:hAnsi="Montserrat"/>
          <w:sz w:val="22"/>
          <w:szCs w:val="22"/>
        </w:rPr>
      </w:pPr>
      <w:bookmarkStart w:colFirst="0" w:colLast="0" w:name="_heading=h.3dy6vkm" w:id="5"/>
      <w:bookmarkEnd w:id="5"/>
      <w:r w:rsidDel="00000000" w:rsidR="00000000" w:rsidRPr="00000000">
        <w:rPr>
          <w:rFonts w:ascii="Montserrat" w:cs="Montserrat" w:eastAsia="Montserrat" w:hAnsi="Montserrat"/>
          <w:sz w:val="22"/>
          <w:szCs w:val="22"/>
          <w:rtl w:val="0"/>
        </w:rPr>
        <w:t xml:space="preserve">Le projet suivra la méthode AGILE. Pour cela, la présente convention cadre agile sera mise en place. Elle définira le besoin général et les conditions générales. </w:t>
      </w:r>
    </w:p>
    <w:p w:rsidR="00000000" w:rsidDel="00000000" w:rsidP="00000000" w:rsidRDefault="00000000" w:rsidRPr="00000000" w14:paraId="00000047">
      <w:pPr>
        <w:spacing w:after="0" w:line="240" w:lineRule="auto"/>
        <w:ind w:firstLine="0"/>
        <w:rPr>
          <w:b w:val="1"/>
          <w:sz w:val="36"/>
          <w:szCs w:val="36"/>
        </w:rPr>
      </w:pPr>
      <w:r w:rsidDel="00000000" w:rsidR="00000000" w:rsidRPr="00000000">
        <w:rPr>
          <w:rFonts w:ascii="Montserrat" w:cs="Montserrat" w:eastAsia="Montserrat" w:hAnsi="Montserrat"/>
          <w:sz w:val="22"/>
          <w:szCs w:val="22"/>
          <w:rtl w:val="0"/>
        </w:rPr>
        <w:t xml:space="preserve">Des bons de commande seront ensuite signés. Ils définiront les objectifs, le budget, et l’échéancier de chaque sprint. A la fin de chaque sprint, les retours clients permettront de fixer les objectifs du sprint suivant.</w:t>
      </w:r>
      <w:r w:rsidDel="00000000" w:rsidR="00000000" w:rsidRPr="00000000">
        <w:rPr>
          <w:rtl w:val="0"/>
        </w:rPr>
      </w:r>
    </w:p>
    <w:p w:rsidR="00000000" w:rsidDel="00000000" w:rsidP="00000000" w:rsidRDefault="00000000" w:rsidRPr="00000000" w14:paraId="00000048">
      <w:pPr>
        <w:spacing w:after="0" w:line="240" w:lineRule="auto"/>
        <w:ind w:firstLine="0"/>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pPr>
      <w:bookmarkStart w:colFirst="0" w:colLast="0" w:name="_heading=h.4d34og8" w:id="6"/>
      <w:bookmarkEnd w:id="6"/>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Notre solution</w:t>
      </w:r>
    </w:p>
    <w:p w:rsidR="00000000" w:rsidDel="00000000" w:rsidP="00000000" w:rsidRDefault="00000000" w:rsidRPr="00000000" w14:paraId="0000004A">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La réalisation de cette étude se décompose en autant de phases que nécessaire réparties en autant de sprint. Chaque itération sur le projet correspondra à un bon de commande.</w:t>
      </w:r>
    </w:p>
    <w:p w:rsidR="00000000" w:rsidDel="00000000" w:rsidP="00000000" w:rsidRDefault="00000000" w:rsidRPr="00000000" w14:paraId="0000004B">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Pour l’instant, </w:t>
      </w:r>
      <w:r w:rsidDel="00000000" w:rsidR="00000000" w:rsidRPr="00000000">
        <w:rPr>
          <w:rFonts w:ascii="Montserrat" w:cs="Montserrat" w:eastAsia="Montserrat" w:hAnsi="Montserrat"/>
          <w:sz w:val="22"/>
          <w:szCs w:val="22"/>
          <w:highlight w:val="yellow"/>
          <w:rtl w:val="0"/>
        </w:rPr>
        <w:t xml:space="preserve">N</w:t>
      </w:r>
      <w:r w:rsidDel="00000000" w:rsidR="00000000" w:rsidRPr="00000000">
        <w:rPr>
          <w:rFonts w:ascii="Montserrat" w:cs="Montserrat" w:eastAsia="Montserrat" w:hAnsi="Montserrat"/>
          <w:sz w:val="22"/>
          <w:szCs w:val="22"/>
          <w:rtl w:val="0"/>
        </w:rPr>
        <w:t xml:space="preserve"> bons de commande sont à prévoir. Leur ordre est contenu pourront être modifié selon les besoins du client</w:t>
      </w:r>
    </w:p>
    <w:p w:rsidR="00000000" w:rsidDel="00000000" w:rsidP="00000000" w:rsidRDefault="00000000" w:rsidRPr="00000000" w14:paraId="0000004C">
      <w:pPr>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4D">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30j0zll" w:id="7"/>
      <w:bookmarkEnd w:id="7"/>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Bon de commande n°1</w:t>
      </w:r>
      <w:r w:rsidDel="00000000" w:rsidR="00000000" w:rsidRPr="00000000">
        <w:rPr>
          <w:rtl w:val="0"/>
        </w:rPr>
      </w:r>
    </w:p>
    <w:p w:rsidR="00000000" w:rsidDel="00000000" w:rsidP="00000000" w:rsidRDefault="00000000" w:rsidRPr="00000000" w14:paraId="0000004E">
      <w:pPr>
        <w:rPr>
          <w:rFonts w:ascii="Montserrat" w:cs="Montserrat" w:eastAsia="Montserrat" w:hAnsi="Montserrat"/>
          <w:sz w:val="24"/>
          <w:szCs w:val="24"/>
        </w:rPr>
      </w:pPr>
      <w:r w:rsidDel="00000000" w:rsidR="00000000" w:rsidRPr="00000000">
        <w:rPr>
          <w:rFonts w:ascii="Montserrat" w:cs="Montserrat" w:eastAsia="Montserrat" w:hAnsi="Montserrat"/>
          <w:sz w:val="24"/>
          <w:szCs w:val="24"/>
          <w:highlight w:val="yellow"/>
          <w:rtl w:val="0"/>
        </w:rPr>
        <w:t xml:space="preserve">Description du bon de commande, éventuelle estimation de la durée/du prix. Description des méthodologies utilisées</w:t>
      </w:r>
      <w:r w:rsidDel="00000000" w:rsidR="00000000" w:rsidRPr="00000000">
        <w:rPr>
          <w:rtl w:val="0"/>
        </w:rPr>
      </w:r>
    </w:p>
    <w:p w:rsidR="00000000" w:rsidDel="00000000" w:rsidP="00000000" w:rsidRDefault="00000000" w:rsidRPr="00000000" w14:paraId="0000004F">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1fob9te" w:id="8"/>
      <w:bookmarkEnd w:id="8"/>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Bon de commande n°2</w:t>
      </w:r>
      <w:r w:rsidDel="00000000" w:rsidR="00000000" w:rsidRPr="00000000">
        <w:rPr>
          <w:rtl w:val="0"/>
        </w:rPr>
      </w:r>
    </w:p>
    <w:p w:rsidR="00000000" w:rsidDel="00000000" w:rsidP="00000000" w:rsidRDefault="00000000" w:rsidRPr="00000000" w14:paraId="00000050">
      <w:pPr>
        <w:rPr>
          <w:rFonts w:ascii="Montserrat" w:cs="Montserrat" w:eastAsia="Montserrat" w:hAnsi="Montserrat"/>
          <w:sz w:val="24"/>
          <w:szCs w:val="24"/>
        </w:rPr>
      </w:pPr>
      <w:r w:rsidDel="00000000" w:rsidR="00000000" w:rsidRPr="00000000">
        <w:rPr>
          <w:rFonts w:ascii="Montserrat" w:cs="Montserrat" w:eastAsia="Montserrat" w:hAnsi="Montserrat"/>
          <w:sz w:val="24"/>
          <w:szCs w:val="24"/>
          <w:highlight w:val="yellow"/>
          <w:rtl w:val="0"/>
        </w:rPr>
        <w:t xml:space="preserve">Description du bon de commande, éventuelle estimation de la durée/du prix. Description des méthodologies utilisées</w:t>
      </w:r>
      <w:r w:rsidDel="00000000" w:rsidR="00000000" w:rsidRPr="00000000">
        <w:rPr>
          <w:rtl w:val="0"/>
        </w:rPr>
      </w:r>
    </w:p>
    <w:p w:rsidR="00000000" w:rsidDel="00000000" w:rsidP="00000000" w:rsidRDefault="00000000" w:rsidRPr="00000000" w14:paraId="00000051">
      <w:pPr>
        <w:keepNext w:val="1"/>
        <w:pBdr>
          <w:top w:space="0" w:sz="0" w:val="nil"/>
          <w:left w:space="0" w:sz="0" w:val="nil"/>
          <w:bottom w:space="0" w:sz="0" w:val="nil"/>
          <w:right w:space="0" w:sz="0" w:val="nil"/>
          <w:between w:space="0" w:sz="0" w:val="nil"/>
        </w:pBdr>
        <w:spacing w:after="240" w:before="240" w:lineRule="auto"/>
        <w:ind w:firstLine="0"/>
        <w:jc w:val="left"/>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2">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59" w:lineRule="auto"/>
        <w:ind w:left="738" w:right="0" w:firstLine="737"/>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4i7ojhp" w:id="9"/>
      <w:bookmarkEnd w:id="9"/>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Points de contrôles</w:t>
      </w:r>
    </w:p>
    <w:p w:rsidR="00000000" w:rsidDel="00000000" w:rsidP="00000000" w:rsidRDefault="00000000" w:rsidRPr="00000000" w14:paraId="00000053">
      <w:pPr>
        <w:rPr/>
      </w:pPr>
      <w:r w:rsidDel="00000000" w:rsidR="00000000" w:rsidRPr="00000000">
        <w:rPr>
          <w:highlight w:val="yellow"/>
          <w:rtl w:val="0"/>
        </w:rPr>
        <w:t xml:space="preserve">Définir Ici les éventuelles validation intermédiaires (validation du thème/de la maquette d’un site, premier prototype, première construction 3D)</w:t>
      </w:r>
      <w:r w:rsidDel="00000000" w:rsidR="00000000" w:rsidRPr="00000000">
        <w:rPr>
          <w:rtl w:val="0"/>
        </w:rPr>
      </w:r>
    </w:p>
    <w:p w:rsidR="00000000" w:rsidDel="00000000" w:rsidP="00000000" w:rsidRDefault="00000000" w:rsidRPr="00000000" w14:paraId="00000054">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59" w:lineRule="auto"/>
        <w:ind w:left="738" w:right="0" w:firstLine="737"/>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j3ddugl020yz" w:id="10"/>
      <w:bookmarkEnd w:id="10"/>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Cadre pédagogique</w:t>
      </w:r>
    </w:p>
    <w:p w:rsidR="00000000" w:rsidDel="00000000" w:rsidP="00000000" w:rsidRDefault="00000000" w:rsidRPr="00000000" w14:paraId="00000055">
      <w:pPr>
        <w:rPr/>
      </w:pPr>
      <w:r w:rsidDel="00000000" w:rsidR="00000000" w:rsidRPr="00000000">
        <w:rPr>
          <w:rtl w:val="0"/>
        </w:rPr>
        <w:t xml:space="preserve">Chaque intervenant de notre Junior-Entreprise bénéficie d’un cadre pédagogique adapté qui lui permet de mener à bien sa mission.</w:t>
      </w:r>
    </w:p>
    <w:p w:rsidR="00000000" w:rsidDel="00000000" w:rsidP="00000000" w:rsidRDefault="00000000" w:rsidRPr="00000000" w14:paraId="00000056">
      <w:pPr>
        <w:rPr/>
      </w:pPr>
      <w:r w:rsidDel="00000000" w:rsidR="00000000" w:rsidRPr="00000000">
        <w:rPr>
          <w:rtl w:val="0"/>
        </w:rPr>
        <w:t xml:space="preserve">Notre Junior-Entreprise lui apporte tout d’abord un soutien logistique avec la mise à disposition de notre local et d’outils pédagogiques adaptés, en particulier de logiciels et de formations visant à faciliter la réalisation de la mission et le rendu d’un livrable de qualité.</w:t>
      </w:r>
    </w:p>
    <w:p w:rsidR="00000000" w:rsidDel="00000000" w:rsidP="00000000" w:rsidRDefault="00000000" w:rsidRPr="00000000" w14:paraId="00000057">
      <w:pPr>
        <w:rPr/>
      </w:pPr>
      <w:r w:rsidDel="00000000" w:rsidR="00000000" w:rsidRPr="00000000">
        <w:rPr>
          <w:rtl w:val="0"/>
        </w:rPr>
        <w:t xml:space="preserve">Chaque intervenant peut ainsi bénéficier de moyens pédagogiques comme le soutien de professeurs expérimentés lors de missions ou bien l’accès à des ressources de notre établissement d’enseignement supérieur comme des laboratoires avec des machines professionnelles, d’un FABLAB, etc.</w:t>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59" w:lineRule="auto"/>
        <w:ind w:left="738" w:right="0" w:firstLine="737"/>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2fiksnune536" w:id="11"/>
      <w:bookmarkEnd w:id="11"/>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Garantie</w:t>
      </w:r>
    </w:p>
    <w:p w:rsidR="00000000" w:rsidDel="00000000" w:rsidP="00000000" w:rsidRDefault="00000000" w:rsidRPr="00000000" w14:paraId="00000059">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Chaque bon de commande est garanti 7 jours à compter de sa réception par le client </w:t>
      </w:r>
    </w:p>
    <w:p w:rsidR="00000000" w:rsidDel="00000000" w:rsidP="00000000" w:rsidRDefault="00000000" w:rsidRPr="00000000" w14:paraId="0000005A">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59" w:lineRule="auto"/>
        <w:ind w:left="738" w:right="0" w:firstLine="737"/>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2xcytpi" w:id="12"/>
      <w:bookmarkEnd w:id="12"/>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Livrable</w:t>
      </w:r>
    </w:p>
    <w:p w:rsidR="00000000" w:rsidDel="00000000" w:rsidP="00000000" w:rsidRDefault="00000000" w:rsidRPr="00000000" w14:paraId="0000005B">
      <w:pPr>
        <w:ind w:firstLine="0"/>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[[Résumé du projet, détail du livrable : </w:t>
      </w:r>
    </w:p>
    <w:p w:rsidR="00000000" w:rsidDel="00000000" w:rsidP="00000000" w:rsidRDefault="00000000" w:rsidRPr="00000000" w14:paraId="0000005C">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sa nature</w:t>
      </w:r>
    </w:p>
    <w:p w:rsidR="00000000" w:rsidDel="00000000" w:rsidP="00000000" w:rsidRDefault="00000000" w:rsidRPr="00000000" w14:paraId="0000005D">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le nombre de livrable</w:t>
      </w:r>
    </w:p>
    <w:p w:rsidR="00000000" w:rsidDel="00000000" w:rsidP="00000000" w:rsidRDefault="00000000" w:rsidRPr="00000000" w14:paraId="0000005E">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la forme (fichier zip, lien, objet …) </w:t>
      </w:r>
    </w:p>
    <w:p w:rsidR="00000000" w:rsidDel="00000000" w:rsidP="00000000" w:rsidRDefault="00000000" w:rsidRPr="00000000" w14:paraId="0000005F">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la transmission au client (par mail, en main propre …)</w:t>
      </w:r>
    </w:p>
    <w:p w:rsidR="00000000" w:rsidDel="00000000" w:rsidP="00000000" w:rsidRDefault="00000000" w:rsidRPr="00000000" w14:paraId="00000060">
      <w:pPr>
        <w:rPr>
          <w:rFonts w:ascii="Montserrat" w:cs="Montserrat" w:eastAsia="Montserrat" w:hAnsi="Montserrat"/>
          <w:sz w:val="22"/>
          <w:szCs w:val="22"/>
        </w:rPr>
      </w:pPr>
      <w:r w:rsidDel="00000000" w:rsidR="00000000" w:rsidRPr="00000000">
        <w:rPr>
          <w:rFonts w:ascii="Montserrat" w:cs="Montserrat" w:eastAsia="Montserrat" w:hAnsi="Montserrat"/>
          <w:i w:val="1"/>
          <w:sz w:val="22"/>
          <w:szCs w:val="22"/>
          <w:highlight w:val="yellow"/>
          <w:rtl w:val="0"/>
        </w:rPr>
        <w:t xml:space="preserve">- existence ou non d’un guide administrateur, manuel d’utilisateur …]]</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17dp8vu" w:id="13"/>
      <w:bookmarkEnd w:id="13"/>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Mentions diverses</w:t>
      </w:r>
    </w:p>
    <w:p w:rsidR="00000000" w:rsidDel="00000000" w:rsidP="00000000" w:rsidRDefault="00000000" w:rsidRPr="00000000" w14:paraId="00000062">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3rdcrjn" w:id="14"/>
      <w:bookmarkEnd w:id="14"/>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Matériel</w:t>
      </w:r>
      <w:r w:rsidDel="00000000" w:rsidR="00000000" w:rsidRPr="00000000">
        <w:rPr>
          <w:rtl w:val="0"/>
        </w:rPr>
      </w:r>
    </w:p>
    <w:p w:rsidR="00000000" w:rsidDel="00000000" w:rsidP="00000000" w:rsidRDefault="00000000" w:rsidRPr="00000000" w14:paraId="00000063">
      <w:pPr>
        <w:keepNext w:val="1"/>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240" w:line="259" w:lineRule="auto"/>
        <w:ind w:left="1440" w:right="0" w:firstLine="0"/>
        <w:jc w:val="both"/>
        <w:rPr>
          <w:rFonts w:ascii="Montserrat" w:cs="Montserrat" w:eastAsia="Montserrat" w:hAnsi="Montserrat"/>
          <w:b w:val="1"/>
          <w:i w:val="0"/>
          <w:smallCaps w:val="0"/>
          <w:strike w:val="0"/>
          <w:color w:val="000000"/>
          <w:sz w:val="22"/>
          <w:szCs w:val="22"/>
          <w:u w:val="none"/>
          <w:shd w:fill="auto" w:val="clear"/>
          <w:vertAlign w:val="baseline"/>
        </w:rPr>
      </w:pPr>
      <w:bookmarkStart w:colFirst="0" w:colLast="0" w:name="_heading=h.26in1rg" w:id="15"/>
      <w:bookmarkEnd w:id="15"/>
      <w:r w:rsidDel="00000000" w:rsidR="00000000" w:rsidRPr="00000000">
        <w:rPr>
          <w:rFonts w:ascii="Montserrat" w:cs="Montserrat" w:eastAsia="Montserrat" w:hAnsi="Montserrat"/>
          <w:b w:val="1"/>
          <w:i w:val="0"/>
          <w:smallCaps w:val="0"/>
          <w:strike w:val="0"/>
          <w:color w:val="000000"/>
          <w:sz w:val="22"/>
          <w:szCs w:val="22"/>
          <w:u w:val="none"/>
          <w:shd w:fill="auto" w:val="clear"/>
          <w:vertAlign w:val="baseline"/>
          <w:rtl w:val="0"/>
        </w:rPr>
        <w:t xml:space="preserve">Prêt de matériel de la part du client</w:t>
      </w:r>
    </w:p>
    <w:p w:rsidR="00000000" w:rsidDel="00000000" w:rsidP="00000000" w:rsidRDefault="00000000" w:rsidRPr="00000000" w14:paraId="00000064">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Le client {{etude.prospect.n</w:t>
      </w:r>
      <w:r w:rsidDel="00000000" w:rsidR="00000000" w:rsidRPr="00000000">
        <w:rPr>
          <w:rtl w:val="0"/>
        </w:rPr>
        <w:t xml:space="preserve">ame</w:t>
      </w:r>
      <w:r w:rsidDel="00000000" w:rsidR="00000000" w:rsidRPr="00000000">
        <w:rPr>
          <w:rFonts w:ascii="Montserrat" w:cs="Montserrat" w:eastAsia="Montserrat" w:hAnsi="Montserrat"/>
          <w:sz w:val="22"/>
          <w:szCs w:val="22"/>
          <w:rtl w:val="0"/>
        </w:rPr>
        <w:t xml:space="preserve">}} s’engage à prêter le matériel suivant dans les 5 jours suivant le début de l’étude. Il sera rendu lors de la réception finale de l’étude :</w:t>
      </w:r>
    </w:p>
    <w:p w:rsidR="00000000" w:rsidDel="00000000" w:rsidP="00000000" w:rsidRDefault="00000000" w:rsidRPr="00000000" w14:paraId="00000065">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66">
      <w:pPr>
        <w:spacing w:after="120" w:before="120" w:lineRule="auto"/>
        <w:rPr>
          <w:rFonts w:ascii="Montserrat" w:cs="Montserrat" w:eastAsia="Montserrat" w:hAnsi="Montserrat"/>
          <w:color w:val="000000"/>
          <w:sz w:val="22"/>
          <w:szCs w:val="22"/>
        </w:rPr>
      </w:pPr>
      <w:r w:rsidDel="00000000" w:rsidR="00000000" w:rsidRPr="00000000">
        <w:rPr>
          <w:rFonts w:ascii="Montserrat" w:cs="Montserrat" w:eastAsia="Montserrat" w:hAnsi="Montserrat"/>
          <w:color w:val="000000"/>
          <w:sz w:val="22"/>
          <w:szCs w:val="22"/>
          <w:highlight w:val="yellow"/>
          <w:rtl w:val="0"/>
        </w:rPr>
        <w:t xml:space="preserve">Aucun prêt de matériel n’est nécessaire à la réalisation de cette étude.</w:t>
      </w:r>
      <w:r w:rsidDel="00000000" w:rsidR="00000000" w:rsidRPr="00000000">
        <w:rPr>
          <w:rtl w:val="0"/>
        </w:rPr>
      </w:r>
    </w:p>
    <w:p w:rsidR="00000000" w:rsidDel="00000000" w:rsidP="00000000" w:rsidRDefault="00000000" w:rsidRPr="00000000" w14:paraId="00000067">
      <w:pPr>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8">
      <w:pPr>
        <w:keepNext w:val="1"/>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240" w:line="259" w:lineRule="auto"/>
        <w:ind w:left="1440" w:right="0" w:firstLine="0"/>
        <w:jc w:val="both"/>
        <w:rPr>
          <w:rFonts w:ascii="Montserrat" w:cs="Montserrat" w:eastAsia="Montserrat" w:hAnsi="Montserrat"/>
          <w:b w:val="1"/>
          <w:i w:val="0"/>
          <w:smallCaps w:val="0"/>
          <w:strike w:val="0"/>
          <w:color w:val="000000"/>
          <w:sz w:val="22"/>
          <w:szCs w:val="22"/>
          <w:u w:val="none"/>
          <w:shd w:fill="auto" w:val="clear"/>
          <w:vertAlign w:val="baseline"/>
        </w:rPr>
      </w:pPr>
      <w:bookmarkStart w:colFirst="0" w:colLast="0" w:name="_heading=h.lnxbz9" w:id="16"/>
      <w:bookmarkEnd w:id="16"/>
      <w:r w:rsidDel="00000000" w:rsidR="00000000" w:rsidRPr="00000000">
        <w:rPr>
          <w:rFonts w:ascii="Montserrat" w:cs="Montserrat" w:eastAsia="Montserrat" w:hAnsi="Montserrat"/>
          <w:b w:val="1"/>
          <w:i w:val="0"/>
          <w:smallCaps w:val="0"/>
          <w:strike w:val="0"/>
          <w:color w:val="000000"/>
          <w:sz w:val="22"/>
          <w:szCs w:val="22"/>
          <w:u w:val="none"/>
          <w:shd w:fill="auto" w:val="clear"/>
          <w:vertAlign w:val="baseline"/>
          <w:rtl w:val="0"/>
        </w:rPr>
        <w:t xml:space="preserve">Achat du matériel nécessaire pour réaliser l’étude</w:t>
      </w:r>
    </w:p>
    <w:p w:rsidR="00000000" w:rsidDel="00000000" w:rsidP="00000000" w:rsidRDefault="00000000" w:rsidRPr="00000000" w14:paraId="00000069">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Le matériel acheté pour réaliser l’étude sera facturé à postériori. Tout achat sera de ce fait soumis à l’approbation du client.</w:t>
      </w:r>
    </w:p>
    <w:p w:rsidR="00000000" w:rsidDel="00000000" w:rsidP="00000000" w:rsidRDefault="00000000" w:rsidRPr="00000000" w14:paraId="0000006A">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6B">
      <w:pPr>
        <w:rPr>
          <w:rFonts w:ascii="Montserrat" w:cs="Montserrat" w:eastAsia="Montserrat" w:hAnsi="Montserrat"/>
          <w:color w:val="000000"/>
          <w:sz w:val="22"/>
          <w:szCs w:val="22"/>
        </w:rPr>
      </w:pPr>
      <w:r w:rsidDel="00000000" w:rsidR="00000000" w:rsidRPr="00000000">
        <w:rPr>
          <w:rFonts w:ascii="Montserrat" w:cs="Montserrat" w:eastAsia="Montserrat" w:hAnsi="Montserrat"/>
          <w:color w:val="000000"/>
          <w:sz w:val="22"/>
          <w:szCs w:val="22"/>
          <w:highlight w:val="yellow"/>
          <w:rtl w:val="0"/>
        </w:rPr>
        <w:t xml:space="preserve">Aucun achat de matériel n’est nécessaire à la réalisation de cette étude.</w:t>
      </w:r>
      <w:r w:rsidDel="00000000" w:rsidR="00000000" w:rsidRPr="00000000">
        <w:rPr>
          <w:rtl w:val="0"/>
        </w:rPr>
      </w:r>
    </w:p>
    <w:p w:rsidR="00000000" w:rsidDel="00000000" w:rsidP="00000000" w:rsidRDefault="00000000" w:rsidRPr="00000000" w14:paraId="0000006C">
      <w:pPr>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D">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35nkun2" w:id="17"/>
      <w:bookmarkEnd w:id="17"/>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Licences logicielles</w:t>
      </w:r>
      <w:r w:rsidDel="00000000" w:rsidR="00000000" w:rsidRPr="00000000">
        <w:rPr>
          <w:rtl w:val="0"/>
        </w:rPr>
      </w:r>
    </w:p>
    <w:p w:rsidR="00000000" w:rsidDel="00000000" w:rsidP="00000000" w:rsidRDefault="00000000" w:rsidRPr="00000000" w14:paraId="0000006E">
      <w:pPr>
        <w:spacing w:after="120" w:before="120" w:lineRule="auto"/>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Le client {{etude.prospect.n</w:t>
      </w:r>
      <w:r w:rsidDel="00000000" w:rsidR="00000000" w:rsidRPr="00000000">
        <w:rPr>
          <w:rtl w:val="0"/>
        </w:rPr>
        <w:t xml:space="preserve">ame</w:t>
      </w:r>
      <w:r w:rsidDel="00000000" w:rsidR="00000000" w:rsidRPr="00000000">
        <w:rPr>
          <w:rFonts w:ascii="Montserrat" w:cs="Montserrat" w:eastAsia="Montserrat" w:hAnsi="Montserrat"/>
          <w:sz w:val="22"/>
          <w:szCs w:val="22"/>
          <w:rtl w:val="0"/>
        </w:rPr>
        <w:t xml:space="preserve">}} n’aura besoin d’aucune licence logicielle spécifique pour profiter du résultat de l’étude.</w:t>
      </w:r>
    </w:p>
    <w:p w:rsidR="00000000" w:rsidDel="00000000" w:rsidP="00000000" w:rsidRDefault="00000000" w:rsidRPr="00000000" w14:paraId="0000006F">
      <w:pPr>
        <w:spacing w:after="120" w:before="120" w:lineRule="auto"/>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70">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1ksv4uv" w:id="18"/>
      <w:bookmarkEnd w:id="18"/>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Frais annexes</w:t>
      </w:r>
      <w:r w:rsidDel="00000000" w:rsidR="00000000" w:rsidRPr="00000000">
        <w:rPr>
          <w:rtl w:val="0"/>
        </w:rPr>
      </w:r>
    </w:p>
    <w:p w:rsidR="00000000" w:rsidDel="00000000" w:rsidP="00000000" w:rsidRDefault="00000000" w:rsidRPr="00000000" w14:paraId="00000071">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Si la Junior Entreprise venait à engager des frais au cours de l’étude, ils seront soumis à l’approbation du client et le cas échéant facturés lors de la remise de l’étude. </w:t>
      </w:r>
    </w:p>
    <w:p w:rsidR="00000000" w:rsidDel="00000000" w:rsidP="00000000" w:rsidRDefault="00000000" w:rsidRPr="00000000" w14:paraId="000000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1ci93xb" w:id="19"/>
      <w:bookmarkEnd w:id="19"/>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Compétences nécessaires</w:t>
      </w:r>
    </w:p>
    <w:p w:rsidR="00000000" w:rsidDel="00000000" w:rsidP="00000000" w:rsidRDefault="00000000" w:rsidRPr="00000000" w14:paraId="00000073">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Suite à l’analyse des besoins réalisée entre la société {{etude.prospect.n</w:t>
      </w:r>
      <w:r w:rsidDel="00000000" w:rsidR="00000000" w:rsidRPr="00000000">
        <w:rPr>
          <w:rtl w:val="0"/>
        </w:rPr>
        <w:t xml:space="preserve">ame</w:t>
      </w:r>
      <w:r w:rsidDel="00000000" w:rsidR="00000000" w:rsidRPr="00000000">
        <w:rPr>
          <w:rFonts w:ascii="Montserrat" w:cs="Montserrat" w:eastAsia="Montserrat" w:hAnsi="Montserrat"/>
          <w:sz w:val="22"/>
          <w:szCs w:val="22"/>
          <w:rtl w:val="0"/>
        </w:rPr>
        <w:t xml:space="preserve">}} et Ouest INSA, il a été défini des compétences nécessaires à la réalisation de l’étude. Ouest INSA s’engage donc à recruter en conséquence </w:t>
      </w:r>
      <w:r w:rsidDel="00000000" w:rsidR="00000000" w:rsidRPr="00000000">
        <w:rPr>
          <w:rFonts w:ascii="Montserrat" w:cs="Montserrat" w:eastAsia="Montserrat" w:hAnsi="Montserrat"/>
          <w:i w:val="1"/>
          <w:sz w:val="22"/>
          <w:szCs w:val="22"/>
          <w:highlight w:val="yellow"/>
          <w:rtl w:val="0"/>
        </w:rPr>
        <w:t xml:space="preserve">des chargé(e)(s) de mission compétent(e)(s) </w:t>
      </w:r>
      <w:r w:rsidDel="00000000" w:rsidR="00000000" w:rsidRPr="00000000">
        <w:rPr>
          <w:rFonts w:ascii="Montserrat" w:cs="Montserrat" w:eastAsia="Montserrat" w:hAnsi="Montserrat"/>
          <w:sz w:val="22"/>
          <w:szCs w:val="22"/>
          <w:rtl w:val="0"/>
        </w:rPr>
        <w:t xml:space="preserve">dans ces domaines.</w:t>
      </w:r>
    </w:p>
    <w:p w:rsidR="00000000" w:rsidDel="00000000" w:rsidP="00000000" w:rsidRDefault="00000000" w:rsidRPr="00000000" w14:paraId="00000074">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75">
      <w:pPr>
        <w:ind w:firstLine="709"/>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Les compétences exigées sont :</w:t>
      </w:r>
    </w:p>
    <w:p w:rsidR="00000000" w:rsidDel="00000000" w:rsidP="00000000" w:rsidRDefault="00000000" w:rsidRPr="00000000" w14:paraId="00000076">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for competence in etude.competences %}</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ind w:left="720" w:hanging="360"/>
        <w:rPr>
          <w:rFonts w:ascii="Montserrat" w:cs="Montserrat" w:eastAsia="Montserrat" w:hAnsi="Montserrat"/>
          <w:color w:val="000000"/>
          <w:sz w:val="22"/>
          <w:szCs w:val="22"/>
        </w:rPr>
      </w:pPr>
      <w:r w:rsidDel="00000000" w:rsidR="00000000" w:rsidRPr="00000000">
        <w:rPr>
          <w:rFonts w:ascii="Montserrat" w:cs="Montserrat" w:eastAsia="Montserrat" w:hAnsi="Montserrat"/>
          <w:color w:val="000000"/>
          <w:sz w:val="22"/>
          <w:szCs w:val="22"/>
          <w:rtl w:val="0"/>
        </w:rPr>
        <w:t xml:space="preserve">{{competence}}{% endfor %}</w:t>
      </w:r>
    </w:p>
    <w:p w:rsidR="00000000" w:rsidDel="00000000" w:rsidP="00000000" w:rsidRDefault="00000000" w:rsidRPr="00000000" w14:paraId="00000078">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z337ya" w:id="20"/>
      <w:bookmarkEnd w:id="20"/>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Conclusion</w:t>
      </w:r>
    </w:p>
    <w:p w:rsidR="00000000" w:rsidDel="00000000" w:rsidP="00000000" w:rsidRDefault="00000000" w:rsidRPr="00000000" w14:paraId="0000007A">
      <w:pPr>
        <w:ind w:firstLine="0"/>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[[Résumé du projet, détail du livrable : </w:t>
      </w:r>
    </w:p>
    <w:p w:rsidR="00000000" w:rsidDel="00000000" w:rsidP="00000000" w:rsidRDefault="00000000" w:rsidRPr="00000000" w14:paraId="0000007B">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sa nature</w:t>
      </w:r>
    </w:p>
    <w:p w:rsidR="00000000" w:rsidDel="00000000" w:rsidP="00000000" w:rsidRDefault="00000000" w:rsidRPr="00000000" w14:paraId="0000007C">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le nombre de livrable</w:t>
      </w:r>
    </w:p>
    <w:p w:rsidR="00000000" w:rsidDel="00000000" w:rsidP="00000000" w:rsidRDefault="00000000" w:rsidRPr="00000000" w14:paraId="0000007D">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la forme (fichier zip, lien, objet …) </w:t>
      </w:r>
    </w:p>
    <w:p w:rsidR="00000000" w:rsidDel="00000000" w:rsidP="00000000" w:rsidRDefault="00000000" w:rsidRPr="00000000" w14:paraId="0000007E">
      <w:pPr>
        <w:rPr>
          <w:rFonts w:ascii="Montserrat" w:cs="Montserrat" w:eastAsia="Montserrat" w:hAnsi="Montserrat"/>
          <w:i w:val="1"/>
          <w:sz w:val="22"/>
          <w:szCs w:val="22"/>
          <w:highlight w:val="yellow"/>
        </w:rPr>
      </w:pPr>
      <w:r w:rsidDel="00000000" w:rsidR="00000000" w:rsidRPr="00000000">
        <w:rPr>
          <w:rFonts w:ascii="Montserrat" w:cs="Montserrat" w:eastAsia="Montserrat" w:hAnsi="Montserrat"/>
          <w:i w:val="1"/>
          <w:sz w:val="22"/>
          <w:szCs w:val="22"/>
          <w:highlight w:val="yellow"/>
          <w:rtl w:val="0"/>
        </w:rPr>
        <w:t xml:space="preserve">- la transmission au client (par mail, en main propre …)</w:t>
      </w:r>
    </w:p>
    <w:p w:rsidR="00000000" w:rsidDel="00000000" w:rsidP="00000000" w:rsidRDefault="00000000" w:rsidRPr="00000000" w14:paraId="0000007F">
      <w:pPr>
        <w:rPr>
          <w:rFonts w:ascii="Montserrat" w:cs="Montserrat" w:eastAsia="Montserrat" w:hAnsi="Montserrat"/>
          <w:i w:val="1"/>
          <w:sz w:val="22"/>
          <w:szCs w:val="22"/>
        </w:rPr>
      </w:pPr>
      <w:r w:rsidDel="00000000" w:rsidR="00000000" w:rsidRPr="00000000">
        <w:rPr>
          <w:rFonts w:ascii="Montserrat" w:cs="Montserrat" w:eastAsia="Montserrat" w:hAnsi="Montserrat"/>
          <w:i w:val="1"/>
          <w:sz w:val="22"/>
          <w:szCs w:val="22"/>
          <w:highlight w:val="yellow"/>
          <w:rtl w:val="0"/>
        </w:rPr>
        <w:t xml:space="preserve">- existence ou non d’un guide administrateur, manuel d’utilisateur …]]</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 Glossaire</w:t>
      </w:r>
    </w:p>
    <w:p w:rsidR="00000000" w:rsidDel="00000000" w:rsidP="00000000" w:rsidRDefault="00000000" w:rsidRPr="00000000" w14:paraId="00000081">
      <w:pPr>
        <w:rPr>
          <w:rFonts w:ascii="Montserrat" w:cs="Montserrat" w:eastAsia="Montserrat" w:hAnsi="Montserrat"/>
          <w:sz w:val="22"/>
          <w:szCs w:val="22"/>
        </w:rPr>
      </w:pPr>
      <w:r w:rsidDel="00000000" w:rsidR="00000000" w:rsidRPr="00000000">
        <w:rPr>
          <w:rFonts w:ascii="Montserrat" w:cs="Montserrat" w:eastAsia="Montserrat" w:hAnsi="Montserrat"/>
          <w:b w:val="1"/>
          <w:sz w:val="22"/>
          <w:szCs w:val="22"/>
          <w:rtl w:val="0"/>
        </w:rPr>
        <w:t xml:space="preserve">Jour-étude-homme</w:t>
      </w:r>
      <w:r w:rsidDel="00000000" w:rsidR="00000000" w:rsidRPr="00000000">
        <w:rPr>
          <w:rFonts w:ascii="Montserrat" w:cs="Montserrat" w:eastAsia="Montserrat" w:hAnsi="Montserrat"/>
          <w:sz w:val="22"/>
          <w:szCs w:val="22"/>
          <w:rtl w:val="0"/>
        </w:rPr>
        <w:t xml:space="preserve"> : Unité de facturation indivisible commune à l’ensemble des Junior-Entreprises® membres de la CNJE. Un jour-étude-homme correspond à une journée de travail pour un ingénieur. </w:t>
      </w:r>
    </w:p>
    <w:p w:rsidR="00000000" w:rsidDel="00000000" w:rsidP="00000000" w:rsidRDefault="00000000" w:rsidRPr="00000000" w14:paraId="00000082">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83">
      <w:pPr>
        <w:ind w:firstLine="0"/>
        <w:jc w:val="center"/>
        <w:rPr>
          <w:rFonts w:ascii="Montserrat" w:cs="Montserrat" w:eastAsia="Montserrat" w:hAnsi="Montserrat"/>
          <w:i w:val="1"/>
          <w:sz w:val="22"/>
          <w:szCs w:val="22"/>
        </w:rPr>
      </w:pPr>
      <w:r w:rsidDel="00000000" w:rsidR="00000000" w:rsidRPr="00000000">
        <w:rPr>
          <w:rFonts w:ascii="Montserrat" w:cs="Montserrat" w:eastAsia="Montserrat" w:hAnsi="Montserrat"/>
          <w:i w:val="1"/>
          <w:sz w:val="22"/>
          <w:szCs w:val="22"/>
          <w:highlight w:val="yellow"/>
          <w:rtl w:val="0"/>
        </w:rPr>
        <w:t xml:space="preserve">[[Définir tous les termes techniques ou spécifiques (exemple : HTML)]]</w:t>
      </w:r>
      <w:r w:rsidDel="00000000" w:rsidR="00000000" w:rsidRPr="00000000">
        <w:rPr>
          <w:rtl w:val="0"/>
        </w:rPr>
      </w:r>
    </w:p>
    <w:p w:rsidR="00000000" w:rsidDel="00000000" w:rsidP="00000000" w:rsidRDefault="00000000" w:rsidRPr="00000000" w14:paraId="00000084">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40"/>
          <w:szCs w:val="40"/>
          <w:u w:val="none"/>
          <w:shd w:fill="auto" w:val="clear"/>
          <w:vertAlign w:val="baseline"/>
        </w:rPr>
      </w:pPr>
      <w:r w:rsidDel="00000000" w:rsidR="00000000" w:rsidRPr="00000000">
        <w:br w:type="page"/>
      </w:r>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A propos du (des) intervenant(s)</w:t>
      </w:r>
      <w:r w:rsidDel="00000000" w:rsidR="00000000" w:rsidRPr="00000000">
        <w:rPr>
          <w:rtl w:val="0"/>
        </w:rPr>
      </w:r>
    </w:p>
    <w:p w:rsidR="00000000" w:rsidDel="00000000" w:rsidP="00000000" w:rsidRDefault="00000000" w:rsidRPr="00000000" w14:paraId="00000086">
      <w:pPr>
        <w:ind w:firstLine="0"/>
        <w:jc w:val="left"/>
        <w:rPr>
          <w:rFonts w:ascii="Montserrat" w:cs="Montserrat" w:eastAsia="Montserrat" w:hAnsi="Montserrat"/>
          <w:i w:val="1"/>
          <w:sz w:val="22"/>
          <w:szCs w:val="22"/>
        </w:rPr>
      </w:pPr>
      <w:bookmarkStart w:colFirst="0" w:colLast="0" w:name="_heading=h.3j2qqm3" w:id="21"/>
      <w:bookmarkEnd w:id="21"/>
      <w:r w:rsidDel="00000000" w:rsidR="00000000" w:rsidRPr="00000000">
        <w:rPr>
          <w:rFonts w:ascii="Montserrat" w:cs="Montserrat" w:eastAsia="Montserrat" w:hAnsi="Montserrat"/>
          <w:i w:val="1"/>
          <w:sz w:val="22"/>
          <w:szCs w:val="22"/>
          <w:rtl w:val="0"/>
        </w:rPr>
        <w:t xml:space="preserve">Présenter le réalisateur, ses compétences, les lignes intéressantes de son CV dans le cadre de cette étude, s’il a déjà travaillé avec nous, et les commentaires du client à son égard </w:t>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1y810tw" w:id="22"/>
      <w:bookmarkEnd w:id="22"/>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Confidentialité</w:t>
      </w:r>
    </w:p>
    <w:p w:rsidR="00000000" w:rsidDel="00000000" w:rsidP="00000000" w:rsidRDefault="00000000" w:rsidRPr="00000000" w14:paraId="00000088">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4"/>
          <w:szCs w:val="24"/>
          <w:rtl w:val="0"/>
        </w:rPr>
        <w:tab/>
      </w:r>
      <w:r w:rsidDel="00000000" w:rsidR="00000000" w:rsidRPr="00000000">
        <w:rPr>
          <w:rFonts w:ascii="Montserrat" w:cs="Montserrat" w:eastAsia="Montserrat" w:hAnsi="Montserrat"/>
          <w:sz w:val="22"/>
          <w:szCs w:val="22"/>
          <w:rtl w:val="0"/>
        </w:rPr>
        <w:t xml:space="preserve">La Junior-Entreprise® sera tenue à la confidentialité la plus absolue et s'engage à ne communiquer à des tiers aucune indication sur les travaux et études effectués au sein de la société ou de son groupe, et à ne divulguer en aucune façon les indications que la Junior-Entreprise® pourrait recueillir du fait de ses missions. Ceci à l'exception d'une utilisation pédagogique de ces renseignements et documents ayant un rapport avec l'étude, utilisation faite avec l'accord du client. En outre, la Junior-Entreprise® se réserve le droit de citer le nom de l’entreprise ainsi que le titre de l’étude réalisée sauf en cas de demande écrite contraire de la part du client.</w:t>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600" w:line="259" w:lineRule="auto"/>
        <w:ind w:left="141" w:right="0" w:firstLine="0"/>
        <w:jc w:val="left"/>
        <w:rPr>
          <w:rFonts w:ascii="Montserrat" w:cs="Montserrat" w:eastAsia="Montserrat" w:hAnsi="Montserrat"/>
          <w:b w:val="1"/>
          <w:i w:val="0"/>
          <w:smallCaps w:val="0"/>
          <w:strike w:val="0"/>
          <w:color w:val="000000"/>
          <w:sz w:val="36"/>
          <w:szCs w:val="36"/>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36"/>
          <w:szCs w:val="36"/>
          <w:u w:val="none"/>
          <w:shd w:fill="auto" w:val="clear"/>
          <w:vertAlign w:val="baseline"/>
          <w:rtl w:val="0"/>
        </w:rPr>
        <w:t xml:space="preserve">Conditions générales de l’étude</w:t>
      </w:r>
    </w:p>
    <w:p w:rsidR="00000000" w:rsidDel="00000000" w:rsidP="00000000" w:rsidRDefault="00000000" w:rsidRPr="00000000" w14:paraId="0000008A">
      <w:pPr>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8B">
      <w:pPr>
        <w:spacing w:line="360" w:lineRule="auto"/>
        <w:jc w:val="left"/>
        <w:rPr>
          <w:rFonts w:ascii="Montserrat" w:cs="Montserrat" w:eastAsia="Montserrat" w:hAnsi="Montserrat"/>
          <w:b w:val="1"/>
          <w:color w:val="021a32"/>
          <w:sz w:val="16"/>
          <w:szCs w:val="16"/>
        </w:rPr>
      </w:pPr>
      <w:r w:rsidDel="00000000" w:rsidR="00000000" w:rsidRPr="00000000">
        <w:rPr>
          <w:rtl w:val="0"/>
        </w:rPr>
      </w:r>
    </w:p>
    <w:p w:rsidR="00000000" w:rsidDel="00000000" w:rsidP="00000000" w:rsidRDefault="00000000" w:rsidRPr="00000000" w14:paraId="0000008C">
      <w:pPr>
        <w:spacing w:line="360" w:lineRule="auto"/>
        <w:jc w:val="left"/>
        <w:rPr>
          <w:rFonts w:ascii="Montserrat" w:cs="Montserrat" w:eastAsia="Montserrat" w:hAnsi="Montserrat"/>
          <w:i w:val="1"/>
          <w:sz w:val="24"/>
          <w:szCs w:val="24"/>
        </w:rPr>
      </w:pPr>
      <w:r w:rsidDel="00000000" w:rsidR="00000000" w:rsidRPr="00000000">
        <w:rPr>
          <w:rFonts w:ascii="Montserrat" w:cs="Montserrat" w:eastAsia="Montserrat" w:hAnsi="Montserrat"/>
          <w:b w:val="1"/>
          <w:color w:val="000000"/>
          <w:sz w:val="16"/>
          <w:szCs w:val="16"/>
          <w:rtl w:val="0"/>
        </w:rPr>
        <w:t xml:space="preserve">Entre : </w:t>
        <w:tab/>
      </w:r>
      <w:r w:rsidDel="00000000" w:rsidR="00000000" w:rsidRPr="00000000">
        <w:rPr>
          <w:rFonts w:ascii="Montserrat" w:cs="Montserrat" w:eastAsia="Montserrat" w:hAnsi="Montserrat"/>
          <w:b w:val="1"/>
          <w:i w:val="1"/>
          <w:sz w:val="16"/>
          <w:szCs w:val="16"/>
          <w:rtl w:val="0"/>
        </w:rPr>
        <w:t xml:space="preserve">{{ param('</w:t>
      </w:r>
      <w:r w:rsidDel="00000000" w:rsidR="00000000" w:rsidRPr="00000000">
        <w:rPr>
          <w:b w:val="1"/>
          <w:i w:val="1"/>
          <w:sz w:val="16"/>
          <w:szCs w:val="16"/>
          <w:rtl w:val="0"/>
        </w:rPr>
        <w:t xml:space="preserve">je_name</w:t>
      </w:r>
      <w:r w:rsidDel="00000000" w:rsidR="00000000" w:rsidRPr="00000000">
        <w:rPr>
          <w:rFonts w:ascii="Montserrat" w:cs="Montserrat" w:eastAsia="Montserrat" w:hAnsi="Montserrat"/>
          <w:b w:val="1"/>
          <w:i w:val="1"/>
          <w:sz w:val="16"/>
          <w:szCs w:val="16"/>
          <w:rtl w:val="0"/>
        </w:rPr>
        <w:t xml:space="preserve">') }}</w:t>
      </w:r>
      <w:r w:rsidDel="00000000" w:rsidR="00000000" w:rsidRPr="00000000">
        <w:rPr>
          <w:rtl w:val="0"/>
        </w:rPr>
      </w:r>
    </w:p>
    <w:p w:rsidR="00000000" w:rsidDel="00000000" w:rsidP="00000000" w:rsidRDefault="00000000" w:rsidRPr="00000000" w14:paraId="0000008D">
      <w:pPr>
        <w:spacing w:line="360" w:lineRule="auto"/>
        <w:ind w:left="708" w:firstLine="708"/>
        <w:jc w:val="left"/>
        <w:rPr>
          <w:rFonts w:ascii="Montserrat" w:cs="Montserrat" w:eastAsia="Montserrat" w:hAnsi="Montserrat"/>
          <w:sz w:val="16"/>
          <w:szCs w:val="16"/>
        </w:rPr>
      </w:pPr>
      <w:r w:rsidDel="00000000" w:rsidR="00000000" w:rsidRPr="00000000">
        <w:rPr>
          <w:rFonts w:ascii="Montserrat" w:cs="Montserrat" w:eastAsia="Montserrat" w:hAnsi="Montserrat"/>
          <w:i w:val="1"/>
          <w:color w:val="000000"/>
          <w:sz w:val="16"/>
          <w:szCs w:val="16"/>
          <w:rtl w:val="0"/>
        </w:rPr>
        <w:t xml:space="preserve">située</w:t>
      </w:r>
      <w:r w:rsidDel="00000000" w:rsidR="00000000" w:rsidRPr="00000000">
        <w:rPr>
          <w:rFonts w:ascii="Montserrat" w:cs="Montserrat" w:eastAsia="Montserrat" w:hAnsi="Montserrat"/>
          <w:i w:val="1"/>
          <w:color w:val="021a32"/>
          <w:sz w:val="16"/>
          <w:szCs w:val="16"/>
          <w:rtl w:val="0"/>
        </w:rPr>
        <w:t xml:space="preserve"> </w:t>
      </w:r>
      <w:r w:rsidDel="00000000" w:rsidR="00000000" w:rsidRPr="00000000">
        <w:rPr>
          <w:rFonts w:ascii="Montserrat" w:cs="Montserrat" w:eastAsia="Montserrat" w:hAnsi="Montserrat"/>
          <w:i w:val="1"/>
          <w:sz w:val="16"/>
          <w:szCs w:val="16"/>
          <w:rtl w:val="0"/>
        </w:rPr>
        <w:t xml:space="preserve">{{ param('je_address') }}</w:t>
      </w:r>
      <w:r w:rsidDel="00000000" w:rsidR="00000000" w:rsidRPr="00000000">
        <w:rPr>
          <w:rtl w:val="0"/>
        </w:rPr>
      </w:r>
    </w:p>
    <w:p w:rsidR="00000000" w:rsidDel="00000000" w:rsidP="00000000" w:rsidRDefault="00000000" w:rsidRPr="00000000" w14:paraId="0000008E">
      <w:pPr>
        <w:spacing w:line="360" w:lineRule="auto"/>
        <w:ind w:firstLine="1418"/>
        <w:jc w:val="left"/>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représentée par</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sz w:val="16"/>
          <w:szCs w:val="16"/>
          <w:rtl w:val="0"/>
        </w:rPr>
        <w:t xml:space="preserve">son président {{ param('president</w:t>
      </w:r>
      <w:r w:rsidDel="00000000" w:rsidR="00000000" w:rsidRPr="00000000">
        <w:rPr>
          <w:sz w:val="16"/>
          <w:szCs w:val="16"/>
          <w:rtl w:val="0"/>
        </w:rPr>
        <w:t xml:space="preserve">_firstname</w:t>
      </w:r>
      <w:r w:rsidDel="00000000" w:rsidR="00000000" w:rsidRPr="00000000">
        <w:rPr>
          <w:rFonts w:ascii="Montserrat" w:cs="Montserrat" w:eastAsia="Montserrat" w:hAnsi="Montserrat"/>
          <w:sz w:val="16"/>
          <w:szCs w:val="16"/>
          <w:rtl w:val="0"/>
        </w:rPr>
        <w:t xml:space="preserve">') }} {{ param('president</w:t>
      </w:r>
      <w:r w:rsidDel="00000000" w:rsidR="00000000" w:rsidRPr="00000000">
        <w:rPr>
          <w:sz w:val="16"/>
          <w:szCs w:val="16"/>
          <w:rtl w:val="0"/>
        </w:rPr>
        <w:t xml:space="preserve">_lastname</w:t>
      </w:r>
      <w:r w:rsidDel="00000000" w:rsidR="00000000" w:rsidRPr="00000000">
        <w:rPr>
          <w:rFonts w:ascii="Montserrat" w:cs="Montserrat" w:eastAsia="Montserrat" w:hAnsi="Montserrat"/>
          <w:sz w:val="16"/>
          <w:szCs w:val="16"/>
          <w:rtl w:val="0"/>
        </w:rPr>
        <w:t xml:space="preserve">') }}</w:t>
      </w:r>
      <w:r w:rsidDel="00000000" w:rsidR="00000000" w:rsidRPr="00000000">
        <w:rPr>
          <w:rtl w:val="0"/>
        </w:rPr>
      </w:r>
    </w:p>
    <w:p w:rsidR="00000000" w:rsidDel="00000000" w:rsidP="00000000" w:rsidRDefault="00000000" w:rsidRPr="00000000" w14:paraId="0000008F">
      <w:pPr>
        <w:spacing w:line="360" w:lineRule="auto"/>
        <w:ind w:firstLine="1418"/>
        <w:jc w:val="left"/>
        <w:rPr>
          <w:rFonts w:ascii="Montserrat" w:cs="Montserrat" w:eastAsia="Montserrat" w:hAnsi="Montserrat"/>
          <w:i w:val="1"/>
          <w:color w:val="021a32"/>
          <w:sz w:val="16"/>
          <w:szCs w:val="16"/>
        </w:rPr>
      </w:pPr>
      <w:r w:rsidDel="00000000" w:rsidR="00000000" w:rsidRPr="00000000">
        <w:rPr>
          <w:rFonts w:ascii="Montserrat" w:cs="Montserrat" w:eastAsia="Montserrat" w:hAnsi="Montserrat"/>
          <w:color w:val="000000"/>
          <w:sz w:val="16"/>
          <w:szCs w:val="16"/>
          <w:rtl w:val="0"/>
        </w:rPr>
        <w:t xml:space="preserve">ci-après dénommée</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i w:val="1"/>
          <w:sz w:val="16"/>
          <w:szCs w:val="16"/>
          <w:rtl w:val="0"/>
        </w:rPr>
        <w:t xml:space="preserve">{{ param('</w:t>
      </w:r>
      <w:r w:rsidDel="00000000" w:rsidR="00000000" w:rsidRPr="00000000">
        <w:rPr>
          <w:i w:val="1"/>
          <w:sz w:val="16"/>
          <w:szCs w:val="16"/>
          <w:rtl w:val="0"/>
        </w:rPr>
        <w:t xml:space="preserve">je_name</w:t>
      </w:r>
      <w:r w:rsidDel="00000000" w:rsidR="00000000" w:rsidRPr="00000000">
        <w:rPr>
          <w:rFonts w:ascii="Montserrat" w:cs="Montserrat" w:eastAsia="Montserrat" w:hAnsi="Montserrat"/>
          <w:i w:val="1"/>
          <w:sz w:val="16"/>
          <w:szCs w:val="16"/>
          <w:rtl w:val="0"/>
        </w:rPr>
        <w:t xml:space="preserve">') }}</w:t>
      </w:r>
      <w:r w:rsidDel="00000000" w:rsidR="00000000" w:rsidRPr="00000000">
        <w:rPr>
          <w:rtl w:val="0"/>
        </w:rPr>
      </w:r>
    </w:p>
    <w:p w:rsidR="00000000" w:rsidDel="00000000" w:rsidP="00000000" w:rsidRDefault="00000000" w:rsidRPr="00000000" w14:paraId="00000090">
      <w:pPr>
        <w:spacing w:line="360" w:lineRule="auto"/>
        <w:ind w:firstLine="1418"/>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D'une part,</w:t>
      </w:r>
    </w:p>
    <w:p w:rsidR="00000000" w:rsidDel="00000000" w:rsidP="00000000" w:rsidRDefault="00000000" w:rsidRPr="00000000" w14:paraId="00000091">
      <w:pPr>
        <w:spacing w:line="360" w:lineRule="auto"/>
        <w:ind w:left="-851" w:firstLine="851"/>
        <w:jc w:val="left"/>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92">
      <w:pPr>
        <w:spacing w:line="360" w:lineRule="auto"/>
        <w:jc w:val="left"/>
        <w:rPr>
          <w:rFonts w:ascii="Montserrat" w:cs="Montserrat" w:eastAsia="Montserrat" w:hAnsi="Montserrat"/>
          <w:i w:val="1"/>
          <w:sz w:val="24"/>
          <w:szCs w:val="24"/>
        </w:rPr>
      </w:pPr>
      <w:r w:rsidDel="00000000" w:rsidR="00000000" w:rsidRPr="00000000">
        <w:rPr>
          <w:rFonts w:ascii="Montserrat" w:cs="Montserrat" w:eastAsia="Montserrat" w:hAnsi="Montserrat"/>
          <w:b w:val="1"/>
          <w:color w:val="000000"/>
          <w:sz w:val="16"/>
          <w:szCs w:val="16"/>
          <w:rtl w:val="0"/>
        </w:rPr>
        <w:t xml:space="preserve">Et :</w:t>
      </w:r>
      <w:r w:rsidDel="00000000" w:rsidR="00000000" w:rsidRPr="00000000">
        <w:rPr>
          <w:rFonts w:ascii="Montserrat" w:cs="Montserrat" w:eastAsia="Montserrat" w:hAnsi="Montserrat"/>
          <w:color w:val="021a32"/>
          <w:sz w:val="16"/>
          <w:szCs w:val="16"/>
          <w:rtl w:val="0"/>
        </w:rPr>
        <w:tab/>
        <w:tab/>
      </w:r>
      <w:r w:rsidDel="00000000" w:rsidR="00000000" w:rsidRPr="00000000">
        <w:rPr>
          <w:rFonts w:ascii="Montserrat" w:cs="Montserrat" w:eastAsia="Montserrat" w:hAnsi="Montserrat"/>
          <w:b w:val="1"/>
          <w:i w:val="1"/>
          <w:sz w:val="16"/>
          <w:szCs w:val="16"/>
          <w:rtl w:val="0"/>
        </w:rPr>
        <w:t xml:space="preserve">{{ etude.prospect.n</w:t>
      </w:r>
      <w:r w:rsidDel="00000000" w:rsidR="00000000" w:rsidRPr="00000000">
        <w:rPr>
          <w:b w:val="1"/>
          <w:i w:val="1"/>
          <w:sz w:val="16"/>
          <w:szCs w:val="16"/>
          <w:rtl w:val="0"/>
        </w:rPr>
        <w:t xml:space="preserve">ame</w:t>
      </w:r>
      <w:r w:rsidDel="00000000" w:rsidR="00000000" w:rsidRPr="00000000">
        <w:rPr>
          <w:rFonts w:ascii="Montserrat" w:cs="Montserrat" w:eastAsia="Montserrat" w:hAnsi="Montserrat"/>
          <w:b w:val="1"/>
          <w:i w:val="1"/>
          <w:sz w:val="16"/>
          <w:szCs w:val="16"/>
          <w:rtl w:val="0"/>
        </w:rPr>
        <w:t xml:space="preserve"> }}</w:t>
      </w:r>
      <w:r w:rsidDel="00000000" w:rsidR="00000000" w:rsidRPr="00000000">
        <w:rPr>
          <w:rtl w:val="0"/>
        </w:rPr>
      </w:r>
    </w:p>
    <w:p w:rsidR="00000000" w:rsidDel="00000000" w:rsidP="00000000" w:rsidRDefault="00000000" w:rsidRPr="00000000" w14:paraId="00000093">
      <w:pPr>
        <w:spacing w:line="360" w:lineRule="auto"/>
        <w:ind w:left="708" w:firstLine="708"/>
        <w:jc w:val="left"/>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située</w:t>
      </w:r>
      <w:r w:rsidDel="00000000" w:rsidR="00000000" w:rsidRPr="00000000">
        <w:rPr>
          <w:rFonts w:ascii="Montserrat" w:cs="Montserrat" w:eastAsia="Montserrat" w:hAnsi="Montserrat"/>
          <w:sz w:val="16"/>
          <w:szCs w:val="16"/>
          <w:rtl w:val="0"/>
        </w:rPr>
        <w:t xml:space="preserve"> {{ etude.prospect.address }}</w:t>
      </w:r>
    </w:p>
    <w:p w:rsidR="00000000" w:rsidDel="00000000" w:rsidP="00000000" w:rsidRDefault="00000000" w:rsidRPr="00000000" w14:paraId="00000094">
      <w:pPr>
        <w:spacing w:line="360" w:lineRule="auto"/>
        <w:ind w:left="708" w:firstLine="708"/>
        <w:jc w:val="left"/>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 etude.prospect.</w:t>
      </w:r>
      <w:r w:rsidDel="00000000" w:rsidR="00000000" w:rsidRPr="00000000">
        <w:rPr>
          <w:sz w:val="16"/>
          <w:szCs w:val="16"/>
          <w:rtl w:val="0"/>
        </w:rPr>
        <w:t xml:space="preserve">postcode</w:t>
      </w:r>
      <w:r w:rsidDel="00000000" w:rsidR="00000000" w:rsidRPr="00000000">
        <w:rPr>
          <w:rFonts w:ascii="Montserrat" w:cs="Montserrat" w:eastAsia="Montserrat" w:hAnsi="Montserrat"/>
          <w:sz w:val="16"/>
          <w:szCs w:val="16"/>
          <w:rtl w:val="0"/>
        </w:rPr>
        <w:t xml:space="preserve"> }} {{ etude.prospect.</w:t>
      </w:r>
      <w:r w:rsidDel="00000000" w:rsidR="00000000" w:rsidRPr="00000000">
        <w:rPr>
          <w:sz w:val="16"/>
          <w:szCs w:val="16"/>
          <w:rtl w:val="0"/>
        </w:rPr>
        <w:t xml:space="preserve">town</w:t>
      </w:r>
      <w:r w:rsidDel="00000000" w:rsidR="00000000" w:rsidRPr="00000000">
        <w:rPr>
          <w:rFonts w:ascii="Montserrat" w:cs="Montserrat" w:eastAsia="Montserrat" w:hAnsi="Montserrat"/>
          <w:sz w:val="16"/>
          <w:szCs w:val="16"/>
          <w:rtl w:val="0"/>
        </w:rPr>
        <w:t xml:space="preserve"> }}</w:t>
      </w:r>
    </w:p>
    <w:p w:rsidR="00000000" w:rsidDel="00000000" w:rsidP="00000000" w:rsidRDefault="00000000" w:rsidRPr="00000000" w14:paraId="00000095">
      <w:pPr>
        <w:spacing w:line="360" w:lineRule="auto"/>
        <w:ind w:firstLine="1418"/>
        <w:jc w:val="left"/>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représentée par</w:t>
      </w:r>
      <w:r w:rsidDel="00000000" w:rsidR="00000000" w:rsidRPr="00000000">
        <w:rPr>
          <w:rFonts w:ascii="Montserrat" w:cs="Montserrat" w:eastAsia="Montserrat" w:hAnsi="Montserrat"/>
          <w:color w:val="021a32"/>
          <w:sz w:val="16"/>
          <w:szCs w:val="16"/>
          <w:rtl w:val="0"/>
        </w:rPr>
        <w:t xml:space="preserve"> {{ etude.c</w:t>
      </w:r>
      <w:r w:rsidDel="00000000" w:rsidR="00000000" w:rsidRPr="00000000">
        <w:rPr>
          <w:color w:val="021a32"/>
          <w:sz w:val="16"/>
          <w:szCs w:val="16"/>
          <w:rtl w:val="0"/>
        </w:rPr>
        <w:t xml:space="preserve">e</w:t>
      </w:r>
      <w:r w:rsidDel="00000000" w:rsidR="00000000" w:rsidRPr="00000000">
        <w:rPr>
          <w:rFonts w:ascii="Montserrat" w:cs="Montserrat" w:eastAsia="Montserrat" w:hAnsi="Montserrat"/>
          <w:color w:val="021a32"/>
          <w:sz w:val="16"/>
          <w:szCs w:val="16"/>
          <w:rtl w:val="0"/>
        </w:rPr>
        <w:t xml:space="preserve">.sign</w:t>
      </w:r>
      <w:r w:rsidDel="00000000" w:rsidR="00000000" w:rsidRPr="00000000">
        <w:rPr>
          <w:color w:val="021a32"/>
          <w:sz w:val="16"/>
          <w:szCs w:val="16"/>
          <w:rtl w:val="0"/>
        </w:rPr>
        <w:t xml:space="preserve">er</w:t>
      </w:r>
      <w:r w:rsidDel="00000000" w:rsidR="00000000" w:rsidRPr="00000000">
        <w:rPr>
          <w:rFonts w:ascii="Montserrat" w:cs="Montserrat" w:eastAsia="Montserrat" w:hAnsi="Montserrat"/>
          <w:color w:val="021a32"/>
          <w:sz w:val="16"/>
          <w:szCs w:val="16"/>
          <w:rtl w:val="0"/>
        </w:rPr>
        <w:t xml:space="preserve">2 }}</w:t>
      </w:r>
      <w:r w:rsidDel="00000000" w:rsidR="00000000" w:rsidRPr="00000000">
        <w:rPr>
          <w:rFonts w:ascii="Montserrat" w:cs="Montserrat" w:eastAsia="Montserrat" w:hAnsi="Montserrat"/>
          <w:i w:val="1"/>
          <w:color w:val="021a32"/>
          <w:sz w:val="16"/>
          <w:szCs w:val="16"/>
          <w:rtl w:val="0"/>
        </w:rPr>
        <w:t xml:space="preserve">, {{ etude.c</w:t>
      </w:r>
      <w:r w:rsidDel="00000000" w:rsidR="00000000" w:rsidRPr="00000000">
        <w:rPr>
          <w:i w:val="1"/>
          <w:color w:val="021a32"/>
          <w:sz w:val="16"/>
          <w:szCs w:val="16"/>
          <w:rtl w:val="0"/>
        </w:rPr>
        <w:t xml:space="preserve">e</w:t>
      </w:r>
      <w:r w:rsidDel="00000000" w:rsidR="00000000" w:rsidRPr="00000000">
        <w:rPr>
          <w:rFonts w:ascii="Montserrat" w:cs="Montserrat" w:eastAsia="Montserrat" w:hAnsi="Montserrat"/>
          <w:i w:val="1"/>
          <w:color w:val="021a32"/>
          <w:sz w:val="16"/>
          <w:szCs w:val="16"/>
          <w:rtl w:val="0"/>
        </w:rPr>
        <w:t xml:space="preserve">.sign</w:t>
      </w:r>
      <w:r w:rsidDel="00000000" w:rsidR="00000000" w:rsidRPr="00000000">
        <w:rPr>
          <w:i w:val="1"/>
          <w:color w:val="021a32"/>
          <w:sz w:val="16"/>
          <w:szCs w:val="16"/>
          <w:rtl w:val="0"/>
        </w:rPr>
        <w:t xml:space="preserve">er2</w:t>
      </w:r>
      <w:r w:rsidDel="00000000" w:rsidR="00000000" w:rsidRPr="00000000">
        <w:rPr>
          <w:rFonts w:ascii="Montserrat" w:cs="Montserrat" w:eastAsia="Montserrat" w:hAnsi="Montserrat"/>
          <w:i w:val="1"/>
          <w:color w:val="021a32"/>
          <w:sz w:val="16"/>
          <w:szCs w:val="16"/>
          <w:rtl w:val="0"/>
        </w:rPr>
        <w:t xml:space="preserve">.poste }}</w:t>
      </w:r>
      <w:r w:rsidDel="00000000" w:rsidR="00000000" w:rsidRPr="00000000">
        <w:rPr>
          <w:rtl w:val="0"/>
        </w:rPr>
      </w:r>
    </w:p>
    <w:p w:rsidR="00000000" w:rsidDel="00000000" w:rsidP="00000000" w:rsidRDefault="00000000" w:rsidRPr="00000000" w14:paraId="00000096">
      <w:pPr>
        <w:spacing w:line="360" w:lineRule="auto"/>
        <w:ind w:firstLine="1418"/>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i w:val="1"/>
          <w:color w:val="000000"/>
          <w:sz w:val="16"/>
          <w:szCs w:val="16"/>
          <w:rtl w:val="0"/>
        </w:rPr>
        <w:t xml:space="preserve">ci-après dénommée le client</w:t>
      </w:r>
      <w:r w:rsidDel="00000000" w:rsidR="00000000" w:rsidRPr="00000000">
        <w:rPr>
          <w:rtl w:val="0"/>
        </w:rPr>
      </w:r>
    </w:p>
    <w:p w:rsidR="00000000" w:rsidDel="00000000" w:rsidP="00000000" w:rsidRDefault="00000000" w:rsidRPr="00000000" w14:paraId="00000097">
      <w:pPr>
        <w:spacing w:line="360" w:lineRule="auto"/>
        <w:ind w:firstLine="1418"/>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D'autre part,</w:t>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Il a été préalablement rappelé que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est une </w:t>
      </w:r>
      <w:r w:rsidDel="00000000" w:rsidR="00000000" w:rsidRPr="00000000">
        <w:rPr>
          <w:rFonts w:ascii="Montserrat" w:cs="Montserrat" w:eastAsia="Montserrat" w:hAnsi="Montserrat"/>
          <w:color w:val="021a32"/>
          <w:sz w:val="16"/>
          <w:szCs w:val="16"/>
          <w:rtl w:val="0"/>
        </w:rPr>
        <w:t xml:space="preserve">Junior-Entreprise</w:t>
      </w:r>
      <w:r w:rsidDel="00000000" w:rsidR="00000000" w:rsidRPr="00000000">
        <w:rPr>
          <w:rFonts w:ascii="Montserrat" w:cs="Montserrat" w:eastAsia="Montserrat" w:hAnsi="Montserrat"/>
          <w:color w:val="000000"/>
          <w:sz w:val="16"/>
          <w:szCs w:val="16"/>
          <w:rtl w:val="0"/>
        </w:rPr>
        <w:t xml:space="preserve"> composée uniquement d’élèves de </w:t>
      </w:r>
      <w:r w:rsidDel="00000000" w:rsidR="00000000" w:rsidRPr="00000000">
        <w:rPr>
          <w:rFonts w:ascii="Montserrat" w:cs="Montserrat" w:eastAsia="Montserrat" w:hAnsi="Montserrat"/>
          <w:color w:val="021a32"/>
          <w:sz w:val="16"/>
          <w:szCs w:val="16"/>
          <w:rtl w:val="0"/>
        </w:rPr>
        <w:t xml:space="preserve">l'INSA de RENNES</w:t>
      </w:r>
      <w:r w:rsidDel="00000000" w:rsidR="00000000" w:rsidRPr="00000000">
        <w:rPr>
          <w:rFonts w:ascii="Montserrat" w:cs="Montserrat" w:eastAsia="Montserrat" w:hAnsi="Montserrat"/>
          <w:color w:val="000000"/>
          <w:sz w:val="16"/>
          <w:szCs w:val="16"/>
          <w:rtl w:val="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la réalisation de l’étude définie ci-dessous. La présente section a pour objet de définir les obligations réciproques des parties et de préciser les modalités d’exécution de l'étude, comme défini précédemment dans le document.</w:t>
      </w:r>
    </w:p>
    <w:p w:rsidR="00000000" w:rsidDel="00000000" w:rsidP="00000000" w:rsidRDefault="00000000" w:rsidRPr="00000000" w14:paraId="0000009B">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b w:val="1"/>
          <w:color w:val="000000"/>
          <w:sz w:val="16"/>
          <w:szCs w:val="16"/>
        </w:rPr>
      </w:pPr>
      <w:r w:rsidDel="00000000" w:rsidR="00000000" w:rsidRPr="00000000">
        <w:rPr>
          <w:rFonts w:ascii="Montserrat" w:cs="Montserrat" w:eastAsia="Montserrat" w:hAnsi="Montserrat"/>
          <w:color w:val="000000"/>
          <w:sz w:val="16"/>
          <w:szCs w:val="16"/>
          <w:rtl w:val="0"/>
        </w:rPr>
        <w:t xml:space="preserve">Il a été convenu et arrêté ce qui suit :</w:t>
      </w:r>
      <w:r w:rsidDel="00000000" w:rsidR="00000000" w:rsidRPr="00000000">
        <w:rPr>
          <w:rtl w:val="0"/>
        </w:rPr>
      </w:r>
    </w:p>
    <w:p w:rsidR="00000000" w:rsidDel="00000000" w:rsidP="00000000" w:rsidRDefault="00000000" w:rsidRPr="00000000" w14:paraId="0000009D">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rFonts w:ascii="Montserrat" w:cs="Montserrat" w:eastAsia="Montserrat" w:hAnsi="Montserrat"/>
          <w:b w:val="1"/>
          <w:i w:val="0"/>
          <w:smallCaps w:val="0"/>
          <w:strike w:val="0"/>
          <w:color w:val="000000"/>
          <w:sz w:val="36"/>
          <w:szCs w:val="36"/>
          <w:u w:val="none"/>
          <w:shd w:fill="auto" w:val="clear"/>
          <w:vertAlign w:val="baseline"/>
        </w:rPr>
      </w:pPr>
      <w:bookmarkStart w:colFirst="0" w:colLast="0" w:name="_heading=h.3whwml4" w:id="23"/>
      <w:bookmarkEnd w:id="23"/>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1 : Objet de la présente section</w:t>
      </w:r>
      <w:r w:rsidDel="00000000" w:rsidR="00000000" w:rsidRPr="00000000">
        <w:rPr>
          <w:rtl w:val="0"/>
        </w:rPr>
      </w:r>
    </w:p>
    <w:p w:rsidR="00000000" w:rsidDel="00000000" w:rsidP="00000000" w:rsidRDefault="00000000" w:rsidRPr="00000000" w14:paraId="0000009E">
      <w:pPr>
        <w:spacing w:after="240" w:line="276" w:lineRule="auto"/>
        <w:rPr>
          <w:rFonts w:ascii="Montserrat" w:cs="Montserrat" w:eastAsia="Montserrat" w:hAnsi="Montserrat"/>
          <w:color w:val="021a32"/>
          <w:sz w:val="16"/>
          <w:szCs w:val="16"/>
        </w:rPr>
      </w:pPr>
      <w:r w:rsidDel="00000000" w:rsidR="00000000" w:rsidRPr="00000000">
        <w:rPr>
          <w:rFonts w:ascii="Montserrat" w:cs="Montserrat" w:eastAsia="Montserrat" w:hAnsi="Montserrat"/>
          <w:sz w:val="16"/>
          <w:szCs w:val="16"/>
          <w:rtl w:val="0"/>
        </w:rPr>
        <w:t xml:space="preserve">{{ param('</w:t>
      </w:r>
      <w:r w:rsidDel="00000000" w:rsidR="00000000" w:rsidRPr="00000000">
        <w:rPr>
          <w:sz w:val="16"/>
          <w:szCs w:val="16"/>
          <w:rtl w:val="0"/>
        </w:rPr>
        <w:t xml:space="preserve">je_name</w:t>
      </w:r>
      <w:r w:rsidDel="00000000" w:rsidR="00000000" w:rsidRPr="00000000">
        <w:rPr>
          <w:rFonts w:ascii="Montserrat" w:cs="Montserrat" w:eastAsia="Montserrat" w:hAnsi="Montserrat"/>
          <w:sz w:val="16"/>
          <w:szCs w:val="16"/>
          <w:rtl w:val="0"/>
        </w:rPr>
        <w:t xml:space="preserve">') }}</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réalisera pour le Client la prestation prévue par la convention d’étude.</w:t>
      </w:r>
      <w:r w:rsidDel="00000000" w:rsidR="00000000" w:rsidRPr="00000000">
        <w:rPr>
          <w:rFonts w:ascii="Montserrat" w:cs="Montserrat" w:eastAsia="Montserrat" w:hAnsi="Montserrat"/>
          <w:color w:val="021a32"/>
          <w:sz w:val="16"/>
          <w:szCs w:val="16"/>
          <w:rtl w:val="0"/>
        </w:rPr>
        <w:t xml:space="preserve"> </w:t>
      </w:r>
    </w:p>
    <w:p w:rsidR="00000000" w:rsidDel="00000000" w:rsidP="00000000" w:rsidRDefault="00000000" w:rsidRPr="00000000" w14:paraId="0000009F">
      <w:pPr>
        <w:spacing w:line="276" w:lineRule="auto"/>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prestations à fournir par</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sz w:val="16"/>
          <w:szCs w:val="16"/>
          <w:rtl w:val="0"/>
        </w:rPr>
        <w:t xml:space="preserve">{{ param('</w:t>
      </w:r>
      <w:r w:rsidDel="00000000" w:rsidR="00000000" w:rsidRPr="00000000">
        <w:rPr>
          <w:sz w:val="16"/>
          <w:szCs w:val="16"/>
          <w:rtl w:val="0"/>
        </w:rPr>
        <w:t xml:space="preserve">je_name</w:t>
      </w:r>
      <w:r w:rsidDel="00000000" w:rsidR="00000000" w:rsidRPr="00000000">
        <w:rPr>
          <w:rFonts w:ascii="Montserrat" w:cs="Montserrat" w:eastAsia="Montserrat" w:hAnsi="Montserrat"/>
          <w:sz w:val="16"/>
          <w:szCs w:val="16"/>
          <w:rtl w:val="0"/>
        </w:rPr>
        <w:t xml:space="preserve">') }}</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ont été préalablement établies avec le client et acceptées par ce dernier. Elles sont détaillées, notamment pour ce qui concerne la méthodologie employée dans la sections « Notre solution ».</w:t>
      </w:r>
      <w:r w:rsidDel="00000000" w:rsidR="00000000" w:rsidRPr="00000000">
        <w:rPr>
          <w:rFonts w:ascii="Montserrat" w:cs="Montserrat" w:eastAsia="Montserrat" w:hAnsi="Montserrat"/>
          <w:color w:val="000000"/>
          <w:sz w:val="14"/>
          <w:szCs w:val="14"/>
          <w:rtl w:val="0"/>
        </w:rPr>
        <w:t xml:space="preserve"> </w:t>
      </w:r>
      <w:r w:rsidDel="00000000" w:rsidR="00000000" w:rsidRPr="00000000">
        <w:rPr>
          <w:rFonts w:ascii="Montserrat" w:cs="Montserrat" w:eastAsia="Montserrat" w:hAnsi="Montserrat"/>
          <w:color w:val="000000"/>
          <w:sz w:val="16"/>
          <w:szCs w:val="16"/>
          <w:rtl w:val="0"/>
        </w:rPr>
        <w:t xml:space="preserve">La présente Convention-Cadre régit toutes les commandes futures passées entre les parties.</w:t>
      </w:r>
    </w:p>
    <w:p w:rsidR="00000000" w:rsidDel="00000000" w:rsidP="00000000" w:rsidRDefault="00000000" w:rsidRPr="00000000" w14:paraId="000000A0">
      <w:pPr>
        <w:spacing w:line="276" w:lineRule="auto"/>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A1">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gadzz2c8zh4l" w:id="24"/>
      <w:bookmarkEnd w:id="24"/>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2 : Documents contractuels</w:t>
      </w:r>
    </w:p>
    <w:p w:rsidR="00000000" w:rsidDel="00000000" w:rsidP="00000000" w:rsidRDefault="00000000" w:rsidRPr="00000000" w14:paraId="000000A2">
      <w:pPr>
        <w:spacing w:after="0" w:lineRule="auto"/>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commandes passées par le client sont régies exclusivement par :</w:t>
      </w:r>
    </w:p>
    <w:p w:rsidR="00000000" w:rsidDel="00000000" w:rsidP="00000000" w:rsidRDefault="00000000" w:rsidRPr="00000000" w14:paraId="000000A3">
      <w:pPr>
        <w:numPr>
          <w:ilvl w:val="0"/>
          <w:numId w:val="2"/>
        </w:numPr>
        <w:spacing w:after="0" w:lineRule="auto"/>
        <w:ind w:left="720" w:hanging="36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La présente Convention-Cadre (et les éventuels avenants)</w:t>
      </w:r>
    </w:p>
    <w:p w:rsidR="00000000" w:rsidDel="00000000" w:rsidP="00000000" w:rsidRDefault="00000000" w:rsidRPr="00000000" w14:paraId="000000A4">
      <w:pPr>
        <w:numPr>
          <w:ilvl w:val="0"/>
          <w:numId w:val="2"/>
        </w:numPr>
        <w:spacing w:after="0" w:lineRule="auto"/>
        <w:ind w:left="720" w:hanging="36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Bons de Commande (et les éventuels Bons de Commande rectificatifs)</w:t>
      </w:r>
    </w:p>
    <w:p w:rsidR="00000000" w:rsidDel="00000000" w:rsidP="00000000" w:rsidRDefault="00000000" w:rsidRPr="00000000" w14:paraId="000000A5">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pPr>
      <w:bookmarkStart w:colFirst="0" w:colLast="0" w:name="_heading=h.2bn6wsx" w:id="25"/>
      <w:bookmarkEnd w:id="25"/>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3 : Commandes</w:t>
      </w:r>
    </w:p>
    <w:p w:rsidR="00000000" w:rsidDel="00000000" w:rsidP="00000000" w:rsidRDefault="00000000" w:rsidRPr="00000000" w14:paraId="000000A6">
      <w:pPr>
        <w:rPr>
          <w:rFonts w:ascii="Montserrat" w:cs="Montserrat" w:eastAsia="Montserrat" w:hAnsi="Montserrat"/>
          <w:sz w:val="16"/>
          <w:szCs w:val="16"/>
        </w:rPr>
      </w:pP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16"/>
          <w:szCs w:val="16"/>
          <w:rtl w:val="0"/>
        </w:rPr>
        <w:t xml:space="preserve">Chaque prestation fera l’objet d’un bon de commande précisant les méthodologies appliquées décrites dans la présente Convention-Cadre, le Cahier des Charges, le prix, les modalités de paiement et les délais de fourniture des prestations.  </w:t>
      </w:r>
    </w:p>
    <w:p w:rsidR="00000000" w:rsidDel="00000000" w:rsidP="00000000" w:rsidRDefault="00000000" w:rsidRPr="00000000" w14:paraId="000000A7">
      <w:pPr>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Dans les cinq jours ouvrables qui suivent la réception du bon de commande, le client en renvoie un double dûment daté et signé qui vaut réception et acceptation de la commande et des conditions d’exécution. </w:t>
      </w:r>
    </w:p>
    <w:p w:rsidR="00000000" w:rsidDel="00000000" w:rsidP="00000000" w:rsidRDefault="00000000" w:rsidRPr="00000000" w14:paraId="000000A8">
      <w:pPr>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A9">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2tdrg7dho01r" w:id="26"/>
      <w:bookmarkEnd w:id="26"/>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4 : Collaboration</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rsidR="00000000" w:rsidDel="00000000" w:rsidP="00000000" w:rsidRDefault="00000000" w:rsidRPr="00000000" w14:paraId="000000AC">
      <w:pPr>
        <w:spacing w:line="276" w:lineRule="auto"/>
        <w:rPr>
          <w:rFonts w:ascii="Montserrat" w:cs="Montserrat" w:eastAsia="Montserrat" w:hAnsi="Montserrat"/>
          <w:color w:val="021a32"/>
          <w:sz w:val="16"/>
          <w:szCs w:val="16"/>
          <w:u w:val="single"/>
        </w:rPr>
      </w:pPr>
      <w:r w:rsidDel="00000000" w:rsidR="00000000" w:rsidRPr="00000000">
        <w:rPr>
          <w:rtl w:val="0"/>
        </w:rPr>
      </w:r>
    </w:p>
    <w:p w:rsidR="00000000" w:rsidDel="00000000" w:rsidP="00000000" w:rsidRDefault="00000000" w:rsidRPr="00000000" w14:paraId="000000AD">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urm4t28h6lo2" w:id="27"/>
      <w:bookmarkEnd w:id="27"/>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5 : Responsabilités</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line="276" w:lineRule="auto"/>
        <w:ind w:firstLine="0"/>
        <w:rPr/>
      </w:pPr>
      <w:r w:rsidDel="00000000" w:rsidR="00000000" w:rsidRPr="00000000">
        <w:rPr>
          <w:rFonts w:ascii="Montserrat" w:cs="Montserrat" w:eastAsia="Montserrat" w:hAnsi="Montserrat"/>
          <w:color w:val="000000"/>
          <w:sz w:val="16"/>
          <w:szCs w:val="16"/>
          <w:rtl w:val="0"/>
        </w:rPr>
        <w:t xml:space="preserve">Toute inexécution de l’une des obligations visées à la présente Convention engage la responsabilité de son auteur. Compte tenu tant de la nature de la mission que de la spécificité de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 il convient de rappeler que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et ses intervenants ne sont</w:t>
      </w:r>
      <w:r w:rsidDel="00000000" w:rsidR="00000000" w:rsidRPr="00000000">
        <w:rPr>
          <w:rFonts w:ascii="Montserrat" w:cs="Montserrat" w:eastAsia="Montserrat" w:hAnsi="Montserrat"/>
          <w:color w:val="000000"/>
          <w:sz w:val="16"/>
          <w:szCs w:val="16"/>
          <w:rtl w:val="0"/>
        </w:rPr>
        <w:t xml:space="preserve"> </w:t>
      </w:r>
      <w:r w:rsidDel="00000000" w:rsidR="00000000" w:rsidRPr="00000000">
        <w:rPr>
          <w:sz w:val="16"/>
          <w:szCs w:val="16"/>
          <w:rtl w:val="0"/>
        </w:rPr>
        <w:t xml:space="preserve">tenus</w:t>
      </w:r>
      <w:r w:rsidDel="00000000" w:rsidR="00000000" w:rsidRPr="00000000">
        <w:rPr>
          <w:rFonts w:ascii="Montserrat" w:cs="Montserrat" w:eastAsia="Montserrat" w:hAnsi="Montserrat"/>
          <w:color w:val="000000"/>
          <w:sz w:val="16"/>
          <w:szCs w:val="16"/>
          <w:rtl w:val="0"/>
        </w:rPr>
        <w:t xml:space="preserve"> qu'à une obligation de moyen. </w:t>
      </w:r>
      <w:r w:rsidDel="00000000" w:rsidR="00000000" w:rsidRPr="00000000">
        <w:rPr>
          <w:sz w:val="16"/>
          <w:szCs w:val="16"/>
          <w:rtl w:val="0"/>
        </w:rPr>
        <w:t xml:space="preserve">Ils mettront</w:t>
      </w:r>
      <w:r w:rsidDel="00000000" w:rsidR="00000000" w:rsidRPr="00000000">
        <w:rPr>
          <w:rFonts w:ascii="Montserrat" w:cs="Montserrat" w:eastAsia="Montserrat" w:hAnsi="Montserrat"/>
          <w:color w:val="000000"/>
          <w:sz w:val="16"/>
          <w:szCs w:val="16"/>
          <w:rtl w:val="0"/>
        </w:rPr>
        <w:t xml:space="preserve"> donc en œuvre tout</w:t>
      </w:r>
      <w:r w:rsidDel="00000000" w:rsidR="00000000" w:rsidRPr="00000000">
        <w:rPr>
          <w:sz w:val="16"/>
          <w:szCs w:val="16"/>
          <w:rtl w:val="0"/>
        </w:rPr>
        <w:t xml:space="preserve"> leur</w:t>
      </w:r>
      <w:r w:rsidDel="00000000" w:rsidR="00000000" w:rsidRPr="00000000">
        <w:rPr>
          <w:rFonts w:ascii="Montserrat" w:cs="Montserrat" w:eastAsia="Montserrat" w:hAnsi="Montserrat"/>
          <w:color w:val="000000"/>
          <w:sz w:val="16"/>
          <w:szCs w:val="16"/>
          <w:rtl w:val="0"/>
        </w:rPr>
        <w:t xml:space="preserve"> savoir-faire et tous les moyens nécessaires à l’exécution de la mission qui lui est confiée par la présente Convention.</w:t>
      </w:r>
      <w:r w:rsidDel="00000000" w:rsidR="00000000" w:rsidRPr="00000000">
        <w:rPr>
          <w:rtl w:val="0"/>
        </w:rPr>
      </w:r>
    </w:p>
    <w:p w:rsidR="00000000" w:rsidDel="00000000" w:rsidP="00000000" w:rsidRDefault="00000000" w:rsidRPr="00000000" w14:paraId="000000AF">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76" w:lineRule="auto"/>
        <w:ind w:left="738" w:right="0" w:firstLine="0"/>
        <w:jc w:val="left"/>
        <w:rPr/>
      </w:pPr>
      <w:bookmarkStart w:colFirst="0" w:colLast="0" w:name="_heading=h.bmsay2lp19to" w:id="28"/>
      <w:bookmarkEnd w:id="28"/>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6 : Durée de la convention cadre</w:t>
      </w:r>
    </w:p>
    <w:p w:rsidR="00000000" w:rsidDel="00000000" w:rsidP="00000000" w:rsidRDefault="00000000" w:rsidRPr="00000000" w14:paraId="000000B0">
      <w:pPr>
        <w:keepNext w:val="1"/>
        <w:spacing w:after="240" w:before="240" w:lineRule="auto"/>
        <w:ind w:right="113" w:firstLine="0"/>
        <w:rPr>
          <w:sz w:val="16"/>
          <w:szCs w:val="16"/>
        </w:rPr>
      </w:pPr>
      <w:r w:rsidDel="00000000" w:rsidR="00000000" w:rsidRPr="00000000">
        <w:rPr>
          <w:sz w:val="16"/>
          <w:szCs w:val="16"/>
          <w:rtl w:val="0"/>
        </w:rPr>
        <w:t xml:space="preserve">La Convention-Cadre est conclue pour une durée de trois ans à compter de sa date de prise d’effet telle que définie dans l’article 17 de la présente Convention-Cadre. </w:t>
      </w:r>
    </w:p>
    <w:p w:rsidR="00000000" w:rsidDel="00000000" w:rsidP="00000000" w:rsidRDefault="00000000" w:rsidRPr="00000000" w14:paraId="000000B1">
      <w:pPr>
        <w:keepNext w:val="1"/>
        <w:spacing w:after="240" w:before="240" w:lineRule="auto"/>
        <w:ind w:right="113" w:firstLine="0"/>
        <w:jc w:val="left"/>
        <w:rPr>
          <w:sz w:val="16"/>
          <w:szCs w:val="16"/>
        </w:rPr>
      </w:pPr>
      <w:r w:rsidDel="00000000" w:rsidR="00000000" w:rsidRPr="00000000">
        <w:rPr>
          <w:sz w:val="16"/>
          <w:szCs w:val="16"/>
          <w:rtl w:val="0"/>
        </w:rPr>
        <w:t xml:space="preserve">Les bons de commande doivent être renvoyés signés avant l’expiration de la Convention-Cadre correspondant. Après son expiration, la Convention-Cadre demeure en vigueur à l’égard de ces commandes.</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mxjnhra60cxn" w:id="29"/>
      <w:bookmarkEnd w:id="29"/>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7 : Budget et délais de réalisation</w:t>
      </w:r>
    </w:p>
    <w:p w:rsidR="00000000" w:rsidDel="00000000" w:rsidP="00000000" w:rsidRDefault="00000000" w:rsidRPr="00000000" w14:paraId="000000B4">
      <w:pP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 prix des prestations réalisées par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et les délais de réalisation associés dans le cadre de la présente Convention-Cadre seront précisés dans les bons de commande déclenchés à chaque prestation et soumis à l’accord du client conformément à l’article 3.</w:t>
      </w:r>
    </w:p>
    <w:p w:rsidR="00000000" w:rsidDel="00000000" w:rsidP="00000000" w:rsidRDefault="00000000" w:rsidRPr="00000000" w14:paraId="000000B5">
      <w:pP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autres frais engagés pour la réalisation de cette prestation ainsi que les frais de téléphone et de déplacements sont à la charge du Client. Ces autres frais seront refacturés au réel sur présentation des justificatifs. </w:t>
      </w:r>
    </w:p>
    <w:p w:rsidR="00000000" w:rsidDel="00000000" w:rsidP="00000000" w:rsidRDefault="00000000" w:rsidRPr="00000000" w14:paraId="000000B6">
      <w:pP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Toute modification de la part de l’une des deux parties, du budget prévisionnel, de l'échéancier prévisionnel, ou de toute autre disposition des bons de commande devra faire l’objet d’un bon de commande rectificatif.</w:t>
      </w:r>
    </w:p>
    <w:p w:rsidR="00000000" w:rsidDel="00000000" w:rsidP="00000000" w:rsidRDefault="00000000" w:rsidRPr="00000000" w14:paraId="000000B7">
      <w:pPr>
        <w:spacing w:line="276" w:lineRule="auto"/>
        <w:ind w:firstLine="0"/>
        <w:rPr>
          <w:sz w:val="16"/>
          <w:szCs w:val="16"/>
        </w:rPr>
      </w:pPr>
      <w:r w:rsidDel="00000000" w:rsidR="00000000" w:rsidRPr="00000000">
        <w:rPr>
          <w:rtl w:val="0"/>
        </w:rPr>
      </w:r>
    </w:p>
    <w:p w:rsidR="00000000" w:rsidDel="00000000" w:rsidP="00000000" w:rsidRDefault="00000000" w:rsidRPr="00000000" w14:paraId="000000B8">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wmwe55jncbt0" w:id="30"/>
      <w:bookmarkEnd w:id="30"/>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Article 8 : Conditions de paiement</w:t>
      </w:r>
    </w:p>
    <w:p w:rsidR="00000000" w:rsidDel="00000000" w:rsidP="00000000" w:rsidRDefault="00000000" w:rsidRPr="00000000" w14:paraId="000000B9">
      <w:pPr>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 Client s’engage à avoir réglé à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les différents versements au plus tard 30 jours après l'émission de la facture qui leur est associée.</w:t>
      </w:r>
    </w:p>
    <w:p w:rsidR="00000000" w:rsidDel="00000000" w:rsidP="00000000" w:rsidRDefault="00000000" w:rsidRPr="00000000" w14:paraId="000000BA">
      <w:pPr>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En cas de retard de paiement, conformément à la loi 2008-776 du 4 août 2008, il sera appliqué des pénalités au taux de 3 fois le taux d'intérêt légal en vigueur. il sera également appliqué une indemnité de recouvrement de 40 €. Le délai de retard pouvant en outre être ajouté au délai de réalisation tel que défini dans l'article 7. En cas de non-paiement,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se réserve le droit de faire appel au tribunal compétent tel que défini dans l’article 15.</w:t>
      </w:r>
    </w:p>
    <w:p w:rsidR="00000000" w:rsidDel="00000000" w:rsidP="00000000" w:rsidRDefault="00000000" w:rsidRPr="00000000" w14:paraId="000000BB">
      <w:pPr>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Dans l'hypothèse où la mission confiée par le Client cesserait à la seule initiative de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s'engage à rembourser au Client l'intégralité de l'acompte versé, hormis les phases déjà acceptées sans réserves par celui-ci. Dans le cas où le montant des JEH effectués serait inférieur à celui de l'acompte versé,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s'engage à reverser la différence au Client. Dans le cas contraire, le Client devra verser à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la différence entre l'acompte versé et le montant des JEH effectués.</w:t>
      </w:r>
    </w:p>
    <w:p w:rsidR="00000000" w:rsidDel="00000000" w:rsidP="00000000" w:rsidRDefault="00000000" w:rsidRPr="00000000" w14:paraId="000000BC">
      <w:pPr>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Dans l'hypothèse où la mission cesserait de la seule initiative du Client, le montant dû par le Client sera calculé au prorata du travail effectué. Dans le cas où le montant des JEH effectués serait inférieur à celui de l'acompte versé,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s'engage à reverser la différence au Client. Dans le cas contraire, le Client devra verser à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 la différence entre l'acompte versé et le montant des JEH effectués.</w:t>
      </w:r>
    </w:p>
    <w:p w:rsidR="00000000" w:rsidDel="00000000" w:rsidP="00000000" w:rsidRDefault="00000000" w:rsidRPr="00000000" w14:paraId="000000BD">
      <w:pPr>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Dans l’hypothèse où la mission confiée cesserait d’un commun accord, les parties à la présente Convention-Cadre règleront de manière amiable le sort des sommes perçues par {{ param(‘</w:t>
      </w:r>
      <w:r w:rsidDel="00000000" w:rsidR="00000000" w:rsidRPr="00000000">
        <w:rPr>
          <w:sz w:val="16"/>
          <w:szCs w:val="16"/>
          <w:rtl w:val="0"/>
        </w:rPr>
        <w:t xml:space="preserve">je_name</w:t>
      </w:r>
      <w:r w:rsidDel="00000000" w:rsidR="00000000" w:rsidRPr="00000000">
        <w:rPr>
          <w:rFonts w:ascii="Montserrat" w:cs="Montserrat" w:eastAsia="Montserrat" w:hAnsi="Montserrat"/>
          <w:color w:val="000000"/>
          <w:sz w:val="16"/>
          <w:szCs w:val="16"/>
          <w:rtl w:val="0"/>
        </w:rPr>
        <w:t xml:space="preserve">’) }}.</w:t>
      </w:r>
    </w:p>
    <w:p w:rsidR="00000000" w:rsidDel="00000000" w:rsidP="00000000" w:rsidRDefault="00000000" w:rsidRPr="00000000" w14:paraId="000000BE">
      <w:pPr>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Toute rupture de la présente Convention-Cadre doit respecter les termes de l'article 12.</w:t>
      </w:r>
    </w:p>
    <w:p w:rsidR="00000000" w:rsidDel="00000000" w:rsidP="00000000" w:rsidRDefault="00000000" w:rsidRPr="00000000" w14:paraId="000000BF">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480" w:line="259" w:lineRule="auto"/>
        <w:ind w:left="738" w:right="0" w:firstLine="0"/>
        <w:jc w:val="left"/>
        <w:rPr/>
      </w:pPr>
      <w:bookmarkStart w:colFirst="0" w:colLast="0" w:name="_heading=h.qsh70q" w:id="31"/>
      <w:bookmarkEnd w:id="31"/>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9 : Garantie de la prestation</w:t>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La prestation réalisée par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est soumise à une garantie d’une durée de 7 jours et cela à compter de la signature du Procès-verbal de Recette Finale. Au cours de cette période, tout motif d’insatisfaction du Client portant sur un élément de toute méthodologie définie dans la présente convention cadre ou du cahier des charges du Bon de commande associé devra être pris en compte par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 qui s’engage à commencer la correction des prestations sous quinze jours ouvrés, tout en fournissant au préalable une estimation de la durée des travaux.</w:t>
      </w:r>
    </w:p>
    <w:p w:rsidR="00000000" w:rsidDel="00000000" w:rsidP="00000000" w:rsidRDefault="00000000" w:rsidRPr="00000000" w14:paraId="000000C1">
      <w:pPr>
        <w:spacing w:line="276" w:lineRule="auto"/>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C2">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bolp4yinxpx" w:id="32"/>
      <w:bookmarkEnd w:id="32"/>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10 : Force majeure</w:t>
      </w:r>
    </w:p>
    <w:p w:rsidR="00000000" w:rsidDel="00000000" w:rsidP="00000000" w:rsidRDefault="00000000" w:rsidRPr="00000000" w14:paraId="000000C3">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En cas de force majeure, la partie empêchée verra ses obligations suspendues pendant la durée de la force majeure. La partie empêchée doit en aviser immédiatement l'autre partie par lettre recommandée avec accusé de réception. La partie empêchée informera également la durée estimée de l’empêchement et des dispositions palliatives qu'elle a prises ou se propose de prendre.</w:t>
      </w:r>
    </w:p>
    <w:p w:rsidR="00000000" w:rsidDel="00000000" w:rsidP="00000000" w:rsidRDefault="00000000" w:rsidRPr="00000000" w14:paraId="000000C4">
      <w:pPr>
        <w:spacing w:line="276" w:lineRule="auto"/>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C5">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ysfop1ybjc2y" w:id="33"/>
      <w:bookmarkEnd w:id="33"/>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Article 11 : Modifications</w:t>
      </w:r>
    </w:p>
    <w:p w:rsidR="00000000" w:rsidDel="00000000" w:rsidP="00000000" w:rsidRDefault="00000000" w:rsidRPr="00000000" w14:paraId="000000C6">
      <w:pP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La présente Convention-Cadre ne pourra être modifiée qu'après accord écrit entre les deux parties.</w:t>
      </w:r>
    </w:p>
    <w:p w:rsidR="00000000" w:rsidDel="00000000" w:rsidP="00000000" w:rsidRDefault="00000000" w:rsidRPr="00000000" w14:paraId="000000C7">
      <w:pP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Toute modification de la part de l’une des deux parties, de l’objet des prestations de services ou de toute autre disposition de la présente Convention-Cadre devra faire l’objet d’un Avenant.</w:t>
      </w:r>
    </w:p>
    <w:p w:rsidR="00000000" w:rsidDel="00000000" w:rsidP="00000000" w:rsidRDefault="00000000" w:rsidRPr="00000000" w14:paraId="000000C8">
      <w:pPr>
        <w:spacing w:line="276" w:lineRule="auto"/>
        <w:ind w:firstLine="0"/>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C9">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yr4gbson3hnc" w:id="34"/>
      <w:bookmarkEnd w:id="34"/>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Article 12 : Résiliation </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line="276" w:lineRule="auto"/>
        <w:ind w:firstLine="0"/>
        <w:rPr>
          <w:sz w:val="16"/>
          <w:szCs w:val="16"/>
        </w:rPr>
      </w:pPr>
      <w:r w:rsidDel="00000000" w:rsidR="00000000" w:rsidRPr="00000000">
        <w:rPr>
          <w:rtl w:val="0"/>
        </w:rPr>
      </w:r>
    </w:p>
    <w:p w:rsidR="00000000" w:rsidDel="00000000" w:rsidP="00000000" w:rsidRDefault="00000000" w:rsidRPr="00000000" w14:paraId="000000CC">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8u4dnqr85p1" w:id="35"/>
      <w:bookmarkEnd w:id="35"/>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Article 13 : Confidentialité</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Tous les membres de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Ceci à l'exception d'une utilisation pédagogique des renseignements et documents ayant un rapport avec l'étude, utilisation faite avec l'accord écrit du Client. </w:t>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La confidentialité touche notamment :</w:t>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line="276" w:lineRule="auto"/>
        <w:ind w:left="720" w:hanging="36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Toute information transmise par le Client,</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line="276" w:lineRule="auto"/>
        <w:ind w:left="720" w:hanging="36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rapports, travaux, études, résultats de la mission.</w:t>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line="276" w:lineRule="auto"/>
        <w:ind w:left="0" w:firstLine="0"/>
        <w:rPr>
          <w:sz w:val="16"/>
          <w:szCs w:val="16"/>
        </w:rPr>
      </w:pPr>
      <w:r w:rsidDel="00000000" w:rsidR="00000000" w:rsidRPr="00000000">
        <w:rPr>
          <w:rtl w:val="0"/>
        </w:rPr>
      </w:r>
    </w:p>
    <w:p w:rsidR="00000000" w:rsidDel="00000000" w:rsidP="00000000" w:rsidRDefault="00000000" w:rsidRPr="00000000" w14:paraId="000000D5">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dkr538jatb2h" w:id="36"/>
      <w:bookmarkEnd w:id="36"/>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   Article 14 : Propriété de l’étude</w:t>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L'ensemble des techniques et méthodes de recherche demeure la propriété de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et ne pourra faire l'objet d'aucune utilisation ou reproduction sans accord exprès. </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L’ensemble des travaux techniques et méthodologiques nécessaires à la réalisation de l’étude demeure toutefois la propriété exclusive de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jusqu’au paiement global de l’étude, après quoi le résultat de l’étude sera la propriété exclusive du Client. </w:t>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 en accord avec le Client, archivera les données concernant l’étude sur support informatique et papier. Cependant, aucune utilisation ou reproduction des travaux ou études ne pourra se faire sans l’autorisation écrite du Client. </w:t>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 client pourra exploiter ou faire exploiter les résultats de l'étude sans aucune rémunération au profit de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 autre que celle mentionnée dans l’article 7 de la présente Convention. </w:t>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 </w:t>
      </w:r>
      <w:r w:rsidDel="00000000" w:rsidR="00000000" w:rsidRPr="00000000">
        <w:rPr>
          <w:rFonts w:ascii="Montserrat" w:cs="Montserrat" w:eastAsia="Montserrat" w:hAnsi="Montserrat"/>
          <w:color w:val="000000"/>
          <w:sz w:val="16"/>
          <w:szCs w:val="16"/>
          <w:rtl w:val="0"/>
        </w:rPr>
        <w:t xml:space="preserve">se réserve le droit d'utiliser le nom et le logo du client à titre de référence.</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76" w:lineRule="auto"/>
        <w:ind w:firstLine="0"/>
        <w:rPr>
          <w:sz w:val="16"/>
          <w:szCs w:val="16"/>
        </w:rPr>
      </w:pPr>
      <w:r w:rsidDel="00000000" w:rsidR="00000000" w:rsidRPr="00000000">
        <w:rPr>
          <w:rtl w:val="0"/>
        </w:rPr>
      </w:r>
    </w:p>
    <w:p w:rsidR="00000000" w:rsidDel="00000000" w:rsidP="00000000" w:rsidRDefault="00000000" w:rsidRPr="00000000" w14:paraId="000000DC">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72r5jeq9mlru" w:id="37"/>
      <w:bookmarkEnd w:id="37"/>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15 : Litiges et tribunaux compétents</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En cas de désaccord persistant, le litige sera porté devant le </w:t>
      </w:r>
      <w:r w:rsidDel="00000000" w:rsidR="00000000" w:rsidRPr="00000000">
        <w:rPr>
          <w:rFonts w:ascii="Montserrat" w:cs="Montserrat" w:eastAsia="Montserrat" w:hAnsi="Montserrat"/>
          <w:color w:val="000000"/>
          <w:sz w:val="16"/>
          <w:szCs w:val="16"/>
          <w:highlight w:val="yellow"/>
          <w:rtl w:val="0"/>
        </w:rPr>
        <w:t xml:space="preserve">tribunal judiciaire</w:t>
      </w:r>
      <w:r w:rsidDel="00000000" w:rsidR="00000000" w:rsidRPr="00000000">
        <w:rPr>
          <w:rFonts w:ascii="Montserrat" w:cs="Montserrat" w:eastAsia="Montserrat" w:hAnsi="Montserrat"/>
          <w:color w:val="000000"/>
          <w:sz w:val="16"/>
          <w:szCs w:val="16"/>
          <w:rtl w:val="0"/>
        </w:rPr>
        <w:t xml:space="preserve"> dont dépend le siège de </w:t>
      </w:r>
      <w:r w:rsidDel="00000000" w:rsidR="00000000" w:rsidRPr="00000000">
        <w:rPr>
          <w:rFonts w:ascii="Montserrat" w:cs="Montserrat" w:eastAsia="Montserrat" w:hAnsi="Montserrat"/>
          <w:color w:val="021a32"/>
          <w:sz w:val="16"/>
          <w:szCs w:val="16"/>
          <w:rtl w:val="0"/>
        </w:rPr>
        <w:t xml:space="preserve">{{ param('</w:t>
      </w:r>
      <w:r w:rsidDel="00000000" w:rsidR="00000000" w:rsidRPr="00000000">
        <w:rPr>
          <w:color w:val="021a32"/>
          <w:sz w:val="16"/>
          <w:szCs w:val="16"/>
          <w:rtl w:val="0"/>
        </w:rPr>
        <w:t xml:space="preserve">je_name</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w:t>
      </w:r>
    </w:p>
    <w:p w:rsidR="00000000" w:rsidDel="00000000" w:rsidP="00000000" w:rsidRDefault="00000000" w:rsidRPr="00000000" w14:paraId="000000DF">
      <w:pPr>
        <w:spacing w:line="276" w:lineRule="auto"/>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E0">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s542znbvbtdi" w:id="38"/>
      <w:bookmarkEnd w:id="38"/>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16 : Loi Informatique et Libertés</w:t>
      </w:r>
    </w:p>
    <w:p w:rsidR="00000000" w:rsidDel="00000000" w:rsidP="00000000" w:rsidRDefault="00000000" w:rsidRPr="00000000" w14:paraId="000000E1">
      <w:pPr>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rsidR="00000000" w:rsidDel="00000000" w:rsidP="00000000" w:rsidRDefault="00000000" w:rsidRPr="00000000" w14:paraId="000000E2">
      <w:pPr>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Les données récoltées et transmises au client au cours de cette étude peuvent être nominatives et à destination du client. Chacune des Parties, en sa qualité de Responsab</w:t>
      </w:r>
      <w:r w:rsidDel="00000000" w:rsidR="00000000" w:rsidRPr="00000000">
        <w:rPr>
          <w:sz w:val="16"/>
          <w:szCs w:val="16"/>
          <w:rtl w:val="0"/>
        </w:rPr>
        <w:t xml:space="preserve">le de Traitement distinct,</w:t>
      </w:r>
      <w:r w:rsidDel="00000000" w:rsidR="00000000" w:rsidRPr="00000000">
        <w:rPr>
          <w:rFonts w:ascii="Montserrat" w:cs="Montserrat" w:eastAsia="Montserrat" w:hAnsi="Montserrat"/>
          <w:sz w:val="16"/>
          <w:szCs w:val="16"/>
          <w:rtl w:val="0"/>
        </w:rPr>
        <w:t xml:space="preserve"> déclare faire son affaire des diverses déclarations et/ou mesures exigées par la Réglementation dans le cadre de la mise en œuvre des traitements de données à caractère personnel. Ouest INSA ne saurait être tenue responsable d'un quelconque manquement du client aux obligations qui lui incombent. </w:t>
      </w:r>
    </w:p>
    <w:p w:rsidR="00000000" w:rsidDel="00000000" w:rsidP="00000000" w:rsidRDefault="00000000" w:rsidRPr="00000000" w14:paraId="000000E3">
      <w:pPr>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Les informations relatives aux personn</w:t>
      </w:r>
      <w:r w:rsidDel="00000000" w:rsidR="00000000" w:rsidRPr="00000000">
        <w:rPr>
          <w:sz w:val="16"/>
          <w:szCs w:val="16"/>
          <w:rtl w:val="0"/>
        </w:rPr>
        <w:t xml:space="preserve">els du</w:t>
      </w:r>
      <w:r w:rsidDel="00000000" w:rsidR="00000000" w:rsidRPr="00000000">
        <w:rPr>
          <w:rFonts w:ascii="Montserrat" w:cs="Montserrat" w:eastAsia="Montserrat" w:hAnsi="Montserrat"/>
          <w:sz w:val="16"/>
          <w:szCs w:val="16"/>
          <w:rtl w:val="0"/>
        </w:rPr>
        <w:t xml:space="preserve"> client font l'objet d'un traitement informatique et sont destinées à Ouest INSA et traitées par le Président pour la gestion de sa clientèle et sa prospection commerciale.</w:t>
      </w:r>
    </w:p>
    <w:p w:rsidR="00000000" w:rsidDel="00000000" w:rsidP="00000000" w:rsidRDefault="00000000" w:rsidRPr="00000000" w14:paraId="000000E4">
      <w:pPr>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Conformément à la Règlementation, le personnel du client dispose et peut exercer ses droits d'accès, de rectification, d’effacement, d’opposition, de limitation, à la portabilité, </w:t>
      </w:r>
      <w:r w:rsidDel="00000000" w:rsidR="00000000" w:rsidRPr="00000000">
        <w:rPr>
          <w:sz w:val="16"/>
          <w:szCs w:val="16"/>
          <w:rtl w:val="0"/>
        </w:rPr>
        <w:t xml:space="preserve">sur les</w:t>
      </w:r>
      <w:r w:rsidDel="00000000" w:rsidR="00000000" w:rsidRPr="00000000">
        <w:rPr>
          <w:rFonts w:ascii="Montserrat" w:cs="Montserrat" w:eastAsia="Montserrat" w:hAnsi="Montserrat"/>
          <w:sz w:val="16"/>
          <w:szCs w:val="16"/>
          <w:rtl w:val="0"/>
        </w:rPr>
        <w:t xml:space="preserve"> informations qui le concernent et les faire rectifier en contactant le Président de Ouest INSA, par envoi d'un courrier électronique ou postal, dans un délai d’une semaine.</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21a32"/>
          <w:sz w:val="16"/>
          <w:szCs w:val="16"/>
        </w:rPr>
      </w:pPr>
      <w:r w:rsidDel="00000000" w:rsidR="00000000" w:rsidRPr="00000000">
        <w:rPr>
          <w:rtl w:val="0"/>
        </w:rPr>
      </w:r>
    </w:p>
    <w:p w:rsidR="00000000" w:rsidDel="00000000" w:rsidP="00000000" w:rsidRDefault="00000000" w:rsidRPr="00000000" w14:paraId="000000E7">
      <w:pPr>
        <w:keepNext w:val="1"/>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240" w:line="259" w:lineRule="auto"/>
        <w:ind w:left="738" w:right="0" w:firstLine="0"/>
        <w:jc w:val="left"/>
        <w:rPr>
          <w:rFonts w:ascii="Montserrat" w:cs="Montserrat" w:eastAsia="Montserrat" w:hAnsi="Montserrat"/>
          <w:b w:val="1"/>
          <w:i w:val="0"/>
          <w:smallCaps w:val="0"/>
          <w:strike w:val="0"/>
          <w:color w:val="000000"/>
          <w:sz w:val="32"/>
          <w:szCs w:val="32"/>
          <w:u w:val="none"/>
          <w:shd w:fill="auto" w:val="clear"/>
          <w:vertAlign w:val="baseline"/>
        </w:rPr>
      </w:pPr>
      <w:bookmarkStart w:colFirst="0" w:colLast="0" w:name="_heading=h.do91fyg2xj9l" w:id="39"/>
      <w:bookmarkEnd w:id="39"/>
      <w:r w:rsidDel="00000000" w:rsidR="00000000" w:rsidRPr="00000000">
        <w:rPr>
          <w:rFonts w:ascii="Montserrat" w:cs="Montserrat" w:eastAsia="Montserrat" w:hAnsi="Montserrat"/>
          <w:b w:val="1"/>
          <w:i w:val="0"/>
          <w:smallCaps w:val="0"/>
          <w:strike w:val="0"/>
          <w:color w:val="000000"/>
          <w:sz w:val="32"/>
          <w:szCs w:val="32"/>
          <w:u w:val="none"/>
          <w:shd w:fill="auto" w:val="clear"/>
          <w:vertAlign w:val="baseline"/>
          <w:rtl w:val="0"/>
        </w:rPr>
        <w:t xml:space="preserve">Article 17 : Prise d’effet de la Convention</w:t>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La présente Convention prendra effet à compter de la signature des parties en présence.</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EA">
      <w:pPr>
        <w:ind w:firstLine="0"/>
        <w:jc w:val="left"/>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Document de </w:t>
      </w:r>
      <w:r w:rsidDel="00000000" w:rsidR="00000000" w:rsidRPr="00000000">
        <w:rPr>
          <w:rFonts w:ascii="Montserrat" w:cs="Montserrat" w:eastAsia="Montserrat" w:hAnsi="Montserrat"/>
          <w:sz w:val="22"/>
          <w:szCs w:val="22"/>
        </w:rPr>
        <w:fldChar w:fldCharType="begin"/>
        <w:instrText xml:space="preserve">NUMPAGES</w:instrText>
        <w:fldChar w:fldCharType="separate"/>
        <w:fldChar w:fldCharType="end"/>
      </w:r>
      <w:r w:rsidDel="00000000" w:rsidR="00000000" w:rsidRPr="00000000">
        <w:rPr>
          <w:rFonts w:ascii="Montserrat" w:cs="Montserrat" w:eastAsia="Montserrat" w:hAnsi="Montserrat"/>
          <w:sz w:val="22"/>
          <w:szCs w:val="22"/>
          <w:rtl w:val="0"/>
        </w:rPr>
        <w:t xml:space="preserve"> pages, fait à Rennes, en deux exemplaires, le {{ </w:t>
      </w:r>
      <w:r w:rsidDel="00000000" w:rsidR="00000000" w:rsidRPr="00000000">
        <w:rPr>
          <w:rtl w:val="0"/>
        </w:rPr>
        <w:t xml:space="preserve">dateShort</w:t>
      </w:r>
      <w:r w:rsidDel="00000000" w:rsidR="00000000" w:rsidRPr="00000000">
        <w:rPr>
          <w:rFonts w:ascii="Montserrat" w:cs="Montserrat" w:eastAsia="Montserrat" w:hAnsi="Montserrat"/>
          <w:sz w:val="22"/>
          <w:szCs w:val="22"/>
          <w:rtl w:val="0"/>
        </w:rPr>
        <w:t xml:space="preserve"> }}</w:t>
      </w:r>
    </w:p>
    <w:p w:rsidR="00000000" w:rsidDel="00000000" w:rsidP="00000000" w:rsidRDefault="00000000" w:rsidRPr="00000000" w14:paraId="000000EB">
      <w:pPr>
        <w:ind w:firstLine="0"/>
        <w:rPr>
          <w:rFonts w:ascii="Montserrat" w:cs="Montserrat" w:eastAsia="Montserrat" w:hAnsi="Montserrat"/>
          <w:sz w:val="22"/>
          <w:szCs w:val="22"/>
        </w:rPr>
      </w:pPr>
      <w:r w:rsidDel="00000000" w:rsidR="00000000" w:rsidRPr="00000000">
        <w:rPr>
          <w:rtl w:val="0"/>
        </w:rPr>
      </w:r>
    </w:p>
    <w:tbl>
      <w:tblPr>
        <w:tblStyle w:val="Table2"/>
        <w:tblW w:w="907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Pour {{etude.prospect.n</w:t>
            </w:r>
            <w:r w:rsidDel="00000000" w:rsidR="00000000" w:rsidRPr="00000000">
              <w:rPr>
                <w:rtl w:val="0"/>
              </w:rPr>
              <w:t xml:space="preserve">ame</w:t>
            </w:r>
            <w:r w:rsidDel="00000000" w:rsidR="00000000" w:rsidRPr="00000000">
              <w:rPr>
                <w:rFonts w:ascii="Montserrat" w:cs="Montserrat" w:eastAsia="Montserrat" w:hAnsi="Montserrat"/>
                <w:sz w:val="22"/>
                <w:szCs w:val="22"/>
                <w:rtl w:val="0"/>
              </w:rPr>
              <w:t xml:space="preserve">}},</w:t>
            </w:r>
          </w:p>
          <w:p w:rsidR="00000000" w:rsidDel="00000000" w:rsidP="00000000" w:rsidRDefault="00000000" w:rsidRPr="00000000" w14:paraId="000000ED">
            <w:pPr>
              <w:ind w:firstLine="0"/>
              <w:rPr>
                <w:rFonts w:ascii="Montserrat" w:cs="Montserrat" w:eastAsia="Montserrat" w:hAnsi="Montserrat"/>
                <w:b w:val="1"/>
                <w:sz w:val="22"/>
                <w:szCs w:val="22"/>
              </w:rPr>
            </w:pPr>
            <w:r w:rsidDel="00000000" w:rsidR="00000000" w:rsidRPr="00000000">
              <w:rPr>
                <w:rFonts w:ascii="Montserrat" w:cs="Montserrat" w:eastAsia="Montserrat" w:hAnsi="Montserrat"/>
                <w:b w:val="1"/>
                <w:sz w:val="22"/>
                <w:szCs w:val="22"/>
                <w:rtl w:val="0"/>
              </w:rPr>
              <w:t xml:space="preserve">{{etude.ce.sign</w:t>
            </w:r>
            <w:r w:rsidDel="00000000" w:rsidR="00000000" w:rsidRPr="00000000">
              <w:rPr>
                <w:b w:val="1"/>
                <w:rtl w:val="0"/>
              </w:rPr>
              <w:t xml:space="preserve">er</w:t>
            </w:r>
            <w:r w:rsidDel="00000000" w:rsidR="00000000" w:rsidRPr="00000000">
              <w:rPr>
                <w:rFonts w:ascii="Montserrat" w:cs="Montserrat" w:eastAsia="Montserrat" w:hAnsi="Montserrat"/>
                <w:b w:val="1"/>
                <w:sz w:val="22"/>
                <w:szCs w:val="22"/>
                <w:rtl w:val="0"/>
              </w:rPr>
              <w:t xml:space="preserve">2}}</w:t>
            </w:r>
          </w:p>
          <w:p w:rsidR="00000000" w:rsidDel="00000000" w:rsidP="00000000" w:rsidRDefault="00000000" w:rsidRPr="00000000" w14:paraId="000000EE">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{{etude.ce.sign</w:t>
            </w:r>
            <w:r w:rsidDel="00000000" w:rsidR="00000000" w:rsidRPr="00000000">
              <w:rPr>
                <w:rtl w:val="0"/>
              </w:rPr>
              <w:t xml:space="preserve">er</w:t>
            </w:r>
            <w:r w:rsidDel="00000000" w:rsidR="00000000" w:rsidRPr="00000000">
              <w:rPr>
                <w:rFonts w:ascii="Montserrat" w:cs="Montserrat" w:eastAsia="Montserrat" w:hAnsi="Montserrat"/>
                <w:sz w:val="22"/>
                <w:szCs w:val="22"/>
                <w:rtl w:val="0"/>
              </w:rPr>
              <w:t xml:space="preserve">2.pos</w:t>
            </w:r>
            <w:r w:rsidDel="00000000" w:rsidR="00000000" w:rsidRPr="00000000">
              <w:rPr>
                <w:rtl w:val="0"/>
              </w:rPr>
              <w:t xml:space="preserve">ition</w:t>
            </w:r>
            <w:r w:rsidDel="00000000" w:rsidR="00000000" w:rsidRPr="00000000">
              <w:rPr>
                <w:rFonts w:ascii="Montserrat" w:cs="Montserrat" w:eastAsia="Montserrat" w:hAnsi="Montserrat"/>
                <w:sz w:val="22"/>
                <w:szCs w:val="22"/>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Pour Ouest INSA,</w:t>
            </w:r>
          </w:p>
          <w:p w:rsidR="00000000" w:rsidDel="00000000" w:rsidP="00000000" w:rsidRDefault="00000000" w:rsidRPr="00000000" w14:paraId="000000F0">
            <w:pPr>
              <w:ind w:firstLine="0"/>
              <w:rPr>
                <w:rFonts w:ascii="Montserrat" w:cs="Montserrat" w:eastAsia="Montserrat" w:hAnsi="Montserrat"/>
                <w:b w:val="1"/>
                <w:sz w:val="22"/>
                <w:szCs w:val="22"/>
              </w:rPr>
            </w:pPr>
            <w:r w:rsidDel="00000000" w:rsidR="00000000" w:rsidRPr="00000000">
              <w:rPr>
                <w:rFonts w:ascii="Montserrat" w:cs="Montserrat" w:eastAsia="Montserrat" w:hAnsi="Montserrat"/>
                <w:b w:val="1"/>
                <w:sz w:val="22"/>
                <w:szCs w:val="22"/>
                <w:rtl w:val="0"/>
              </w:rPr>
              <w:t xml:space="preserve">{{etude.ce.sign</w:t>
            </w:r>
            <w:r w:rsidDel="00000000" w:rsidR="00000000" w:rsidRPr="00000000">
              <w:rPr>
                <w:b w:val="1"/>
                <w:rtl w:val="0"/>
              </w:rPr>
              <w:t xml:space="preserve">er</w:t>
            </w:r>
            <w:r w:rsidDel="00000000" w:rsidR="00000000" w:rsidRPr="00000000">
              <w:rPr>
                <w:rFonts w:ascii="Montserrat" w:cs="Montserrat" w:eastAsia="Montserrat" w:hAnsi="Montserrat"/>
                <w:b w:val="1"/>
                <w:sz w:val="22"/>
                <w:szCs w:val="22"/>
                <w:rtl w:val="0"/>
              </w:rPr>
              <w:t xml:space="preserve">1}}</w:t>
            </w:r>
          </w:p>
          <w:p w:rsidR="00000000" w:rsidDel="00000000" w:rsidP="00000000" w:rsidRDefault="00000000" w:rsidRPr="00000000" w14:paraId="000000F1">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{{etude.ce.sign</w:t>
            </w:r>
            <w:r w:rsidDel="00000000" w:rsidR="00000000" w:rsidRPr="00000000">
              <w:rPr>
                <w:rtl w:val="0"/>
              </w:rPr>
              <w:t xml:space="preserve">er</w:t>
            </w:r>
            <w:r w:rsidDel="00000000" w:rsidR="00000000" w:rsidRPr="00000000">
              <w:rPr>
                <w:rFonts w:ascii="Montserrat" w:cs="Montserrat" w:eastAsia="Montserrat" w:hAnsi="Montserrat"/>
                <w:sz w:val="22"/>
                <w:szCs w:val="22"/>
                <w:rtl w:val="0"/>
              </w:rPr>
              <w:t xml:space="preserve">1.poste}},</w:t>
            </w:r>
          </w:p>
        </w:tc>
      </w:tr>
    </w:tbl>
    <w:p w:rsidR="00000000" w:rsidDel="00000000" w:rsidP="00000000" w:rsidRDefault="00000000" w:rsidRPr="00000000" w14:paraId="000000F2">
      <w:pPr>
        <w:ind w:firstLine="0"/>
        <w:rPr>
          <w:rFonts w:ascii="Arial Hebrew" w:cs="Arial Hebrew" w:eastAsia="Arial Hebrew" w:hAnsi="Arial Hebrew"/>
        </w:rPr>
      </w:pPr>
      <w:r w:rsidDel="00000000" w:rsidR="00000000" w:rsidRPr="00000000">
        <w:rPr>
          <w:rtl w:val="0"/>
        </w:rPr>
      </w:r>
    </w:p>
    <w:sectPr>
      <w:type w:val="nextPage"/>
      <w:pgSz w:h="16838" w:w="11906" w:orient="portrait"/>
      <w:pgMar w:bottom="1418" w:top="1418" w:left="1418"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mbria"/>
  <w:font w:name="Arial Hebrew"/>
  <w:font w:name="Courier New"/>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after="0" w:line="276" w:lineRule="auto"/>
      <w:ind w:firstLine="0"/>
      <w:jc w:val="left"/>
      <w:rPr>
        <w:color w:val="000000"/>
      </w:rPr>
    </w:pPr>
    <w:r w:rsidDel="00000000" w:rsidR="00000000" w:rsidRPr="00000000">
      <w:rPr>
        <w:rtl w:val="0"/>
      </w:rPr>
    </w:r>
  </w:p>
  <w:tbl>
    <w:tblPr>
      <w:tblStyle w:val="Table4"/>
      <w:tblW w:w="5084.0" w:type="dxa"/>
      <w:jc w:val="left"/>
      <w:tblInd w:w="-414.0" w:type="dxa"/>
      <w:tblBorders>
        <w:insideH w:color="000000" w:space="0" w:sz="4" w:val="single"/>
      </w:tblBorders>
      <w:tblLayout w:type="fixed"/>
      <w:tblLook w:val="0400"/>
    </w:tblPr>
    <w:tblGrid>
      <w:gridCol w:w="5084"/>
      <w:tblGridChange w:id="0">
        <w:tblGrid>
          <w:gridCol w:w="5084"/>
        </w:tblGrid>
      </w:tblGridChange>
    </w:tblGrid>
    <w:tr>
      <w:trPr>
        <w:cantSplit w:val="0"/>
        <w:trHeight w:val="462" w:hRule="atLeast"/>
        <w:tblHeader w:val="0"/>
      </w:trPr>
      <w:tc>
        <w:tcPr/>
        <w:p w:rsidR="00000000" w:rsidDel="00000000" w:rsidP="00000000" w:rsidRDefault="00000000" w:rsidRPr="00000000" w14:paraId="000000FE">
          <w:pPr>
            <w:pBdr>
              <w:top w:space="0" w:sz="0" w:val="nil"/>
              <w:left w:space="0" w:sz="0" w:val="nil"/>
              <w:bottom w:space="0" w:sz="0" w:val="nil"/>
              <w:right w:space="0" w:sz="0" w:val="nil"/>
              <w:between w:space="0" w:sz="0" w:val="nil"/>
            </w:pBdr>
            <w:ind w:firstLine="0"/>
            <w:jc w:val="left"/>
            <w:rPr>
              <w:rFonts w:ascii="Arial" w:cs="Arial" w:eastAsia="Arial" w:hAnsi="Arial"/>
              <w:color w:val="000000"/>
              <w:sz w:val="20"/>
              <w:szCs w:val="20"/>
            </w:rPr>
          </w:pPr>
          <w:r w:rsidDel="00000000" w:rsidR="00000000" w:rsidRPr="00000000">
            <w:rPr>
              <w:rtl w:val="0"/>
            </w:rPr>
          </w:r>
        </w:p>
      </w:tc>
    </w:tr>
  </w:tbl>
  <w:p w:rsidR="00000000" w:rsidDel="00000000" w:rsidP="00000000" w:rsidRDefault="00000000" w:rsidRPr="00000000" w14:paraId="000000FF">
    <w:pPr>
      <w:pBdr>
        <w:top w:space="0" w:sz="0" w:val="nil"/>
        <w:left w:space="0" w:sz="0" w:val="nil"/>
        <w:bottom w:space="0" w:sz="0" w:val="nil"/>
        <w:right w:space="0" w:sz="0" w:val="nil"/>
        <w:between w:space="0" w:sz="0" w:val="nil"/>
      </w:pBdr>
      <w:ind w:firstLine="0"/>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Tous droits de reproduction réservés - </w:t>
    </w:r>
    <w:r w:rsidDel="00000000" w:rsidR="00000000" w:rsidRPr="00000000">
      <w:rPr>
        <w:rFonts w:ascii="Arial" w:cs="Arial" w:eastAsia="Arial" w:hAnsi="Arial"/>
        <w:b w:val="1"/>
        <w:color w:val="000000"/>
        <w:sz w:val="20"/>
        <w:szCs w:val="20"/>
        <w:rtl w:val="0"/>
      </w:rPr>
      <w:t xml:space="preserve">Ouest INSA</w:t>
    </w:r>
    <w:r w:rsidDel="00000000" w:rsidR="00000000" w:rsidRPr="00000000">
      <w:rPr>
        <w:rFonts w:ascii="Arial" w:cs="Arial" w:eastAsia="Arial" w:hAnsi="Arial"/>
        <w:color w:val="000000"/>
        <w:sz w:val="20"/>
        <w:szCs w:val="20"/>
        <w:rtl w:val="0"/>
      </w:rPr>
      <w:t xml:space="preserve">®</w:t>
    </w:r>
    <w:r w:rsidDel="00000000" w:rsidR="00000000" w:rsidRPr="00000000">
      <w:rPr>
        <w:rFonts w:ascii="Arial" w:cs="Arial" w:eastAsia="Arial" w:hAnsi="Arial"/>
        <w:b w:val="1"/>
        <w:color w:val="000000"/>
        <w:sz w:val="20"/>
        <w:szCs w:val="20"/>
        <w:rtl w:val="0"/>
      </w:rPr>
      <w:t xml:space="preserve"> - </w:t>
    </w:r>
    <w:r w:rsidDel="00000000" w:rsidR="00000000" w:rsidRPr="00000000">
      <w:rPr>
        <w:rFonts w:ascii="Arial" w:cs="Arial" w:eastAsia="Arial" w:hAnsi="Arial"/>
        <w:color w:val="000000"/>
        <w:sz w:val="20"/>
        <w:szCs w:val="20"/>
        <w:rtl w:val="0"/>
      </w:rPr>
      <w:t xml:space="preserve">Junior-Entreprise®</w:t>
    </w:r>
  </w:p>
  <w:p w:rsidR="00000000" w:rsidDel="00000000" w:rsidP="00000000" w:rsidRDefault="00000000" w:rsidRPr="00000000" w14:paraId="00000100">
    <w:pPr>
      <w:pBdr>
        <w:top w:space="0" w:sz="0" w:val="nil"/>
        <w:left w:space="0" w:sz="0" w:val="nil"/>
        <w:bottom w:space="0" w:sz="0" w:val="nil"/>
        <w:right w:space="0" w:sz="0" w:val="nil"/>
        <w:between w:space="0" w:sz="0" w:val="nil"/>
      </w:pBdr>
      <w:ind w:firstLine="0"/>
      <w:jc w:val="center"/>
      <w:rPr>
        <w:color w:val="000000"/>
        <w:sz w:val="20"/>
        <w:szCs w:val="2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after="0" w:line="276" w:lineRule="auto"/>
      <w:ind w:firstLine="0"/>
      <w:jc w:val="left"/>
      <w:rPr>
        <w:rFonts w:ascii="Arial Hebrew" w:cs="Arial Hebrew" w:eastAsia="Arial Hebrew" w:hAnsi="Arial Hebrew"/>
      </w:rPr>
    </w:pPr>
    <w:r w:rsidDel="00000000" w:rsidR="00000000" w:rsidRPr="00000000">
      <w:rPr>
        <w:rtl w:val="0"/>
      </w:rPr>
    </w:r>
  </w:p>
  <w:tbl>
    <w:tblPr>
      <w:tblStyle w:val="Table3"/>
      <w:tblW w:w="9074.0" w:type="dxa"/>
      <w:jc w:val="left"/>
      <w:tblInd w:w="-19.0" w:type="dxa"/>
      <w:tblLayout w:type="fixed"/>
      <w:tblLook w:val="0400"/>
    </w:tblPr>
    <w:tblGrid>
      <w:gridCol w:w="1668"/>
      <w:gridCol w:w="5740"/>
      <w:gridCol w:w="1666"/>
      <w:tblGridChange w:id="0">
        <w:tblGrid>
          <w:gridCol w:w="1668"/>
          <w:gridCol w:w="5740"/>
          <w:gridCol w:w="1666"/>
        </w:tblGrid>
      </w:tblGridChange>
    </w:tblGrid>
    <w:tr>
      <w:trPr>
        <w:cantSplit w:val="0"/>
        <w:trHeight w:val="352" w:hRule="atLeast"/>
        <w:tblHeader w:val="0"/>
      </w:trPr>
      <w:tc>
        <w:tcPr>
          <w:gridSpan w:val="3"/>
          <w:tcBorders>
            <w:top w:color="000000" w:space="0" w:sz="12" w:val="single"/>
            <w:left w:color="000000" w:space="0" w:sz="12" w:val="single"/>
            <w:bottom w:color="000000" w:space="0" w:sz="4" w:val="single"/>
            <w:right w:color="000000" w:space="0" w:sz="12" w:val="single"/>
          </w:tcBorders>
          <w:shd w:fill="auto" w:val="clear"/>
          <w:vAlign w:val="center"/>
        </w:tcPr>
        <w:p w:rsidR="00000000" w:rsidDel="00000000" w:rsidP="00000000" w:rsidRDefault="00000000" w:rsidRPr="00000000" w14:paraId="000000F4">
          <w:pPr>
            <w:pBdr>
              <w:top w:space="0" w:sz="0" w:val="nil"/>
              <w:left w:space="0" w:sz="0" w:val="nil"/>
              <w:bottom w:space="0" w:sz="0" w:val="nil"/>
              <w:right w:space="0" w:sz="0" w:val="nil"/>
              <w:between w:space="0" w:sz="0" w:val="nil"/>
            </w:pBdr>
            <w:ind w:firstLine="0"/>
            <w:jc w:val="center"/>
            <w:rPr>
              <w:rFonts w:ascii="Arial" w:cs="Arial" w:eastAsia="Arial" w:hAnsi="Arial"/>
              <w:color w:val="000000"/>
              <w:sz w:val="24"/>
              <w:szCs w:val="24"/>
              <w:highlight w:val="yellow"/>
            </w:rPr>
          </w:pPr>
          <w:r w:rsidDel="00000000" w:rsidR="00000000" w:rsidRPr="00000000">
            <w:rPr>
              <w:rFonts w:ascii="Arial" w:cs="Arial" w:eastAsia="Arial" w:hAnsi="Arial"/>
              <w:color w:val="000000"/>
              <w:sz w:val="24"/>
              <w:szCs w:val="24"/>
              <w:rtl w:val="0"/>
            </w:rPr>
            <w:t xml:space="preserve">CE_{{ etude.number }}</w:t>
          </w:r>
          <w:r w:rsidDel="00000000" w:rsidR="00000000" w:rsidRPr="00000000">
            <w:rPr>
              <w:rtl w:val="0"/>
            </w:rPr>
          </w:r>
        </w:p>
      </w:tc>
    </w:tr>
    <w:tr>
      <w:trPr>
        <w:cantSplit w:val="0"/>
        <w:trHeight w:val="1183"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7">
          <w:pPr>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Imprimé le</w:t>
          </w:r>
        </w:p>
        <w:p w:rsidR="00000000" w:rsidDel="00000000" w:rsidP="00000000" w:rsidRDefault="00000000" w:rsidRPr="00000000" w14:paraId="000000F8">
          <w:pPr>
            <w:ind w:firstLine="0"/>
            <w:jc w:val="center"/>
            <w:rPr>
              <w:rFonts w:ascii="Arial" w:cs="Arial" w:eastAsia="Arial" w:hAnsi="Arial"/>
              <w:b w:val="1"/>
            </w:rPr>
          </w:pPr>
          <w:r w:rsidDel="00000000" w:rsidR="00000000" w:rsidRPr="00000000">
            <w:rPr>
              <w:rFonts w:ascii="Arial" w:cs="Arial" w:eastAsia="Arial" w:hAnsi="Arial"/>
              <w:sz w:val="24"/>
              <w:szCs w:val="24"/>
              <w:rtl w:val="0"/>
            </w:rPr>
            <w:t xml:space="preserve">{{ dateShort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9">
          <w:pPr>
            <w:pBdr>
              <w:top w:space="0" w:sz="0" w:val="nil"/>
              <w:left w:space="0" w:sz="0" w:val="nil"/>
              <w:bottom w:space="0" w:sz="0" w:val="nil"/>
              <w:right w:space="0" w:sz="0" w:val="nil"/>
              <w:between w:space="0" w:sz="0" w:val="nil"/>
            </w:pBdr>
            <w:ind w:firstLine="0"/>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Convention Étude</w:t>
          </w:r>
        </w:p>
        <w:p w:rsidR="00000000" w:rsidDel="00000000" w:rsidP="00000000" w:rsidRDefault="00000000" w:rsidRPr="00000000" w14:paraId="000000FA">
          <w:pPr>
            <w:pBdr>
              <w:top w:space="0" w:sz="0" w:val="nil"/>
              <w:left w:space="0" w:sz="0" w:val="nil"/>
              <w:bottom w:space="0" w:sz="0" w:val="nil"/>
              <w:right w:space="0" w:sz="0" w:val="nil"/>
              <w:between w:space="0" w:sz="0" w:val="nil"/>
            </w:pBdr>
            <w:ind w:firstLine="0"/>
            <w:jc w:val="center"/>
            <w:rPr>
              <w:rFonts w:ascii="Arial" w:cs="Arial" w:eastAsia="Arial" w:hAnsi="Arial"/>
              <w:color w:val="000000"/>
              <w:sz w:val="24"/>
              <w:szCs w:val="24"/>
            </w:rPr>
          </w:pPr>
          <w:r w:rsidDel="00000000" w:rsidR="00000000" w:rsidRPr="00000000">
            <w:rPr>
              <w:rFonts w:ascii="Arial" w:cs="Arial" w:eastAsia="Arial" w:hAnsi="Arial"/>
              <w:color w:val="000000"/>
              <w:rtl w:val="0"/>
            </w:rPr>
            <w:t xml:space="preserve">{{ etude.n</w:t>
          </w:r>
          <w:r w:rsidDel="00000000" w:rsidR="00000000" w:rsidRPr="00000000">
            <w:rPr>
              <w:rFonts w:ascii="Arial" w:cs="Arial" w:eastAsia="Arial" w:hAnsi="Arial"/>
              <w:rtl w:val="0"/>
            </w:rPr>
            <w:t xml:space="preserve">ame</w:t>
          </w:r>
          <w:r w:rsidDel="00000000" w:rsidR="00000000" w:rsidRPr="00000000">
            <w:rPr>
              <w:rFonts w:ascii="Arial" w:cs="Arial" w:eastAsia="Arial" w:hAnsi="Arial"/>
              <w:color w:val="00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B">
          <w:pPr>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Page </w:t>
          </w: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FC">
    <w:pPr>
      <w:pBdr>
        <w:top w:space="0" w:sz="0" w:val="nil"/>
        <w:left w:space="0" w:sz="0" w:val="nil"/>
        <w:bottom w:space="0" w:sz="0" w:val="nil"/>
        <w:right w:space="0" w:sz="0" w:val="nil"/>
        <w:between w:space="0" w:sz="0" w:val="nil"/>
      </w:pBdr>
      <w:tabs>
        <w:tab w:val="center" w:pos="4536"/>
        <w:tab w:val="right"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1440" w:hanging="360"/>
      </w:pPr>
      <w:rPr>
        <w:rFonts w:ascii="Times New Roman" w:cs="Times New Roman" w:eastAsia="Times New Roman" w:hAnsi="Times New Roman"/>
      </w:rPr>
    </w:lvl>
    <w:lvl w:ilvl="2">
      <w:start w:val="1"/>
      <w:numFmt w:val="bullet"/>
      <w:lvlText w:val="-"/>
      <w:lvlJc w:val="left"/>
      <w:pPr>
        <w:ind w:left="2160" w:hanging="360"/>
      </w:pPr>
      <w:rPr>
        <w:rFonts w:ascii="Times New Roman" w:cs="Times New Roman" w:eastAsia="Times New Roman" w:hAnsi="Times New Roman"/>
      </w:rPr>
    </w:lvl>
    <w:lvl w:ilvl="3">
      <w:start w:val="1"/>
      <w:numFmt w:val="bullet"/>
      <w:lvlText w:val="-"/>
      <w:lvlJc w:val="left"/>
      <w:pPr>
        <w:ind w:left="2880" w:hanging="360"/>
      </w:pPr>
      <w:rPr>
        <w:rFonts w:ascii="Times New Roman" w:cs="Times New Roman" w:eastAsia="Times New Roman" w:hAnsi="Times New Roman"/>
      </w:rPr>
    </w:lvl>
    <w:lvl w:ilvl="4">
      <w:start w:val="1"/>
      <w:numFmt w:val="bullet"/>
      <w:lvlText w:val="-"/>
      <w:lvlJc w:val="left"/>
      <w:pPr>
        <w:ind w:left="3600" w:hanging="360"/>
      </w:pPr>
      <w:rPr>
        <w:rFonts w:ascii="Times New Roman" w:cs="Times New Roman" w:eastAsia="Times New Roman" w:hAnsi="Times New Roman"/>
      </w:rPr>
    </w:lvl>
    <w:lvl w:ilvl="5">
      <w:start w:val="1"/>
      <w:numFmt w:val="bullet"/>
      <w:lvlText w:val="-"/>
      <w:lvlJc w:val="left"/>
      <w:pPr>
        <w:ind w:left="4320" w:hanging="360"/>
      </w:pPr>
      <w:rPr>
        <w:rFonts w:ascii="Times New Roman" w:cs="Times New Roman" w:eastAsia="Times New Roman" w:hAnsi="Times New Roman"/>
      </w:rPr>
    </w:lvl>
    <w:lvl w:ilvl="6">
      <w:start w:val="1"/>
      <w:numFmt w:val="bullet"/>
      <w:lvlText w:val="-"/>
      <w:lvlJc w:val="left"/>
      <w:pPr>
        <w:ind w:left="5040" w:hanging="360"/>
      </w:pPr>
      <w:rPr>
        <w:rFonts w:ascii="Times New Roman" w:cs="Times New Roman" w:eastAsia="Times New Roman" w:hAnsi="Times New Roman"/>
      </w:rPr>
    </w:lvl>
    <w:lvl w:ilvl="7">
      <w:start w:val="1"/>
      <w:numFmt w:val="bullet"/>
      <w:lvlText w:val="-"/>
      <w:lvlJc w:val="left"/>
      <w:pPr>
        <w:ind w:left="5760" w:hanging="360"/>
      </w:pPr>
      <w:rPr>
        <w:rFonts w:ascii="Times New Roman" w:cs="Times New Roman" w:eastAsia="Times New Roman" w:hAnsi="Times New Roman"/>
      </w:rPr>
    </w:lvl>
    <w:lvl w:ilvl="8">
      <w:start w:val="1"/>
      <w:numFmt w:val="bullet"/>
      <w:lvlText w:val="-"/>
      <w:lvlJc w:val="left"/>
      <w:pPr>
        <w:ind w:left="6480" w:hanging="360"/>
      </w:pPr>
      <w:rPr>
        <w:rFonts w:ascii="Times New Roman" w:cs="Times New Roman" w:eastAsia="Times New Roman" w:hAnsi="Times New Roman"/>
      </w:rPr>
    </w:lvl>
  </w:abstractNum>
  <w:abstractNum w:abstractNumId="3">
    <w:lvl w:ilvl="0">
      <w:start w:val="1"/>
      <w:numFmt w:val="upperRoman"/>
      <w:lvlText w:val="%1."/>
      <w:lvlJc w:val="left"/>
      <w:pPr>
        <w:ind w:left="141" w:firstLine="0"/>
      </w:pPr>
      <w:rPr/>
    </w:lvl>
    <w:lvl w:ilvl="1">
      <w:start w:val="1"/>
      <w:numFmt w:val="upperLetter"/>
      <w:lvlText w:val="%2."/>
      <w:lvlJc w:val="left"/>
      <w:pPr>
        <w:ind w:left="738" w:firstLine="0"/>
      </w:pPr>
      <w:rPr>
        <w:b w:val="0"/>
        <w:i w:val="0"/>
        <w:smallCaps w:val="0"/>
        <w:strike w:val="0"/>
        <w:sz w:val="40"/>
        <w:szCs w:val="40"/>
        <w:u w:val="none"/>
        <w:vertAlign w:val="baseline"/>
      </w:rPr>
    </w:lvl>
    <w:lvl w:ilvl="2">
      <w:start w:val="1"/>
      <w:numFmt w:val="decimal"/>
      <w:lvlText w:val="%3."/>
      <w:lvlJc w:val="left"/>
      <w:pPr>
        <w:ind w:left="1440" w:firstLine="0"/>
      </w:pPr>
      <w:rPr/>
    </w:lvl>
    <w:lvl w:ilvl="3">
      <w:start w:val="1"/>
      <w:numFmt w:val="lowerLetter"/>
      <w:lvlText w:val="%4)"/>
      <w:lvlJc w:val="left"/>
      <w:pPr>
        <w:ind w:left="2160" w:firstLine="0"/>
      </w:pPr>
      <w:rPr/>
    </w:lvl>
    <w:lvl w:ilvl="4">
      <w:start w:val="1"/>
      <w:numFmt w:val="decimal"/>
      <w:lvlText w:val="(%5)"/>
      <w:lvlJc w:val="left"/>
      <w:pPr>
        <w:ind w:left="2880" w:firstLine="0"/>
      </w:pPr>
      <w:rPr/>
    </w:lvl>
    <w:lvl w:ilvl="5">
      <w:start w:val="1"/>
      <w:numFmt w:val="lowerLetter"/>
      <w:lvlText w:val="(%6)"/>
      <w:lvlJc w:val="left"/>
      <w:pPr>
        <w:ind w:left="3600" w:firstLine="0"/>
      </w:pPr>
      <w:rPr/>
    </w:lvl>
    <w:lvl w:ilvl="6">
      <w:start w:val="1"/>
      <w:numFmt w:val="lowerRoman"/>
      <w:lvlText w:val="(%7)"/>
      <w:lvlJc w:val="left"/>
      <w:pPr>
        <w:ind w:left="4320" w:firstLine="0"/>
      </w:pPr>
      <w:rPr/>
    </w:lvl>
    <w:lvl w:ilvl="7">
      <w:start w:val="1"/>
      <w:numFmt w:val="lowerLetter"/>
      <w:lvlText w:val="(%8)"/>
      <w:lvlJc w:val="left"/>
      <w:pPr>
        <w:ind w:left="5040" w:firstLine="0"/>
      </w:pPr>
      <w:rPr/>
    </w:lvl>
    <w:lvl w:ilvl="8">
      <w:start w:val="1"/>
      <w:numFmt w:val="lowerRoman"/>
      <w:lvlText w:val="(%9)"/>
      <w:lvlJc w:val="left"/>
      <w:pPr>
        <w:ind w:left="5760" w:firstLine="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Montserrat" w:cs="Montserrat" w:eastAsia="Montserrat" w:hAnsi="Montserrat"/>
        <w:sz w:val="22"/>
        <w:szCs w:val="22"/>
        <w:lang w:val="fr-FR"/>
      </w:rPr>
    </w:rPrDefault>
    <w:pPrDefault>
      <w:pPr>
        <w:spacing w:after="160" w:line="259" w:lineRule="auto"/>
        <w:ind w:firstLine="907"/>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600" w:lineRule="auto"/>
      <w:ind w:left="720" w:hanging="360"/>
      <w:jc w:val="left"/>
    </w:pPr>
    <w:rPr>
      <w:rFonts w:ascii="Arial" w:cs="Arial" w:eastAsia="Arial" w:hAnsi="Arial"/>
      <w:b w:val="1"/>
      <w:color w:val="000000"/>
      <w:sz w:val="40"/>
      <w:szCs w:val="40"/>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spacing w:after="240" w:before="480" w:lineRule="auto"/>
      <w:ind w:left="737" w:hanging="360"/>
      <w:jc w:val="left"/>
    </w:pPr>
    <w:rPr>
      <w:b w:val="1"/>
      <w:color w:val="000000"/>
      <w:sz w:val="36"/>
      <w:szCs w:val="36"/>
    </w:rPr>
  </w:style>
  <w:style w:type="paragraph" w:styleId="Heading3">
    <w:name w:val="heading 3"/>
    <w:basedOn w:val="Normal"/>
    <w:next w:val="Normal"/>
    <w:pPr>
      <w:keepNext w:val="1"/>
      <w:spacing w:after="60" w:before="240" w:lineRule="auto"/>
      <w:ind w:left="2160" w:hanging="360"/>
    </w:pPr>
    <w:rPr>
      <w:b w:val="1"/>
      <w:sz w:val="26"/>
      <w:szCs w:val="26"/>
    </w:rPr>
  </w:style>
  <w:style w:type="paragraph" w:styleId="Heading4">
    <w:name w:val="heading 4"/>
    <w:basedOn w:val="Normal"/>
    <w:next w:val="Normal"/>
    <w:pPr>
      <w:keepNext w:val="1"/>
      <w:spacing w:after="60" w:before="240" w:lineRule="auto"/>
      <w:ind w:left="2880" w:hanging="360"/>
    </w:pPr>
    <w:rPr>
      <w:rFonts w:ascii="Times New Roman" w:cs="Times New Roman" w:eastAsia="Times New Roman" w:hAnsi="Times New Roman"/>
      <w:b w:val="1"/>
    </w:rPr>
  </w:style>
  <w:style w:type="paragraph" w:styleId="Heading5">
    <w:name w:val="heading 5"/>
    <w:basedOn w:val="Normal"/>
    <w:next w:val="Normal"/>
    <w:pPr>
      <w:spacing w:after="60" w:before="240" w:lineRule="auto"/>
      <w:ind w:left="3600" w:hanging="360"/>
    </w:pPr>
    <w:rPr>
      <w:b w:val="1"/>
      <w:i w:val="1"/>
      <w:sz w:val="26"/>
      <w:szCs w:val="26"/>
    </w:rPr>
  </w:style>
  <w:style w:type="paragraph" w:styleId="Heading6">
    <w:name w:val="heading 6"/>
    <w:basedOn w:val="Normal"/>
    <w:next w:val="Normal"/>
    <w:pPr>
      <w:spacing w:after="60" w:before="240" w:lineRule="auto"/>
      <w:ind w:left="4320" w:hanging="360"/>
    </w:pPr>
    <w:rPr>
      <w:rFonts w:ascii="Times New Roman" w:cs="Times New Roman" w:eastAsia="Times New Roman" w:hAnsi="Times New Roman"/>
      <w:b w:val="1"/>
      <w:sz w:val="22"/>
      <w:szCs w:val="22"/>
    </w:rPr>
  </w:style>
  <w:style w:type="paragraph" w:styleId="Title">
    <w:name w:val="Title"/>
    <w:basedOn w:val="Normal"/>
    <w:next w:val="Normal"/>
    <w:pPr>
      <w:spacing w:after="60" w:before="240" w:lineRule="auto"/>
      <w:jc w:val="center"/>
    </w:pPr>
    <w:rPr>
      <w:rFonts w:ascii="Cambria" w:cs="Cambria" w:eastAsia="Cambria" w:hAnsi="Cambria"/>
      <w:b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600" w:lineRule="auto"/>
      <w:ind w:left="141" w:firstLine="0"/>
      <w:jc w:val="left"/>
    </w:pPr>
    <w:rPr>
      <w:rFonts w:ascii="Arial" w:cs="Arial" w:eastAsia="Arial" w:hAnsi="Arial"/>
      <w:b w:val="1"/>
      <w:color w:val="000000"/>
      <w:sz w:val="40"/>
      <w:szCs w:val="40"/>
    </w:rPr>
  </w:style>
  <w:style w:type="paragraph" w:styleId="Heading2">
    <w:name w:val="heading 2"/>
    <w:basedOn w:val="Normal"/>
    <w:next w:val="Normal"/>
    <w:pPr>
      <w:keepNext w:val="1"/>
      <w:spacing w:after="240" w:before="480" w:lineRule="auto"/>
      <w:ind w:left="738" w:firstLine="0"/>
      <w:jc w:val="left"/>
    </w:pPr>
    <w:rPr>
      <w:b w:val="1"/>
      <w:sz w:val="32"/>
      <w:szCs w:val="32"/>
    </w:rPr>
  </w:style>
  <w:style w:type="paragraph" w:styleId="Heading3">
    <w:name w:val="heading 3"/>
    <w:basedOn w:val="Normal"/>
    <w:next w:val="Normal"/>
    <w:pPr>
      <w:keepNext w:val="1"/>
      <w:spacing w:after="60" w:before="240" w:lineRule="auto"/>
      <w:ind w:left="1440" w:firstLine="0"/>
    </w:pPr>
    <w:rPr>
      <w:b w:val="1"/>
      <w:sz w:val="26"/>
      <w:szCs w:val="26"/>
    </w:rPr>
  </w:style>
  <w:style w:type="paragraph" w:styleId="Heading4">
    <w:name w:val="heading 4"/>
    <w:basedOn w:val="Normal"/>
    <w:next w:val="Normal"/>
    <w:pPr>
      <w:keepNext w:val="1"/>
      <w:spacing w:after="60" w:before="240" w:lineRule="auto"/>
      <w:ind w:left="2160" w:firstLine="0"/>
    </w:pPr>
    <w:rPr>
      <w:rFonts w:ascii="Times New Roman" w:cs="Times New Roman" w:eastAsia="Times New Roman" w:hAnsi="Times New Roman"/>
      <w:b w:val="1"/>
    </w:rPr>
  </w:style>
  <w:style w:type="paragraph" w:styleId="Heading5">
    <w:name w:val="heading 5"/>
    <w:basedOn w:val="Normal"/>
    <w:next w:val="Normal"/>
    <w:pPr>
      <w:spacing w:after="60" w:before="240" w:lineRule="auto"/>
      <w:ind w:left="2880" w:firstLine="0"/>
    </w:pPr>
    <w:rPr>
      <w:b w:val="1"/>
      <w:i w:val="1"/>
      <w:sz w:val="26"/>
      <w:szCs w:val="26"/>
    </w:rPr>
  </w:style>
  <w:style w:type="paragraph" w:styleId="Heading6">
    <w:name w:val="heading 6"/>
    <w:basedOn w:val="Normal"/>
    <w:next w:val="Normal"/>
    <w:pPr>
      <w:spacing w:after="60" w:before="240" w:lineRule="auto"/>
      <w:ind w:left="3600" w:firstLine="0"/>
    </w:pPr>
    <w:rPr>
      <w:rFonts w:ascii="Times New Roman" w:cs="Times New Roman" w:eastAsia="Times New Roman" w:hAnsi="Times New Roman"/>
      <w:b w:val="1"/>
      <w:sz w:val="22"/>
      <w:szCs w:val="22"/>
    </w:rPr>
  </w:style>
  <w:style w:type="paragraph" w:styleId="Title">
    <w:name w:val="Title"/>
    <w:basedOn w:val="Normal"/>
    <w:next w:val="Normal"/>
    <w:pPr>
      <w:spacing w:after="60" w:before="240" w:lineRule="auto"/>
      <w:jc w:val="center"/>
    </w:pPr>
    <w:rPr>
      <w:rFonts w:ascii="Cambria" w:cs="Cambria" w:eastAsia="Cambria" w:hAnsi="Cambria"/>
      <w:b w:val="1"/>
      <w:sz w:val="32"/>
      <w:szCs w:val="32"/>
    </w:rPr>
  </w:style>
  <w:style w:type="paragraph" w:styleId="Normal" w:default="1">
    <w:name w:val="Normal"/>
    <w:qFormat w:val="1"/>
    <w:rPr>
      <w:szCs w:val="24"/>
    </w:rPr>
  </w:style>
  <w:style w:type="paragraph" w:styleId="Titre1">
    <w:name w:val="heading 1"/>
    <w:basedOn w:val="Normal"/>
    <w:next w:val="Normal"/>
    <w:uiPriority w:val="9"/>
    <w:qFormat w:val="1"/>
    <w:rsid w:val="008A047B"/>
    <w:pPr>
      <w:numPr>
        <w:numId w:val="1"/>
      </w:numPr>
      <w:pBdr>
        <w:top w:space="0" w:sz="0" w:val="nil"/>
        <w:left w:space="0" w:sz="0" w:val="nil"/>
        <w:bottom w:space="0" w:sz="0" w:val="nil"/>
        <w:right w:space="0" w:sz="0" w:val="nil"/>
        <w:between w:space="0" w:sz="0" w:val="nil"/>
      </w:pBdr>
      <w:spacing w:after="240" w:before="600"/>
      <w:jc w:val="left"/>
      <w:outlineLvl w:val="0"/>
    </w:pPr>
    <w:rPr>
      <w:rFonts w:ascii="Arial" w:cs="Arial" w:eastAsia="Arial" w:hAnsi="Arial"/>
      <w:b w:val="1"/>
      <w:color w:val="000000"/>
      <w:sz w:val="40"/>
      <w:szCs w:val="40"/>
    </w:rPr>
  </w:style>
  <w:style w:type="paragraph" w:styleId="Titre2">
    <w:name w:val="heading 2"/>
    <w:basedOn w:val="Normal"/>
    <w:next w:val="Normal"/>
    <w:uiPriority w:val="9"/>
    <w:unhideWhenUsed w:val="1"/>
    <w:qFormat w:val="1"/>
    <w:rsid w:val="00C95CEF"/>
    <w:pPr>
      <w:keepNext w:val="1"/>
      <w:numPr>
        <w:ilvl w:val="1"/>
        <w:numId w:val="1"/>
      </w:numPr>
      <w:pBdr>
        <w:top w:space="0" w:sz="0" w:val="nil"/>
        <w:left w:space="0" w:sz="0" w:val="nil"/>
        <w:bottom w:space="0" w:sz="0" w:val="nil"/>
        <w:right w:space="0" w:sz="0" w:val="nil"/>
        <w:between w:space="0" w:sz="0" w:val="nil"/>
      </w:pBdr>
      <w:spacing w:after="240" w:before="480"/>
      <w:ind w:left="737"/>
      <w:jc w:val="left"/>
      <w:outlineLvl w:val="1"/>
    </w:pPr>
    <w:rPr>
      <w:b w:val="1"/>
      <w:color w:val="000000"/>
      <w:sz w:val="36"/>
      <w:szCs w:val="36"/>
    </w:rPr>
  </w:style>
  <w:style w:type="paragraph" w:styleId="Titre3">
    <w:name w:val="heading 3"/>
    <w:basedOn w:val="Normal"/>
    <w:next w:val="DureenJE"/>
    <w:uiPriority w:val="9"/>
    <w:unhideWhenUsed w:val="1"/>
    <w:qFormat w:val="1"/>
    <w:pPr>
      <w:keepNext w:val="1"/>
      <w:numPr>
        <w:ilvl w:val="2"/>
        <w:numId w:val="1"/>
      </w:numPr>
      <w:spacing w:after="60" w:before="240"/>
      <w:outlineLvl w:val="2"/>
    </w:pPr>
    <w:rPr>
      <w:rFonts w:cs="Arial"/>
      <w:b w:val="1"/>
      <w:bCs w:val="1"/>
      <w:sz w:val="26"/>
      <w:szCs w:val="26"/>
    </w:rPr>
  </w:style>
  <w:style w:type="paragraph" w:styleId="Titre4">
    <w:name w:val="heading 4"/>
    <w:basedOn w:val="Normal"/>
    <w:next w:val="Normal"/>
    <w:uiPriority w:val="9"/>
    <w:semiHidden w:val="1"/>
    <w:unhideWhenUsed w:val="1"/>
    <w:qFormat w:val="1"/>
    <w:pPr>
      <w:keepNext w:val="1"/>
      <w:numPr>
        <w:ilvl w:val="3"/>
        <w:numId w:val="1"/>
      </w:numPr>
      <w:spacing w:after="60" w:before="240"/>
      <w:outlineLvl w:val="3"/>
    </w:pPr>
    <w:rPr>
      <w:rFonts w:ascii="Times New Roman" w:hAnsi="Times New Roman"/>
      <w:b w:val="1"/>
      <w:bCs w:val="1"/>
      <w:szCs w:val="28"/>
    </w:rPr>
  </w:style>
  <w:style w:type="paragraph" w:styleId="Titre5">
    <w:name w:val="heading 5"/>
    <w:basedOn w:val="Normal"/>
    <w:next w:val="Normal"/>
    <w:uiPriority w:val="9"/>
    <w:semiHidden w:val="1"/>
    <w:unhideWhenUsed w:val="1"/>
    <w:qFormat w:val="1"/>
    <w:pPr>
      <w:numPr>
        <w:ilvl w:val="4"/>
        <w:numId w:val="1"/>
      </w:numPr>
      <w:spacing w:after="60" w:before="240"/>
      <w:outlineLvl w:val="4"/>
    </w:pPr>
    <w:rPr>
      <w:b w:val="1"/>
      <w:bCs w:val="1"/>
      <w:i w:val="1"/>
      <w:iCs w:val="1"/>
      <w:sz w:val="26"/>
      <w:szCs w:val="26"/>
    </w:rPr>
  </w:style>
  <w:style w:type="paragraph" w:styleId="Titre6">
    <w:name w:val="heading 6"/>
    <w:basedOn w:val="Normal"/>
    <w:next w:val="Normal"/>
    <w:uiPriority w:val="9"/>
    <w:semiHidden w:val="1"/>
    <w:unhideWhenUsed w:val="1"/>
    <w:qFormat w:val="1"/>
    <w:pPr>
      <w:numPr>
        <w:ilvl w:val="5"/>
        <w:numId w:val="1"/>
      </w:numPr>
      <w:spacing w:after="60" w:before="240"/>
      <w:outlineLvl w:val="5"/>
    </w:pPr>
    <w:rPr>
      <w:rFonts w:ascii="Times New Roman" w:hAnsi="Times New Roman"/>
      <w:b w:val="1"/>
      <w:bCs w:val="1"/>
      <w:sz w:val="22"/>
      <w:szCs w:val="22"/>
    </w:rPr>
  </w:style>
  <w:style w:type="paragraph" w:styleId="Titre7">
    <w:name w:val="heading 7"/>
    <w:basedOn w:val="Normal"/>
    <w:next w:val="Normal"/>
    <w:qFormat w:val="1"/>
    <w:pPr>
      <w:numPr>
        <w:ilvl w:val="6"/>
        <w:numId w:val="1"/>
      </w:numPr>
      <w:spacing w:after="60" w:before="240"/>
      <w:outlineLvl w:val="6"/>
    </w:pPr>
    <w:rPr>
      <w:rFonts w:ascii="Times New Roman" w:hAnsi="Times New Roman"/>
    </w:rPr>
  </w:style>
  <w:style w:type="paragraph" w:styleId="Titre8">
    <w:name w:val="heading 8"/>
    <w:basedOn w:val="Normal"/>
    <w:next w:val="Normal"/>
    <w:qFormat w:val="1"/>
    <w:pPr>
      <w:numPr>
        <w:ilvl w:val="7"/>
        <w:numId w:val="1"/>
      </w:numPr>
      <w:spacing w:after="60" w:before="240"/>
      <w:outlineLvl w:val="7"/>
    </w:pPr>
    <w:rPr>
      <w:rFonts w:ascii="Times New Roman" w:hAnsi="Times New Roman"/>
      <w:i w:val="1"/>
      <w:iCs w:val="1"/>
    </w:rPr>
  </w:style>
  <w:style w:type="paragraph" w:styleId="Titre9">
    <w:name w:val="heading 9"/>
    <w:basedOn w:val="Normal"/>
    <w:next w:val="Normal"/>
    <w:qFormat w:val="1"/>
    <w:pPr>
      <w:numPr>
        <w:ilvl w:val="8"/>
        <w:numId w:val="1"/>
      </w:numPr>
      <w:spacing w:after="60" w:before="240"/>
      <w:outlineLvl w:val="8"/>
    </w:pPr>
    <w:rPr>
      <w:rFonts w:ascii="Arial" w:cs="Arial" w:hAnsi="Arial"/>
      <w:sz w:val="22"/>
      <w:szCs w:val="22"/>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itre">
    <w:name w:val="Title"/>
    <w:basedOn w:val="Normal"/>
    <w:next w:val="Normal"/>
    <w:link w:val="TitreCar"/>
    <w:uiPriority w:val="10"/>
    <w:qFormat w:val="1"/>
    <w:pPr>
      <w:spacing w:after="60" w:before="240"/>
      <w:jc w:val="center"/>
      <w:outlineLvl w:val="0"/>
    </w:pPr>
    <w:rPr>
      <w:rFonts w:ascii="Cambria" w:hAnsi="Cambria"/>
      <w:b w:val="1"/>
      <w:bCs w:val="1"/>
      <w:kern w:val="28"/>
      <w:sz w:val="32"/>
      <w:szCs w:val="32"/>
    </w:rPr>
  </w:style>
  <w:style w:type="table" w:styleId="TableNormal0" w:customStyle="1">
    <w:name w:val="Table Normal"/>
    <w:tblPr>
      <w:tblCellMar>
        <w:top w:w="0.0" w:type="dxa"/>
        <w:left w:w="0.0" w:type="dxa"/>
        <w:bottom w:w="0.0" w:type="dxa"/>
        <w:right w:w="0.0" w:type="dxa"/>
      </w:tblCellMar>
    </w:tblPr>
  </w:style>
  <w:style w:type="paragraph" w:styleId="DureenJE" w:customStyle="1">
    <w:name w:val="Durée en JE"/>
    <w:basedOn w:val="Normal"/>
    <w:next w:val="Normal"/>
    <w:pPr>
      <w:jc w:val="right"/>
    </w:pPr>
    <w:rPr>
      <w:b w:val="1"/>
      <w:sz w:val="26"/>
      <w:szCs w:val="26"/>
    </w:rPr>
  </w:style>
  <w:style w:type="paragraph" w:styleId="Textedebulles">
    <w:name w:val="Balloon Text"/>
    <w:basedOn w:val="Normal"/>
    <w:semiHidden w:val="1"/>
    <w:rPr>
      <w:rFonts w:ascii="Tahoma" w:cs="Tahoma" w:hAnsi="Tahoma"/>
      <w:sz w:val="16"/>
      <w:szCs w:val="16"/>
    </w:rPr>
  </w:style>
  <w:style w:type="character" w:styleId="Marquedecommentaire">
    <w:name w:val="annotation reference"/>
    <w:basedOn w:val="Policepardfaut"/>
    <w:semiHidden w:val="1"/>
    <w:rPr>
      <w:sz w:val="16"/>
      <w:szCs w:val="16"/>
    </w:rPr>
  </w:style>
  <w:style w:type="paragraph" w:styleId="Commentaire">
    <w:name w:val="annotation text"/>
    <w:basedOn w:val="Normal"/>
    <w:semiHidden w:val="1"/>
    <w:rPr>
      <w:sz w:val="20"/>
      <w:szCs w:val="20"/>
    </w:rPr>
  </w:style>
  <w:style w:type="paragraph" w:styleId="Objetducommentaire">
    <w:name w:val="annotation subject"/>
    <w:basedOn w:val="Commentaire"/>
    <w:next w:val="Commentaire"/>
    <w:semiHidden w:val="1"/>
    <w:rPr>
      <w:b w:val="1"/>
      <w:bCs w:val="1"/>
    </w:rPr>
  </w:style>
  <w:style w:type="character" w:styleId="Accentuation">
    <w:name w:val="Emphasis"/>
    <w:basedOn w:val="Policepardfaut"/>
    <w:qFormat w:val="1"/>
    <w:rPr>
      <w:i w:val="1"/>
      <w:iCs w:val="1"/>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val="1"/>
    <w:pPr>
      <w:spacing w:after="100" w:afterAutospacing="1" w:before="100" w:before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val="1"/>
    <w:rPr>
      <w:b w:val="1"/>
      <w:bCs w:val="1"/>
    </w:rPr>
  </w:style>
  <w:style w:type="paragraph" w:styleId="Sous-titre">
    <w:name w:val="Subtitle"/>
    <w:basedOn w:val="Normal"/>
    <w:next w:val="Normal"/>
    <w:link w:val="Sous-titreCar"/>
    <w:uiPriority w:val="11"/>
    <w:qFormat w:val="1"/>
    <w:pPr>
      <w:spacing w:after="60"/>
      <w:jc w:val="center"/>
    </w:pPr>
    <w:rPr>
      <w:rFonts w:ascii="Cambria" w:cs="Cambria" w:eastAsia="Cambria" w:hAnsi="Cambria"/>
      <w:sz w:val="24"/>
    </w:rPr>
  </w:style>
  <w:style w:type="table" w:styleId="Grilledutableau">
    <w:name w:val="Table Grid"/>
    <w:basedOn w:val="TableauNormal"/>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styleId="commentaire0" w:customStyle="1">
    <w:name w:val="commentaire"/>
    <w:basedOn w:val="Normal"/>
    <w:qFormat w:val="1"/>
    <w:pPr>
      <w:pBdr>
        <w:top w:color="auto" w:space="1" w:sz="4" w:val="single"/>
        <w:left w:color="auto" w:space="4" w:sz="4" w:val="single"/>
        <w:bottom w:color="auto" w:space="1" w:sz="4" w:val="single"/>
        <w:right w:color="auto" w:space="4" w:sz="4" w:val="single"/>
      </w:pBdr>
      <w:ind w:left="709"/>
    </w:pPr>
    <w:rPr>
      <w:rFonts w:ascii="Arial" w:hAnsi="Arial"/>
      <w:sz w:val="24"/>
    </w:rPr>
  </w:style>
  <w:style w:type="character" w:styleId="1pagecolonnetitresCar" w:customStyle="1">
    <w:name w:val="1è page colonne titres Car"/>
    <w:basedOn w:val="Policepardfaut"/>
    <w:rPr>
      <w:rFonts w:ascii="Garamond" w:hAnsi="Garamond"/>
      <w:b w:val="1"/>
      <w:color w:val="ffffff"/>
      <w:sz w:val="26"/>
      <w:szCs w:val="24"/>
      <w:lang w:bidi="ar-SA" w:eastAsia="fr-FR" w:val="fr-FR"/>
    </w:rPr>
  </w:style>
  <w:style w:type="paragraph" w:styleId="GrandTitre" w:customStyle="1">
    <w:name w:val="GrandTitre"/>
    <w:basedOn w:val="Normal"/>
    <w:pPr>
      <w:jc w:val="right"/>
    </w:pPr>
    <w:rPr>
      <w:b w:val="1"/>
      <w:sz w:val="56"/>
      <w:szCs w:val="72"/>
    </w:rPr>
  </w:style>
  <w:style w:type="paragraph" w:styleId="SousTitre" w:customStyle="1">
    <w:name w:val="SousTitre"/>
    <w:basedOn w:val="Normal"/>
    <w:pPr>
      <w:jc w:val="right"/>
    </w:pPr>
    <w:rPr>
      <w:sz w:val="32"/>
      <w:szCs w:val="32"/>
    </w:rPr>
  </w:style>
  <w:style w:type="paragraph" w:styleId="Sommaire" w:customStyle="1">
    <w:name w:val="Sommaire"/>
    <w:basedOn w:val="Normal"/>
    <w:pPr>
      <w:jc w:val="center"/>
    </w:pPr>
    <w:rPr>
      <w:b w:val="1"/>
      <w:sz w:val="36"/>
    </w:rPr>
  </w:style>
  <w:style w:type="character" w:styleId="1pagecolonnecartevisiteOuestInsaCar" w:customStyle="1">
    <w:name w:val="1è page colonne carte visite Ouest Insa Car"/>
    <w:basedOn w:val="1pagecolonnetitresCar"/>
    <w:rPr>
      <w:rFonts w:ascii="Garamond" w:hAnsi="Garamond"/>
      <w:b w:val="1"/>
      <w:color w:val="ffffff"/>
      <w:sz w:val="24"/>
      <w:szCs w:val="24"/>
      <w:lang w:bidi="ar-SA" w:eastAsia="fr-FR" w:val="fr-FR"/>
    </w:rPr>
  </w:style>
  <w:style w:type="paragraph" w:styleId="1pagecolonnetitres" w:customStyle="1">
    <w:name w:val="1è page colonne titres"/>
    <w:pPr>
      <w:jc w:val="center"/>
    </w:pPr>
    <w:rPr>
      <w:b w:val="1"/>
      <w:color w:val="ffffff"/>
      <w:sz w:val="26"/>
      <w:szCs w:val="24"/>
    </w:rPr>
  </w:style>
  <w:style w:type="paragraph" w:styleId="1pagecolonnecartevisiteOuestInsa" w:customStyle="1">
    <w:name w:val="1è page colonne carte visite Ouest Insa"/>
    <w:basedOn w:val="1pagecolonnetitres"/>
    <w:pPr>
      <w:tabs>
        <w:tab w:val="left" w:pos="360"/>
      </w:tabs>
      <w:jc w:val="left"/>
    </w:pPr>
    <w:rPr>
      <w:b w:val="0"/>
      <w:sz w:val="24"/>
    </w:rPr>
  </w:style>
  <w:style w:type="paragraph" w:styleId="1pagementionlgale" w:customStyle="1">
    <w:name w:val="1è page mention légale"/>
    <w:pPr>
      <w:ind w:firstLine="432"/>
    </w:pPr>
    <w:rPr>
      <w:sz w:val="22"/>
      <w:szCs w:val="22"/>
    </w:rPr>
  </w:style>
  <w:style w:type="paragraph" w:styleId="Titresommaire" w:customStyle="1">
    <w:name w:val="Titre sommaire"/>
    <w:pPr>
      <w:spacing w:after="480"/>
      <w:jc w:val="center"/>
    </w:pPr>
    <w:rPr>
      <w:b w:val="1"/>
      <w:sz w:val="40"/>
      <w:szCs w:val="40"/>
    </w:rPr>
  </w:style>
  <w:style w:type="paragraph" w:styleId="Tableaufacturation" w:customStyle="1">
    <w:name w:val="Tableau facturation"/>
    <w:basedOn w:val="Normal"/>
    <w:pPr>
      <w:ind w:firstLine="0"/>
    </w:pPr>
  </w:style>
  <w:style w:type="paragraph" w:styleId="1pageNomtude" w:customStyle="1">
    <w:name w:val="1è page Nom étude"/>
    <w:pPr>
      <w:jc w:val="right"/>
    </w:pPr>
    <w:rPr>
      <w:b w:val="1"/>
      <w:sz w:val="36"/>
      <w:szCs w:val="72"/>
    </w:rPr>
  </w:style>
  <w:style w:type="paragraph" w:styleId="1pageclient" w:customStyle="1">
    <w:name w:val="1è page client"/>
    <w:pPr>
      <w:jc w:val="right"/>
    </w:pPr>
    <w:rPr>
      <w:sz w:val="26"/>
      <w:szCs w:val="22"/>
    </w:rPr>
  </w:style>
  <w:style w:type="character" w:styleId="1pageclientCar" w:customStyle="1">
    <w:name w:val="1è page client Car"/>
    <w:basedOn w:val="Policepardfaut"/>
    <w:rPr>
      <w:rFonts w:ascii="Garamond" w:hAnsi="Garamond"/>
      <w:sz w:val="26"/>
      <w:szCs w:val="22"/>
      <w:lang w:bidi="ar-SA" w:eastAsia="fr-FR" w:val="fr-FR"/>
    </w:rPr>
  </w:style>
  <w:style w:type="paragraph" w:styleId="1pageNomclient" w:customStyle="1">
    <w:name w:val="1è page Nom client"/>
    <w:basedOn w:val="1pageclient"/>
    <w:rPr>
      <w:b w:val="1"/>
      <w:bCs w:val="1"/>
      <w:sz w:val="32"/>
      <w:szCs w:val="28"/>
    </w:rPr>
  </w:style>
  <w:style w:type="character" w:styleId="1pageNomclientCar" w:customStyle="1">
    <w:name w:val="1è page Nom client Car"/>
    <w:basedOn w:val="1pageclientCar"/>
    <w:rPr>
      <w:rFonts w:ascii="Garamond" w:hAnsi="Garamond"/>
      <w:b w:val="1"/>
      <w:bCs w:val="1"/>
      <w:sz w:val="32"/>
      <w:szCs w:val="28"/>
      <w:lang w:bidi="ar-SA" w:eastAsia="fr-FR" w:val="fr-FR"/>
    </w:rPr>
  </w:style>
  <w:style w:type="character" w:styleId="En-tteCar" w:customStyle="1">
    <w:name w:val="En-tête Car"/>
    <w:basedOn w:val="Policepardfaut"/>
    <w:link w:val="En-tte"/>
    <w:uiPriority w:val="99"/>
    <w:rPr>
      <w:rFonts w:ascii="Garamond" w:hAnsi="Garamond"/>
      <w:sz w:val="28"/>
      <w:szCs w:val="24"/>
    </w:rPr>
  </w:style>
  <w:style w:type="paragraph" w:styleId="Sansinterligne">
    <w:name w:val="No Spacing"/>
    <w:uiPriority w:val="1"/>
    <w:qFormat w:val="1"/>
    <w:rPr>
      <w:sz w:val="24"/>
      <w:szCs w:val="24"/>
    </w:rPr>
  </w:style>
  <w:style w:type="character" w:styleId="Sous-titreCar" w:customStyle="1">
    <w:name w:val="Sous-titre Car"/>
    <w:basedOn w:val="Policepardfaut"/>
    <w:link w:val="Sous-titre"/>
    <w:rPr>
      <w:rFonts w:ascii="Cambria" w:cs="Times New Roman" w:eastAsia="Times New Roman" w:hAnsi="Cambria"/>
      <w:sz w:val="24"/>
      <w:szCs w:val="24"/>
    </w:rPr>
  </w:style>
  <w:style w:type="character" w:styleId="TitreCar" w:customStyle="1">
    <w:name w:val="Titre Car"/>
    <w:basedOn w:val="Policepardfaut"/>
    <w:link w:val="Titre"/>
    <w:rPr>
      <w:rFonts w:ascii="Cambria" w:cs="Times New Roman" w:eastAsia="Times New Roman" w:hAnsi="Cambria"/>
      <w:b w:val="1"/>
      <w:bCs w:val="1"/>
      <w:kern w:val="28"/>
      <w:sz w:val="32"/>
      <w:szCs w:val="32"/>
    </w:rPr>
  </w:style>
  <w:style w:type="paragraph" w:styleId="Default" w:customStyle="1">
    <w:name w:val="Default"/>
    <w:pPr>
      <w:autoSpaceDE w:val="0"/>
      <w:autoSpaceDN w:val="0"/>
      <w:adjustRightInd w:val="0"/>
    </w:pPr>
    <w:rPr>
      <w:color w:val="000000"/>
      <w:sz w:val="24"/>
      <w:szCs w:val="24"/>
    </w:rPr>
  </w:style>
  <w:style w:type="paragraph" w:styleId="Titrephases" w:customStyle="1">
    <w:name w:val="Titrephases"/>
    <w:basedOn w:val="Normal"/>
    <w:link w:val="TitrephasesChar"/>
    <w:qFormat w:val="1"/>
    <w:pPr>
      <w:spacing w:before="240"/>
    </w:pPr>
    <w:rPr>
      <w:b w:val="1"/>
      <w:szCs w:val="28"/>
    </w:rPr>
  </w:style>
  <w:style w:type="paragraph" w:styleId="Descriptionphases" w:customStyle="1">
    <w:name w:val="Descriptionphases"/>
    <w:basedOn w:val="Normal"/>
    <w:link w:val="DescriptionphasesChar"/>
    <w:qFormat w:val="1"/>
    <w:pPr>
      <w:spacing w:before="60"/>
    </w:pPr>
    <w:rPr>
      <w:szCs w:val="28"/>
    </w:rPr>
  </w:style>
  <w:style w:type="character" w:styleId="TitrephasesChar" w:customStyle="1">
    <w:name w:val="Titrephases Char"/>
    <w:basedOn w:val="Policepardfaut"/>
    <w:link w:val="Titrephases"/>
    <w:rPr>
      <w:rFonts w:ascii="Garamond" w:hAnsi="Garamond"/>
      <w:b w:val="1"/>
      <w:sz w:val="28"/>
      <w:szCs w:val="28"/>
    </w:rPr>
  </w:style>
  <w:style w:type="paragraph" w:styleId="DescriptionJEHs" w:customStyle="1">
    <w:name w:val="DescriptionJEHs"/>
    <w:basedOn w:val="Normal"/>
    <w:link w:val="DescriptionJEHsChar"/>
    <w:qFormat w:val="1"/>
    <w:pPr>
      <w:ind w:firstLine="0"/>
    </w:pPr>
    <w:rPr>
      <w:szCs w:val="28"/>
    </w:rPr>
  </w:style>
  <w:style w:type="character" w:styleId="DescriptionphasesChar" w:customStyle="1">
    <w:name w:val="Descriptionphases Char"/>
    <w:basedOn w:val="Policepardfaut"/>
    <w:link w:val="Descriptionphases"/>
    <w:rPr>
      <w:rFonts w:ascii="Garamond" w:hAnsi="Garamond"/>
      <w:sz w:val="28"/>
      <w:szCs w:val="28"/>
    </w:rPr>
  </w:style>
  <w:style w:type="paragraph" w:styleId="TotalJEHs" w:customStyle="1">
    <w:name w:val="TotalJEHs"/>
    <w:basedOn w:val="Normal"/>
    <w:link w:val="TotalJEHsChar"/>
    <w:qFormat w:val="1"/>
    <w:pPr>
      <w:ind w:firstLine="0"/>
      <w:jc w:val="right"/>
    </w:pPr>
    <w:rPr>
      <w:szCs w:val="28"/>
    </w:rPr>
  </w:style>
  <w:style w:type="character" w:styleId="DescriptionJEHsChar" w:customStyle="1">
    <w:name w:val="DescriptionJEHs Char"/>
    <w:basedOn w:val="Policepardfaut"/>
    <w:link w:val="DescriptionJEHs"/>
    <w:rPr>
      <w:rFonts w:ascii="Garamond" w:hAnsi="Garamond"/>
      <w:sz w:val="28"/>
      <w:szCs w:val="28"/>
    </w:rPr>
  </w:style>
  <w:style w:type="paragraph" w:styleId="Totalphases" w:customStyle="1">
    <w:name w:val="Totalphases"/>
    <w:basedOn w:val="Normal"/>
    <w:link w:val="TotalphasesChar"/>
    <w:qFormat w:val="1"/>
    <w:pPr>
      <w:spacing w:after="60" w:before="60"/>
      <w:ind w:firstLine="0"/>
      <w:jc w:val="right"/>
    </w:pPr>
    <w:rPr>
      <w:b w:val="1"/>
      <w:szCs w:val="28"/>
    </w:rPr>
  </w:style>
  <w:style w:type="character" w:styleId="TotalJEHsChar" w:customStyle="1">
    <w:name w:val="TotalJEHs Char"/>
    <w:basedOn w:val="Policepardfaut"/>
    <w:link w:val="TotalJEHs"/>
    <w:rPr>
      <w:rFonts w:ascii="Garamond" w:hAnsi="Garamond"/>
      <w:sz w:val="28"/>
      <w:szCs w:val="28"/>
    </w:rPr>
  </w:style>
  <w:style w:type="paragraph" w:styleId="TableSIAJE" w:customStyle="1">
    <w:name w:val="TableSIAJE"/>
    <w:basedOn w:val="Normal"/>
    <w:link w:val="TableSIAJEChar"/>
    <w:qFormat w:val="1"/>
    <w:pPr>
      <w:spacing w:after="60" w:before="60"/>
      <w:ind w:firstLine="0"/>
    </w:pPr>
  </w:style>
  <w:style w:type="character" w:styleId="TotalphasesChar" w:customStyle="1">
    <w:name w:val="Totalphases Char"/>
    <w:basedOn w:val="Policepardfaut"/>
    <w:link w:val="Totalphases"/>
    <w:rPr>
      <w:rFonts w:ascii="Garamond" w:hAnsi="Garamond"/>
      <w:b w:val="1"/>
      <w:sz w:val="28"/>
      <w:szCs w:val="28"/>
    </w:rPr>
  </w:style>
  <w:style w:type="character" w:styleId="TableSIAJEChar" w:customStyle="1">
    <w:name w:val="TableSIAJE Char"/>
    <w:basedOn w:val="Policepardfaut"/>
    <w:link w:val="TableSIAJE"/>
    <w:rPr>
      <w:rFonts w:ascii="Garamond" w:hAnsi="Garamond"/>
      <w:sz w:val="28"/>
      <w:szCs w:val="24"/>
    </w:rPr>
  </w:style>
  <w:style w:type="paragraph" w:styleId="Paragraphedeliste">
    <w:name w:val="List Paragraph"/>
    <w:basedOn w:val="Normal"/>
    <w:uiPriority w:val="34"/>
    <w:qFormat w:val="1"/>
    <w:pPr>
      <w:ind w:left="720"/>
      <w:contextualSpacing w:val="1"/>
    </w:pPr>
  </w:style>
  <w:style w:type="character" w:styleId="ARemplacer" w:customStyle="1">
    <w:name w:val="A Remplacer"/>
    <w:rPr>
      <w:rFonts w:ascii="Arial" w:hAnsi="Arial"/>
      <w:i w:val="1"/>
    </w:rPr>
  </w:style>
  <w:style w:type="character" w:styleId="apple-style-span" w:customStyle="1">
    <w:name w:val="apple-style-span"/>
    <w:basedOn w:val="Policepardfaut"/>
  </w:style>
  <w:style w:type="paragraph" w:styleId="Paragraphe" w:customStyle="1">
    <w:name w:val="Paragraphe"/>
    <w:basedOn w:val="Normal"/>
    <w:link w:val="ParagrapheChar"/>
    <w:pPr>
      <w:spacing w:line="360" w:lineRule="auto"/>
      <w:ind w:firstLine="0"/>
    </w:pPr>
    <w:rPr>
      <w:rFonts w:ascii="Arial" w:hAnsi="Arial"/>
      <w:color w:val="021a32"/>
      <w:sz w:val="22"/>
      <w:szCs w:val="22"/>
    </w:rPr>
  </w:style>
  <w:style w:type="character" w:styleId="ParagrapheChar" w:customStyle="1">
    <w:name w:val="Paragraphe Char"/>
    <w:link w:val="Paragraphe"/>
    <w:rPr>
      <w:rFonts w:ascii="Arial" w:hAnsi="Arial"/>
      <w:color w:val="021a32"/>
      <w:sz w:val="22"/>
      <w:szCs w:val="22"/>
    </w:rPr>
  </w:style>
  <w:style w:type="paragraph" w:styleId="En-ttedetabledesmatires1" w:customStyle="1">
    <w:name w:val="En-tête de table des matières1"/>
    <w:basedOn w:val="Titre1"/>
    <w:next w:val="Normal"/>
    <w:uiPriority w:val="39"/>
    <w:unhideWhenUsed w:val="1"/>
    <w:qFormat w:val="1"/>
    <w:pPr>
      <w:keepNext w:val="1"/>
      <w:keepLines w:val="1"/>
      <w:numPr>
        <w:numId w:val="0"/>
      </w:numPr>
      <w:spacing w:after="0" w:before="240"/>
      <w:outlineLvl w:val="9"/>
    </w:pPr>
    <w:rPr>
      <w:rFonts w:asciiTheme="majorHAnsi" w:cstheme="majorBidi" w:eastAsiaTheme="majorEastAsia" w:hAnsiTheme="majorHAnsi"/>
      <w:b w:val="0"/>
      <w:bCs w:val="1"/>
      <w:iCs w:val="1"/>
      <w:color w:val="365f91" w:themeColor="accent1" w:themeShade="0000BF"/>
      <w:sz w:val="32"/>
      <w:szCs w:val="32"/>
    </w:rPr>
  </w:style>
  <w:style w:type="table" w:styleId="a" w:customStyle="1">
    <w:basedOn w:val="TableNormal0"/>
    <w:tblPr>
      <w:tblStyleRowBandSize w:val="1"/>
      <w:tblStyleColBandSize w:val="1"/>
      <w:tblCellMar>
        <w:left w:w="255.0" w:type="dxa"/>
        <w:right w:w="255.0" w:type="dxa"/>
      </w:tblCellMar>
    </w:tblPr>
  </w:style>
  <w:style w:type="table" w:styleId="a0" w:customStyle="1">
    <w:basedOn w:val="TableNormal0"/>
    <w:tblPr>
      <w:tblStyleRowBandSize w:val="1"/>
      <w:tblStyleColBandSize w:val="1"/>
      <w:tblCellMar>
        <w:left w:w="115.0" w:type="dxa"/>
        <w:right w:w="115.0" w:type="dxa"/>
      </w:tblCellMar>
    </w:tblPr>
  </w:style>
  <w:style w:type="table" w:styleId="a1" w:customStyle="1">
    <w:basedOn w:val="TableNormal0"/>
    <w:tblPr>
      <w:tblStyleRowBandSize w:val="1"/>
      <w:tblStyleColBandSize w:val="1"/>
      <w:tblCellMar>
        <w:left w:w="115.0" w:type="dxa"/>
        <w:right w:w="115.0" w:type="dxa"/>
      </w:tblCellMar>
    </w:tblPr>
  </w:style>
  <w:style w:type="table" w:styleId="a2" w:customStyle="1">
    <w:basedOn w:val="TableNormal0"/>
    <w:tblPr>
      <w:tblStyleRowBandSize w:val="1"/>
      <w:tblStyleColBandSize w:val="1"/>
      <w:tblCellMar>
        <w:left w:w="115.0" w:type="dxa"/>
        <w:right w:w="115.0" w:type="dxa"/>
      </w:tblCellMar>
    </w:tblPr>
  </w:style>
  <w:style w:type="table" w:styleId="a3" w:customStyle="1">
    <w:basedOn w:val="TableNormal0"/>
    <w:tblPr>
      <w:tblStyleRowBandSize w:val="1"/>
      <w:tblStyleColBandSize w:val="1"/>
      <w:tblCellMar>
        <w:left w:w="108.0" w:type="dxa"/>
        <w:right w:w="108.0" w:type="dxa"/>
      </w:tblCellMar>
    </w:tblPr>
  </w:style>
  <w:style w:type="table" w:styleId="a4" w:customStyle="1">
    <w:basedOn w:val="TableNormal0"/>
    <w:tblPr>
      <w:tblStyleRowBandSize w:val="1"/>
      <w:tblStyleColBandSize w:val="1"/>
      <w:tblCellMar>
        <w:left w:w="70.0" w:type="dxa"/>
        <w:right w:w="70.0" w:type="dxa"/>
      </w:tblCellMar>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paragraph" w:styleId="En-ttedetabledesmatires">
    <w:name w:val="TOC Heading"/>
    <w:basedOn w:val="Titre1"/>
    <w:next w:val="Normal"/>
    <w:uiPriority w:val="39"/>
    <w:unhideWhenUsed w:val="1"/>
    <w:qFormat w:val="1"/>
    <w:rsid w:val="008A047B"/>
    <w:pPr>
      <w:keepNext w:val="1"/>
      <w:keepLines w:val="1"/>
      <w:numPr>
        <w:numId w:val="0"/>
      </w:numPr>
      <w:spacing w:after="0" w:before="240"/>
      <w:outlineLvl w:val="9"/>
    </w:pPr>
    <w:rPr>
      <w:rFonts w:asciiTheme="majorHAnsi" w:cstheme="majorBidi" w:eastAsiaTheme="majorEastAsia" w:hAnsiTheme="majorHAnsi"/>
      <w:b w:val="0"/>
      <w:bCs w:val="1"/>
      <w:iCs w:val="1"/>
      <w:color w:val="365f91" w:themeColor="accent1" w:themeShade="0000BF"/>
      <w:sz w:val="32"/>
      <w:szCs w:val="32"/>
    </w:rPr>
  </w:style>
  <w:style w:type="paragraph" w:styleId="Subtitle">
    <w:name w:val="Subtitle"/>
    <w:basedOn w:val="Normal"/>
    <w:next w:val="Normal"/>
    <w:pPr>
      <w:spacing w:after="60" w:lineRule="auto"/>
      <w:jc w:val="center"/>
    </w:pPr>
    <w:rPr>
      <w:rFonts w:ascii="Cambria" w:cs="Cambria" w:eastAsia="Cambria" w:hAnsi="Cambria"/>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60" w:lineRule="auto"/>
      <w:jc w:val="center"/>
    </w:pPr>
    <w:rPr>
      <w:rFonts w:ascii="Cambria" w:cs="Cambria" w:eastAsia="Cambria" w:hAnsi="Cambria"/>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www.ouest-insa.f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YqYSmYibY82Xuxz6ZDwJLj7kqw==">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2021-09-13T07:47:00Z</dcterms:created>
  <dc:creator>Matthieu Bertin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