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            <Relationships xmlns="http://schemas.openxmlformats.org/package/2006/relationships">
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Resumen completo del Portal SGC Tecnodata</w:t>
      </w:r>
    </w:p>
    <w:p>
      <w:pPr/>
      <w:r>
        <w:rPr>
          <w:b/>
        </w:rPr>
        <w:t xml:space="preserve">Documento de contexto funcional, tecnico y visual para entregar a una inteligencia artificial y obtener nuevas ideas de evolucion del sitio.</w:t>
      </w:r>
    </w:p>
    <w:p>
      <w:pPr/>
      <w:r>
        <w:rPr/>
        <w:t xml:space="preserve">Generado: 12-07-2026 19:36</w:t>
      </w:r>
    </w:p>
    <w:p>
      <w:pPr/>
      <w:r>
        <w:rPr/>
        <w:t xml:space="preserve">Empresa configurada: Tecnodata S.A.</w:t>
      </w:r>
    </w:p>
    <w:p>
      <w:pPr/>
      <w:r>
        <w:rPr/>
        <w:t xml:space="preserve">Nombre del sistema: Sistema de Gestión</w:t>
      </w:r>
    </w:p>
    <w:p>
      <w:r>
        <w:br w:type="page"/>
      </w:r>
    </w:p>
    <w:p>
      <w:pPr>
        <w:pStyle w:val="Heading1"/>
      </w:pPr>
      <w:r>
        <w:rPr/>
        <w:t xml:space="preserve">1. Proposito del sistema</w:t>
      </w:r>
    </w:p>
    <w:p>
      <w:pPr/>
      <w:r>
        <w:rPr/>
        <w:t xml:space="preserve">El Portal SGC es una aplicacion web para centralizar la administracion del Sistema de Gestion de Calidad de Tecnodata S.A. Su objetivo es reemplazar gradualmente archivos y carpetas dispersas por un sitio trazable, parametrizable y accesible para usuarios internos.</w:t>
      </w:r>
    </w:p>
    <w:p>
      <w:pPr/>
      <w:r>
        <w:rPr/>
        <w:t xml:space="preserve">El sistema administra hallazgos, control documental, procesos, formularios oficiales, certificado ISO, comunicados, capacitaciones, politica de calidad, mision, vision, auditoria y permisos.</w:t>
      </w:r>
    </w:p>
    <w:p>
      <w:pPr>
        <w:pStyle w:val="Heading2"/>
      </w:pPr>
      <w:r>
        <w:rPr/>
        <w:t xml:space="preserve">Objetivos principales</w:t>
      </w:r>
    </w:p>
    <w:p>
      <w:pPr>
        <w:pStyle w:val="ListParagraph"/>
        <w:numPr>
          <w:ilvl w:val="0"/>
          <w:numId w:val="1"/>
        </w:numPr>
      </w:pPr>
      <w:r>
        <w:t xml:space="preserve">Centralizar informacion oficial del Sistema de Gestion de Calidad.</w:t>
      </w:r>
    </w:p>
    <w:p>
      <w:pPr>
        <w:pStyle w:val="ListParagraph"/>
        <w:numPr>
          <w:ilvl w:val="0"/>
          <w:numId w:val="1"/>
        </w:numPr>
      </w:pPr>
      <w:r>
        <w:t xml:space="preserve">Controlar el ciclo completo de hallazgos, no conformidades y oportunidades de mejora.</w:t>
      </w:r>
    </w:p>
    <w:p>
      <w:pPr>
        <w:pStyle w:val="ListParagraph"/>
        <w:numPr>
          <w:ilvl w:val="0"/>
          <w:numId w:val="1"/>
        </w:numPr>
      </w:pPr>
      <w:r>
        <w:t xml:space="preserve">Administrar documentos vigentes, obsoletos, versiones y listado maestro documental.</w:t>
      </w:r>
    </w:p>
    <w:p>
      <w:pPr>
        <w:pStyle w:val="ListParagraph"/>
        <w:numPr>
          <w:ilvl w:val="0"/>
          <w:numId w:val="1"/>
        </w:numPr>
      </w:pPr>
      <w:r>
        <w:t xml:space="preserve">Publicar procesos con control de versiones, imagenes de flujo y archivos descargables.</w:t>
      </w:r>
    </w:p>
    <w:p>
      <w:pPr>
        <w:pStyle w:val="ListParagraph"/>
        <w:numPr>
          <w:ilvl w:val="0"/>
          <w:numId w:val="1"/>
        </w:numPr>
      </w:pPr>
      <w:r>
        <w:t xml:space="preserve">Disponibilizar formularios oficiales vigentes y destacados.</w:t>
      </w:r>
    </w:p>
    <w:p>
      <w:pPr>
        <w:pStyle w:val="ListParagraph"/>
        <w:numPr>
          <w:ilvl w:val="0"/>
          <w:numId w:val="1"/>
        </w:numPr>
      </w:pPr>
      <w:r>
        <w:t xml:space="preserve">Permitir personalizacion por empresa para una futura comercializacion del software.</w:t>
      </w:r>
    </w:p>
    <w:p>
      <w:pPr>
        <w:pStyle w:val="ListParagraph"/>
        <w:numPr>
          <w:ilvl w:val="0"/>
          <w:numId w:val="1"/>
        </w:numPr>
      </w:pPr>
      <w:r>
        <w:t xml:space="preserve">Dar trazabilidad a acciones, responsables, plazos, evidencias, permisos y auditoria.</w:t>
      </w:r>
    </w:p>
    <w:p>
      <w:pPr>
        <w:pStyle w:val="Heading1"/>
      </w:pPr>
      <w:r>
        <w:rPr/>
        <w:t xml:space="preserve">2. Stack tecnologico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Componente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Tecnologia / decision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Lenguaje principal</w:t>
            </w:r>
          </w:p>
        </w:tc>
        <w:tc>
          <w:tcPr>
            <w:tcW w:w="2400" w:type="dxa"/>
          </w:tcPr>
          <w:p>
            <w:r>
              <w:rPr/>
              <w:t xml:space="preserve">Python 3.12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Framework backend</w:t>
            </w:r>
          </w:p>
        </w:tc>
        <w:tc>
          <w:tcPr>
            <w:tcW w:w="2400" w:type="dxa"/>
          </w:tcPr>
          <w:p>
            <w:r>
              <w:rPr/>
              <w:t xml:space="preserve">Django 5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Base de datos</w:t>
            </w:r>
          </w:p>
        </w:tc>
        <w:tc>
          <w:tcPr>
            <w:tcW w:w="2400" w:type="dxa"/>
          </w:tcPr>
          <w:p>
            <w:r>
              <w:rPr/>
              <w:t xml:space="preserve">PostgreSQL 16 en Docker Compose; SQLite como fallback local por DATABASE_URL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Frontend</w:t>
            </w:r>
          </w:p>
        </w:tc>
        <w:tc>
          <w:tcPr>
            <w:tcW w:w="2400" w:type="dxa"/>
          </w:tcPr>
          <w:p>
            <w:r>
              <w:rPr/>
              <w:t xml:space="preserve">Plantillas Django + Tailwind CSS compilado a static/css/output.css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Autenticacion</w:t>
            </w:r>
          </w:p>
        </w:tc>
        <w:tc>
          <w:tcPr>
            <w:tcW w:w="2400" w:type="dxa"/>
          </w:tcPr>
          <w:p>
            <w:r>
              <w:rPr/>
              <w:t xml:space="preserve">Django Auth con usuarios, grupos y matriz de permisos propia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Archivos</w:t>
            </w:r>
          </w:p>
        </w:tc>
        <w:tc>
          <w:tcPr>
            <w:tcW w:w="2400" w:type="dxa"/>
          </w:tcPr>
          <w:p>
            <w:r>
              <w:rPr/>
              <w:t xml:space="preserve">MEDIA_ROOT local, con subcarpetas para documentos, procesos, evidencias, logos y certificado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Servidor desarrollo</w:t>
            </w:r>
          </w:p>
        </w:tc>
        <w:tc>
          <w:tcPr>
            <w:tcW w:w="2400" w:type="dxa"/>
          </w:tcPr>
          <w:p>
            <w:r>
              <w:rPr/>
              <w:t xml:space="preserve">Django runserver en Docker, expuesto en 0.0.0.0:8000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Variables de entorno</w:t>
            </w:r>
          </w:p>
        </w:tc>
        <w:tc>
          <w:tcPr>
            <w:tcW w:w="2400" w:type="dxa"/>
          </w:tcPr>
          <w:p>
            <w:r>
              <w:rPr/>
              <w:t xml:space="preserve">.env con DJANGO_ALLOWED_HOSTS, DATABASE_URL, correo SMTP y parametros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Estilos</w:t>
            </w:r>
          </w:p>
        </w:tc>
        <w:tc>
          <w:tcPr>
            <w:tcW w:w="2400" w:type="dxa"/>
          </w:tcPr>
          <w:p>
            <w:r>
              <w:rPr/>
              <w:t xml:space="preserve">Inter como fuente principal, paleta corporativa configurable desde mantenedor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Auditoria</w:t>
            </w:r>
          </w:p>
        </w:tc>
        <w:tc>
          <w:tcPr>
            <w:tcW w:w="2400" w:type="dxa"/>
          </w:tcPr>
          <w:p>
            <w:r>
              <w:rPr/>
              <w:t xml:space="preserve">Modelo AuditLog interno para registrar acciones relevantes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Notificaciones</w:t>
            </w:r>
          </w:p>
        </w:tc>
        <w:tc>
          <w:tcPr>
            <w:tcW w:w="2400" w:type="dxa"/>
          </w:tcPr>
          <w:p>
            <w:r>
              <w:rPr/>
              <w:t xml:space="preserve">Estructura preparada; SMTP real postergado hasta contar con credenciales Office 365</w:t>
            </w:r>
          </w:p>
        </w:tc>
      </w:tr>
    </w:tbl>
    <w:p>
      <w:pPr>
        <w:pStyle w:val="Heading1"/>
      </w:pPr>
      <w:r>
        <w:rPr/>
        <w:t xml:space="preserve">3. Arquitectura general</w:t>
      </w:r>
    </w:p>
    <w:p>
      <w:pPr>
        <w:pStyle w:val="ListParagraph"/>
        <w:numPr>
          <w:ilvl w:val="0"/>
          <w:numId w:val="1"/>
        </w:numPr>
      </w:pPr>
      <w:r>
        <w:t xml:space="preserve">config: configuracion Django, rutas raiz, settings, WSGI/ASGI.</w:t>
      </w:r>
    </w:p>
    <w:p>
      <w:pPr>
        <w:pStyle w:val="ListParagraph"/>
        <w:numPr>
          <w:ilvl w:val="0"/>
          <w:numId w:val="1"/>
        </w:numPr>
      </w:pPr>
      <w:r>
        <w:t xml:space="preserve">apps.core: perfil de empresa, identidad visual, politica/mision/vision, auditoria, contenidos de ayuda/capacitacion, permisos configurables.</w:t>
      </w:r>
    </w:p>
    <w:p>
      <w:pPr>
        <w:pStyle w:val="ListParagraph"/>
        <w:numPr>
          <w:ilvl w:val="0"/>
          <w:numId w:val="1"/>
        </w:numPr>
      </w:pPr>
      <w:r>
        <w:t xml:space="preserve">apps.accounts: usuarios, perfil, gestion de usuarios.</w:t>
      </w:r>
    </w:p>
    <w:p>
      <w:pPr>
        <w:pStyle w:val="ListParagraph"/>
        <w:numPr>
          <w:ilvl w:val="0"/>
          <w:numId w:val="1"/>
        </w:numPr>
      </w:pPr>
      <w:r>
        <w:t xml:space="preserve">apps.findings: hallazgos, flujo de estados, responsables, evidencias, reportes, plazos, permisos funcionales.</w:t>
      </w:r>
    </w:p>
    <w:p>
      <w:pPr>
        <w:pStyle w:val="ListParagraph"/>
        <w:numPr>
          <w:ilvl w:val="0"/>
          <w:numId w:val="1"/>
        </w:numPr>
      </w:pPr>
      <w:r>
        <w:t xml:space="preserve">apps.sgc: biblioteca documental, listado maestro, certificados, comunicados, procesos, formularios, fechas importantes y capacitaciones.</w:t>
      </w:r>
    </w:p>
    <w:p>
      <w:pPr>
        <w:pStyle w:val="ListParagraph"/>
        <w:numPr>
          <w:ilvl w:val="0"/>
          <w:numId w:val="1"/>
        </w:numPr>
      </w:pPr>
      <w:r>
        <w:t xml:space="preserve">apps.maintainers: mantenedores de parametros maestros, identidad SGC, plazos, auditoria y matriz de permisos.</w:t>
      </w:r>
    </w:p>
    <w:p>
      <w:pPr>
        <w:pStyle w:val="ListParagraph"/>
        <w:numPr>
          <w:ilvl w:val="0"/>
          <w:numId w:val="1"/>
        </w:numPr>
      </w:pPr>
      <w:r>
        <w:t xml:space="preserve">templates: interfaz en plantillas Django.</w:t>
      </w:r>
    </w:p>
    <w:p>
      <w:pPr>
        <w:pStyle w:val="ListParagraph"/>
        <w:numPr>
          <w:ilvl w:val="0"/>
          <w:numId w:val="1"/>
        </w:numPr>
      </w:pPr>
      <w:r>
        <w:t xml:space="preserve">static: CSS compilado, assets visuales e imagen ISO.</w:t>
      </w:r>
    </w:p>
    <w:p>
      <w:pPr>
        <w:pStyle w:val="ListParagraph"/>
        <w:numPr>
          <w:ilvl w:val="0"/>
          <w:numId w:val="1"/>
        </w:numPr>
      </w:pPr>
      <w:r>
        <w:t xml:space="preserve">media: archivos cargados por usuarios y datos operativos.</w:t>
      </w:r>
    </w:p>
    <w:p>
      <w:pPr>
        <w:pStyle w:val="Heading1"/>
      </w:pPr>
      <w:r>
        <w:rPr/>
        <w:t xml:space="preserve">4. Estado actual de datos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Indicador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Cantidad actual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</w:t>
            </w:r>
          </w:p>
        </w:tc>
        <w:tc>
          <w:tcPr>
            <w:tcW w:w="2400" w:type="dxa"/>
          </w:tcPr>
          <w:p>
            <w:r>
              <w:rPr/>
              <w:t xml:space="preserve">14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Documentos SGC</w:t>
            </w:r>
          </w:p>
        </w:tc>
        <w:tc>
          <w:tcPr>
            <w:tcW w:w="2400" w:type="dxa"/>
          </w:tcPr>
          <w:p>
            <w:r>
              <w:rPr/>
              <w:t xml:space="preserve">223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Formularios oficiales</w:t>
            </w:r>
          </w:p>
        </w:tc>
        <w:tc>
          <w:tcPr>
            <w:tcW w:w="2400" w:type="dxa"/>
          </w:tcPr>
          <w:p>
            <w:r>
              <w:rPr/>
              <w:t xml:space="preserve">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Procesos publicados</w:t>
            </w:r>
          </w:p>
        </w:tc>
        <w:tc>
          <w:tcPr>
            <w:tcW w:w="2400" w:type="dxa"/>
          </w:tcPr>
          <w:p>
            <w:r>
              <w:rPr/>
              <w:t xml:space="preserve">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Certificados ISO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Comunicados</w:t>
            </w:r>
          </w:p>
        </w:tc>
        <w:tc>
          <w:tcPr>
            <w:tcW w:w="2400" w:type="dxa"/>
          </w:tcPr>
          <w:p>
            <w:r>
              <w:rPr/>
              <w:t xml:space="preserve">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Capacitaciones / ayuda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Usuarios</w:t>
            </w:r>
          </w:p>
        </w:tc>
        <w:tc>
          <w:tcPr>
            <w:tcW w:w="2400" w:type="dxa"/>
          </w:tcPr>
          <w:p>
            <w:r>
              <w:rPr/>
              <w:t xml:space="preserve">5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Roles Django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Permisos configurables</w:t>
            </w:r>
          </w:p>
        </w:tc>
        <w:tc>
          <w:tcPr>
            <w:tcW w:w="2400" w:type="dxa"/>
          </w:tcPr>
          <w:p>
            <w:r>
              <w:rPr/>
              <w:t xml:space="preserve">114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Registros de auditoria</w:t>
            </w:r>
          </w:p>
        </w:tc>
        <w:tc>
          <w:tcPr>
            <w:tcW w:w="2400" w:type="dxa"/>
          </w:tcPr>
          <w:p>
            <w:r>
              <w:rPr/>
              <w:t xml:space="preserve">6</w:t>
            </w:r>
          </w:p>
        </w:tc>
      </w:tr>
    </w:tbl>
    <w:p>
      <w:pPr>
        <w:pStyle w:val="Heading1"/>
      </w:pPr>
      <w:r>
        <w:rPr/>
        <w:t xml:space="preserve">5. Modulos funcionales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Modulo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Portada publica</w:t>
            </w:r>
          </w:p>
        </w:tc>
        <w:tc>
          <w:tcPr>
            <w:tcW w:w="2400" w:type="dxa"/>
          </w:tcPr>
          <w:p>
            <w:r>
              <w:rPr/>
              <w:t xml:space="preserve">Pantalla previa al login. Presenta el portal, el alcance ISO, opcion de registrar hallazgo e ingreso al sitio.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Login</w:t>
            </w:r>
          </w:p>
        </w:tc>
        <w:tc>
          <w:tcPr>
            <w:tcW w:w="2400" w:type="dxa"/>
          </w:tcPr>
          <w:p>
            <w:r>
              <w:rPr/>
              <w:t xml:space="preserve">Ingreso seguro de usuarios autorizados. Redirige a Inicio SGC.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Inicio SGC</w:t>
            </w:r>
          </w:p>
        </w:tc>
        <w:tc>
          <w:tcPr>
            <w:tcW w:w="2400" w:type="dxa"/>
          </w:tcPr>
          <w:p>
            <w:r>
              <w:rPr/>
              <w:t xml:space="preserve">Pagina central autenticada con metricas, alcance, certificado vigente, comunicados, documentos por clausula y fechas importantes.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</w:t>
            </w:r>
          </w:p>
        </w:tc>
        <w:tc>
          <w:tcPr>
            <w:tcW w:w="2400" w:type="dxa"/>
          </w:tcPr>
          <w:p>
            <w:r>
              <w:rPr/>
              <w:t xml:space="preserve">Registro, validacion, clasificacion, correccion, accion correctiva, oportunidad de mejora, seguimiento, cierre, evidencias, reportes y tablero de tareas.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Biblioteca documental</w:t>
            </w:r>
          </w:p>
        </w:tc>
        <w:tc>
          <w:tcPr>
            <w:tcW w:w="2400" w:type="dxa"/>
          </w:tcPr>
          <w:p>
            <w:r>
              <w:rPr/>
              <w:t xml:space="preserve">Documentos vigentes por clausula Anexo SL, filtros, descarga, vista, control documental, versiones, obsolescencia y eliminacion controlada.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Matriz documental - Listado Maestro de Documentos</w:t>
            </w:r>
          </w:p>
        </w:tc>
        <w:tc>
          <w:tcPr>
            <w:tcW w:w="2400" w:type="dxa"/>
          </w:tcPr>
          <w:p>
            <w:r>
              <w:rPr/>
              <w:t xml:space="preserve">Vista maestra para controlar tipo, clausula, version, vigencia, estado, archivo, historial y exportacion CSV.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Formularios</w:t>
            </w:r>
          </w:p>
        </w:tc>
        <w:tc>
          <w:tcPr>
            <w:tcW w:w="2400" w:type="dxa"/>
          </w:tcPr>
          <w:p>
            <w:r>
              <w:rPr/>
              <w:t xml:space="preserve">Disponibiliza formularios oficiales vigentes. Permite destacar formularios principales y vincularlos opcionalmente a procesos activos.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Procesos</w:t>
            </w:r>
          </w:p>
        </w:tc>
        <w:tc>
          <w:tcPr>
            <w:tcW w:w="2400" w:type="dxa"/>
          </w:tcPr>
          <w:p>
            <w:r>
              <w:rPr/>
              <w:t xml:space="preserve">Publicacion de procesos operacionales y de apoyo con versiones, prosa, imagen ampliable, archivos de flujo y versiones antiguas conservadas.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Certificado ISO</w:t>
            </w:r>
          </w:p>
        </w:tc>
        <w:tc>
          <w:tcPr>
            <w:tcW w:w="2400" w:type="dxa"/>
          </w:tcPr>
          <w:p>
            <w:r>
              <w:rPr/>
              <w:t xml:space="preserve">Visualizacion, descarga e historial del certificado ISO vigente. Vencimiento configurado.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Comunicados</w:t>
            </w:r>
          </w:p>
        </w:tc>
        <w:tc>
          <w:tcPr>
            <w:tcW w:w="2400" w:type="dxa"/>
          </w:tcPr>
          <w:p>
            <w:r>
              <w:rPr/>
              <w:t xml:space="preserve">Publicacion de actualizaciones internas del SGC, con opcion de mostrar en Inicio SGC.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Capacitaciones</w:t>
            </w:r>
          </w:p>
        </w:tc>
        <w:tc>
          <w:tcPr>
            <w:tcW w:w="2400" w:type="dxa"/>
          </w:tcPr>
          <w:p>
            <w:r>
              <w:rPr/>
              <w:t xml:space="preserve">Contenido de ayuda/capacitacion y registro de avance por usuario.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Nuestro compromiso</w:t>
            </w:r>
          </w:p>
        </w:tc>
        <w:tc>
          <w:tcPr>
            <w:tcW w:w="2400" w:type="dxa"/>
          </w:tcPr>
          <w:p>
            <w:r>
              <w:rPr/>
              <w:t xml:space="preserve">Popup desde Inicio SGC con politica de calidad, mision, vision e imagen corporativa de compromiso ISO.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</w:t>
            </w:r>
          </w:p>
        </w:tc>
        <w:tc>
          <w:tcPr>
            <w:tcW w:w="2400" w:type="dxa"/>
          </w:tcPr>
          <w:p>
            <w:r>
              <w:rPr/>
              <w:t xml:space="preserve">Parametros maestros: empresa, logo, identidad SGC, plazos, tipos documentales, usuarios, permisos, auditoria, fechas importantes y elementos de configuracion.</w:t>
            </w:r>
          </w:p>
        </w:tc>
      </w:tr>
    </w:tbl>
    <w:p>
      <w:pPr>
        <w:pStyle w:val="Heading1"/>
      </w:pPr>
      <w:r>
        <w:rPr/>
        <w:t xml:space="preserve">6. Flujo de hallazgos</w:t>
      </w:r>
    </w:p>
    <w:p>
      <w:pPr/>
      <w:r>
        <w:rPr/>
        <w:t xml:space="preserve">El flujo de hallazgos fue diseñado para reflejar el procedimiento actual de accion correctiva y oportunidades de mejora. El codigo nace como H### y, si aplica, se transforma en NC### u OM###.</w:t>
      </w:r>
    </w:p>
    <w:p>
      <w:pPr>
        <w:pStyle w:val="ListParagraph"/>
        <w:numPr>
          <w:ilvl w:val="0"/>
          <w:numId w:val="1"/>
        </w:numPr>
      </w:pPr>
      <w:r>
        <w:t xml:space="preserve">Registro inicial: cualquier colaborador registra descripcion del hallazgo, fecha, datos de informante, area, proceso, fuente, evidencia objetiva y archivo adjunto opcional.</w:t>
      </w:r>
    </w:p>
    <w:p>
      <w:pPr>
        <w:pStyle w:val="ListParagraph"/>
        <w:numPr>
          <w:ilvl w:val="0"/>
          <w:numId w:val="1"/>
        </w:numPr>
      </w:pPr>
      <w:r>
        <w:t xml:space="preserve">Validacion: el Representante de la Gerencia decide si aplica o no aplica. Si no aplica, cierra con justificacion.</w:t>
      </w:r>
    </w:p>
    <w:p>
      <w:pPr>
        <w:pStyle w:val="ListParagraph"/>
        <w:numPr>
          <w:ilvl w:val="0"/>
          <w:numId w:val="1"/>
        </w:numPr>
      </w:pPr>
      <w:r>
        <w:t xml:space="preserve">No conformidad: si aplica como NC, se separa en correccion, accion correctiva con causa raiz y seguimiento/verificacion.</w:t>
      </w:r>
    </w:p>
    <w:p>
      <w:pPr>
        <w:pStyle w:val="ListParagraph"/>
        <w:numPr>
          <w:ilvl w:val="0"/>
          <w:numId w:val="1"/>
        </w:numPr>
      </w:pPr>
      <w:r>
        <w:t xml:space="preserve">Oportunidad de mejora: si aplica como OM, se asigna responsable para proponer plan de accion; RG revisa, aprueba o devuelve; luego se implementa y se hace seguimiento.</w:t>
      </w:r>
    </w:p>
    <w:p>
      <w:pPr>
        <w:pStyle w:val="ListParagraph"/>
        <w:numPr>
          <w:ilvl w:val="0"/>
          <w:numId w:val="1"/>
        </w:numPr>
      </w:pPr>
      <w:r>
        <w:t xml:space="preserve">Correccion: accion inmediata para controlar el efecto detectado, con responsable, plazo, evidencia y revision por RG.</w:t>
      </w:r>
    </w:p>
    <w:p>
      <w:pPr>
        <w:pStyle w:val="ListParagraph"/>
        <w:numPr>
          <w:ilvl w:val="0"/>
          <w:numId w:val="1"/>
        </w:numPr>
      </w:pPr>
      <w:r>
        <w:t xml:space="preserve">Accion correctiva: analisis de causa raiz, metodo 5 Por Que o libre, conclusion, accion correctiva determinada, medios de verificacion, recursos y evidencia.</w:t>
      </w:r>
    </w:p>
    <w:p>
      <w:pPr>
        <w:pStyle w:val="ListParagraph"/>
        <w:numPr>
          <w:ilvl w:val="0"/>
          <w:numId w:val="1"/>
        </w:numPr>
      </w:pPr>
      <w:r>
        <w:t xml:space="preserve">Seguimiento: responsable verifica eficacia, registra tecnica, criterio, resultado, observaciones y evidencia.</w:t>
      </w:r>
    </w:p>
    <w:p>
      <w:pPr>
        <w:pStyle w:val="ListParagraph"/>
        <w:numPr>
          <w:ilvl w:val="0"/>
          <w:numId w:val="1"/>
        </w:numPr>
      </w:pPr>
      <w:r>
        <w:t xml:space="preserve">Cierre: RG cierra si el tratamiento es conforme y queda trazabilidad completa.</w:t>
      </w:r>
    </w:p>
    <w:p>
      <w:pPr>
        <w:pStyle w:val="Heading1"/>
      </w:pPr>
      <w:r>
        <w:rPr/>
        <w:t xml:space="preserve">7. Control documental</w:t>
      </w:r>
    </w:p>
    <w:p>
      <w:pPr>
        <w:pStyle w:val="ListParagraph"/>
        <w:numPr>
          <w:ilvl w:val="0"/>
          <w:numId w:val="1"/>
        </w:numPr>
      </w:pPr>
      <w:r>
        <w:t xml:space="preserve">Los documentos se organizan por clausulas del Anexo SL: 1 Alcance, 2 Referencias normativas, 3 Terminos y definiciones, 4 Contexto, 5 Liderazgo, 6 Planificacion, 7 Apoyo, 8 Operacion, 9 Evaluacion del desempeno y 10 Mejora.</w:t>
      </w:r>
    </w:p>
    <w:p>
      <w:pPr>
        <w:pStyle w:val="ListParagraph"/>
        <w:numPr>
          <w:ilvl w:val="0"/>
          <w:numId w:val="1"/>
        </w:numPr>
      </w:pPr>
      <w:r>
        <w:t xml:space="preserve">Cada documento puede tener codigo, version, tipo documental, fecha de vigencia, estado, archivo, eventos e historial.</w:t>
      </w:r>
    </w:p>
    <w:p>
      <w:pPr>
        <w:pStyle w:val="ListParagraph"/>
        <w:numPr>
          <w:ilvl w:val="0"/>
          <w:numId w:val="1"/>
        </w:numPr>
      </w:pPr>
      <w:r>
        <w:t xml:space="preserve">Los documentos externos complementarios pueden existir sin codigo o sin version.</w:t>
      </w:r>
    </w:p>
    <w:p>
      <w:pPr>
        <w:pStyle w:val="ListParagraph"/>
        <w:numPr>
          <w:ilvl w:val="0"/>
          <w:numId w:val="1"/>
        </w:numPr>
      </w:pPr>
      <w:r>
        <w:t xml:space="preserve">La baja documental no elimina automaticamente: el documento pasa a obsoleto y solo administradores/RG pueden eliminar desde mantenedor.</w:t>
      </w:r>
    </w:p>
    <w:p>
      <w:pPr>
        <w:pStyle w:val="ListParagraph"/>
        <w:numPr>
          <w:ilvl w:val="0"/>
          <w:numId w:val="1"/>
        </w:numPr>
      </w:pPr>
      <w:r>
        <w:t xml:space="preserve">El listado maestro documental permite exportacion CSV.</w:t>
      </w:r>
    </w:p>
    <w:p>
      <w:pPr>
        <w:pStyle w:val="ListParagraph"/>
        <w:numPr>
          <w:ilvl w:val="0"/>
          <w:numId w:val="1"/>
        </w:numPr>
      </w:pPr>
      <w:r>
        <w:t xml:space="preserve">La clasificacion automatica reconoce patrones: DF como Diagrama de flujo, DI como Documento interno, F+numero como Formulario, PR como Procedimiento, IT como Instructivo.</w:t>
      </w:r>
    </w:p>
    <w:p>
      <w:pPr>
        <w:pStyle w:val="ListParagraph"/>
        <w:numPr>
          <w:ilvl w:val="0"/>
          <w:numId w:val="1"/>
        </w:numPr>
      </w:pPr>
      <w:r>
        <w:t xml:space="preserve">La duplicidad debe controlarse por nombre completo de archivo, no solo por codigo, porque hay formularios con mismo codigo base y nombres diferentes.</w:t>
      </w:r>
    </w:p>
    <w:p>
      <w:pPr>
        <w:pStyle w:val="Heading1"/>
      </w:pPr>
      <w:r>
        <w:rPr/>
        <w:t xml:space="preserve">8. Procesos</w:t>
      </w:r>
    </w:p>
    <w:p>
      <w:pPr>
        <w:pStyle w:val="ListParagraph"/>
        <w:numPr>
          <w:ilvl w:val="0"/>
          <w:numId w:val="1"/>
        </w:numPr>
      </w:pPr>
      <w:r>
        <w:t xml:space="preserve">Los procesos se separan en operacionales y de apoyo.</w:t>
      </w:r>
    </w:p>
    <w:p>
      <w:pPr>
        <w:pStyle w:val="ListParagraph"/>
        <w:numPr>
          <w:ilvl w:val="0"/>
          <w:numId w:val="1"/>
        </w:numPr>
      </w:pPr>
      <w:r>
        <w:t xml:space="preserve">Cada proceso tiene ficha compacta con codigo, nombre, responsable, tipo y estado.</w:t>
      </w:r>
    </w:p>
    <w:p>
      <w:pPr>
        <w:pStyle w:val="ListParagraph"/>
        <w:numPr>
          <w:ilvl w:val="0"/>
          <w:numId w:val="1"/>
        </w:numPr>
      </w:pPr>
      <w:r>
        <w:t xml:space="preserve">La version vigente incluye prosa del proceso, imagen ampliable con zoom, archivo de flujo descargable y archivos publicados.</w:t>
      </w:r>
    </w:p>
    <w:p>
      <w:pPr>
        <w:pStyle w:val="ListParagraph"/>
        <w:numPr>
          <w:ilvl w:val="0"/>
          <w:numId w:val="1"/>
        </w:numPr>
      </w:pPr>
      <w:r>
        <w:t xml:space="preserve">Las versiones antiguas se conservan por trazabilidad ISO; no se deben eliminar de forma ordinaria.</w:t>
      </w:r>
    </w:p>
    <w:p>
      <w:pPr>
        <w:pStyle w:val="ListParagraph"/>
        <w:numPr>
          <w:ilvl w:val="0"/>
          <w:numId w:val="1"/>
        </w:numPr>
      </w:pPr>
      <w:r>
        <w:t xml:space="preserve">Los procesos pueden darse de baja y pasar a procesos obsoletos, visibles en mantenedores para RG/administrador.</w:t>
      </w:r>
    </w:p>
    <w:p>
      <w:pPr>
        <w:pStyle w:val="ListParagraph"/>
        <w:numPr>
          <w:ilvl w:val="0"/>
          <w:numId w:val="1"/>
        </w:numPr>
      </w:pPr>
      <w:r>
        <w:t xml:space="preserve">Las versiones antiguas tienen opcion de ver prosa y ver imagen en popup.</w:t>
      </w:r>
    </w:p>
    <w:p>
      <w:pPr>
        <w:pStyle w:val="Heading1"/>
      </w:pPr>
      <w:r>
        <w:rPr/>
        <w:t xml:space="preserve">9. Personalizacion y comercializacion futura</w:t>
      </w:r>
    </w:p>
    <w:p>
      <w:pPr>
        <w:pStyle w:val="ListParagraph"/>
        <w:numPr>
          <w:ilvl w:val="0"/>
          <w:numId w:val="1"/>
        </w:numPr>
      </w:pPr>
      <w:r>
        <w:t xml:space="preserve">El sitio esta pensado para poder venderse a otras empresas con ISO implementada.</w:t>
      </w:r>
    </w:p>
    <w:p>
      <w:pPr>
        <w:pStyle w:val="ListParagraph"/>
        <w:numPr>
          <w:ilvl w:val="0"/>
          <w:numId w:val="1"/>
        </w:numPr>
      </w:pPr>
      <w:r>
        <w:t xml:space="preserve">La identidad visual se controla desde mantenedores: nombre de empresa, nombre del sistema, colores, logo, labels de menu, modulos visibles y contenido de compromiso.</w:t>
      </w:r>
    </w:p>
    <w:p>
      <w:pPr>
        <w:pStyle w:val="ListParagraph"/>
        <w:numPr>
          <w:ilvl w:val="0"/>
          <w:numId w:val="1"/>
        </w:numPr>
      </w:pPr>
      <w:r>
        <w:t xml:space="preserve">Los permisos son configurables por rol desde una matriz administrable.</w:t>
      </w:r>
    </w:p>
    <w:p>
      <w:pPr>
        <w:pStyle w:val="ListParagraph"/>
        <w:numPr>
          <w:ilvl w:val="0"/>
          <w:numId w:val="1"/>
        </w:numPr>
      </w:pPr>
      <w:r>
        <w:t xml:space="preserve">Los modulos pueden activarse/desactivarse para adaptar la solucion a cada cliente.</w:t>
      </w:r>
    </w:p>
    <w:p>
      <w:pPr>
        <w:pStyle w:val="ListParagraph"/>
        <w:numPr>
          <w:ilvl w:val="0"/>
          <w:numId w:val="1"/>
        </w:numPr>
      </w:pPr>
      <w:r>
        <w:t xml:space="preserve">Recomendacion futura: convertir configuracion actual en modelo multiempresa/tenant si se quiere vender como SaaS.</w:t>
      </w:r>
    </w:p>
    <w:p>
      <w:pPr>
        <w:pStyle w:val="Heading1"/>
      </w:pPr>
      <w:r>
        <w:rPr/>
        <w:t xml:space="preserve">10. Roles y permisos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Permiso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Seccion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portal_access</w:t>
            </w:r>
          </w:p>
        </w:tc>
        <w:tc>
          <w:tcPr>
            <w:tcW w:w="2400" w:type="dxa"/>
          </w:tcPr>
          <w:p>
            <w:r>
              <w:rPr/>
              <w:t xml:space="preserve">Acceso al portal interno</w:t>
            </w:r>
          </w:p>
        </w:tc>
        <w:tc>
          <w:tcPr>
            <w:tcW w:w="2400" w:type="dxa"/>
          </w:tcPr>
          <w:p>
            <w:r>
              <w:rPr/>
              <w:t xml:space="preserve">General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manage_users</w:t>
            </w:r>
          </w:p>
        </w:tc>
        <w:tc>
          <w:tcPr>
            <w:tcW w:w="2400" w:type="dxa"/>
          </w:tcPr>
          <w:p>
            <w:r>
              <w:rPr/>
              <w:t xml:space="preserve">Administrar usuarios</w:t>
            </w:r>
          </w:p>
        </w:tc>
        <w:tc>
          <w:tcPr>
            <w:tcW w:w="2400" w:type="dxa"/>
          </w:tcPr>
          <w:p>
            <w:r>
              <w:rPr/>
              <w:t xml:space="preserve">Administracion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manage_system_settings</w:t>
            </w:r>
          </w:p>
        </w:tc>
        <w:tc>
          <w:tcPr>
            <w:tcW w:w="2400" w:type="dxa"/>
          </w:tcPr>
          <w:p>
            <w:r>
              <w:rPr/>
              <w:t xml:space="preserve">Administrar empresa, logo, tema, textos, modulos y permisos</w:t>
            </w:r>
          </w:p>
        </w:tc>
        <w:tc>
          <w:tcPr>
            <w:tcW w:w="2400" w:type="dxa"/>
          </w:tcPr>
          <w:p>
            <w:r>
              <w:rPr/>
              <w:t xml:space="preserve">Administracion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view_documents</w:t>
            </w:r>
          </w:p>
        </w:tc>
        <w:tc>
          <w:tcPr>
            <w:tcW w:w="2400" w:type="dxa"/>
          </w:tcPr>
          <w:p>
            <w:r>
              <w:rPr/>
              <w:t xml:space="preserve">Ver biblioteca documental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manage_sgc_content</w:t>
            </w:r>
          </w:p>
        </w:tc>
        <w:tc>
          <w:tcPr>
            <w:tcW w:w="2400" w:type="dxa"/>
          </w:tcPr>
          <w:p>
            <w:r>
              <w:rPr/>
              <w:t xml:space="preserve">Administrar todo el contenido del SGC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manage_documents</w:t>
            </w:r>
          </w:p>
        </w:tc>
        <w:tc>
          <w:tcPr>
            <w:tcW w:w="2400" w:type="dxa"/>
          </w:tcPr>
          <w:p>
            <w:r>
              <w:rPr/>
              <w:t xml:space="preserve">Administrar documentos y control documental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manage_forms</w:t>
            </w:r>
          </w:p>
        </w:tc>
        <w:tc>
          <w:tcPr>
            <w:tcW w:w="2400" w:type="dxa"/>
          </w:tcPr>
          <w:p>
            <w:r>
              <w:rPr/>
              <w:t xml:space="preserve">Administrar formularios oficiales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manage_processes</w:t>
            </w:r>
          </w:p>
        </w:tc>
        <w:tc>
          <w:tcPr>
            <w:tcW w:w="2400" w:type="dxa"/>
          </w:tcPr>
          <w:p>
            <w:r>
              <w:rPr/>
              <w:t xml:space="preserve">Administrar procesos y versiones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manage_certificates</w:t>
            </w:r>
          </w:p>
        </w:tc>
        <w:tc>
          <w:tcPr>
            <w:tcW w:w="2400" w:type="dxa"/>
          </w:tcPr>
          <w:p>
            <w:r>
              <w:rPr/>
              <w:t xml:space="preserve">Administrar certificado ISO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manage_updates</w:t>
            </w:r>
          </w:p>
        </w:tc>
        <w:tc>
          <w:tcPr>
            <w:tcW w:w="2400" w:type="dxa"/>
          </w:tcPr>
          <w:p>
            <w:r>
              <w:rPr/>
              <w:t xml:space="preserve">Administrar comunicados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manage_sgc_identity</w:t>
            </w:r>
          </w:p>
        </w:tc>
        <w:tc>
          <w:tcPr>
            <w:tcW w:w="2400" w:type="dxa"/>
          </w:tcPr>
          <w:p>
            <w:r>
              <w:rPr/>
              <w:t xml:space="preserve">Administrar politica, mision, vision e identidad SGC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manage_important_dates</w:t>
            </w:r>
          </w:p>
        </w:tc>
        <w:tc>
          <w:tcPr>
            <w:tcW w:w="2400" w:type="dxa"/>
          </w:tcPr>
          <w:p>
            <w:r>
              <w:rPr/>
              <w:t xml:space="preserve">Administrar fechas importantes</w:t>
            </w:r>
          </w:p>
        </w:tc>
        <w:tc>
          <w:tcPr>
            <w:tcW w:w="2400" w:type="dxa"/>
          </w:tcPr>
          <w:p>
            <w:r>
              <w:rPr/>
              <w:t xml:space="preserve">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create_findings</w:t>
            </w:r>
          </w:p>
        </w:tc>
        <w:tc>
          <w:tcPr>
            <w:tcW w:w="2400" w:type="dxa"/>
          </w:tcPr>
          <w:p>
            <w:r>
              <w:rPr/>
              <w:t xml:space="preserve">Registrar hallazgos</w:t>
            </w:r>
          </w:p>
        </w:tc>
        <w:tc>
          <w:tcPr>
            <w:tcW w:w="2400" w:type="dxa"/>
          </w:tcPr>
          <w:p>
            <w:r>
              <w:rPr/>
              <w:t xml:space="preserve">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view_findings</w:t>
            </w:r>
          </w:p>
        </w:tc>
        <w:tc>
          <w:tcPr>
            <w:tcW w:w="2400" w:type="dxa"/>
          </w:tcPr>
          <w:p>
            <w:r>
              <w:rPr/>
              <w:t xml:space="preserve">Ver bandeja, tareas y detalle de hallazgos</w:t>
            </w:r>
          </w:p>
        </w:tc>
        <w:tc>
          <w:tcPr>
            <w:tcW w:w="2400" w:type="dxa"/>
          </w:tcPr>
          <w:p>
            <w:r>
              <w:rPr/>
              <w:t xml:space="preserve">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manage_findings</w:t>
            </w:r>
          </w:p>
        </w:tc>
        <w:tc>
          <w:tcPr>
            <w:tcW w:w="2400" w:type="dxa"/>
          </w:tcPr>
          <w:p>
            <w:r>
              <w:rPr/>
              <w:t xml:space="preserve">Validar, clasificar, asignar, revisar y cerrar hallazgos</w:t>
            </w:r>
          </w:p>
        </w:tc>
        <w:tc>
          <w:tcPr>
            <w:tcW w:w="2400" w:type="dxa"/>
          </w:tcPr>
          <w:p>
            <w:r>
              <w:rPr/>
              <w:t xml:space="preserve">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perform_correction</w:t>
            </w:r>
          </w:p>
        </w:tc>
        <w:tc>
          <w:tcPr>
            <w:tcW w:w="2400" w:type="dxa"/>
          </w:tcPr>
          <w:p>
            <w:r>
              <w:rPr/>
              <w:t xml:space="preserve">Registrar correccion asignada</w:t>
            </w:r>
          </w:p>
        </w:tc>
        <w:tc>
          <w:tcPr>
            <w:tcW w:w="2400" w:type="dxa"/>
          </w:tcPr>
          <w:p>
            <w:r>
              <w:rPr/>
              <w:t xml:space="preserve">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perform_corrective_action</w:t>
            </w:r>
          </w:p>
        </w:tc>
        <w:tc>
          <w:tcPr>
            <w:tcW w:w="2400" w:type="dxa"/>
          </w:tcPr>
          <w:p>
            <w:r>
              <w:rPr/>
              <w:t xml:space="preserve">Registrar accion correctiva / plan de accion</w:t>
            </w:r>
          </w:p>
        </w:tc>
        <w:tc>
          <w:tcPr>
            <w:tcW w:w="2400" w:type="dxa"/>
          </w:tcPr>
          <w:p>
            <w:r>
              <w:rPr/>
              <w:t xml:space="preserve">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perform_verification</w:t>
            </w:r>
          </w:p>
        </w:tc>
        <w:tc>
          <w:tcPr>
            <w:tcW w:w="2400" w:type="dxa"/>
          </w:tcPr>
          <w:p>
            <w:r>
              <w:rPr/>
              <w:t xml:space="preserve">Registrar seguimiento y verificacion</w:t>
            </w:r>
          </w:p>
        </w:tc>
        <w:tc>
          <w:tcPr>
            <w:tcW w:w="2400" w:type="dxa"/>
          </w:tcPr>
          <w:p>
            <w:r>
              <w:rPr/>
              <w:t xml:space="preserve">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view_reports</w:t>
            </w:r>
          </w:p>
        </w:tc>
        <w:tc>
          <w:tcPr>
            <w:tcW w:w="2400" w:type="dxa"/>
          </w:tcPr>
          <w:p>
            <w:r>
              <w:rPr/>
              <w:t xml:space="preserve">Consultar reportes y registros</w:t>
            </w:r>
          </w:p>
        </w:tc>
        <w:tc>
          <w:tcPr>
            <w:tcW w:w="2400" w:type="dxa"/>
          </w:tcPr>
          <w:p>
            <w:r>
              <w:rPr/>
              <w:t xml:space="preserve">Reportes</w:t>
            </w:r>
          </w:p>
        </w:tc>
      </w:tr>
    </w:tbl>
    <w:p>
      <w:pPr>
        <w:pStyle w:val="Heading2"/>
      </w:pPr>
      <w:r>
        <w:rPr/>
        <w:t xml:space="preserve">Roles actuales</w:t>
      </w:r>
    </w:p>
    <w:p>
      <w:pPr>
        <w:pStyle w:val="ListParagraph"/>
        <w:numPr>
          <w:ilvl w:val="0"/>
          <w:numId w:val="1"/>
        </w:numPr>
      </w:pPr>
      <w:r>
        <w:t xml:space="preserve">Administrador</w:t>
      </w:r>
    </w:p>
    <w:p>
      <w:pPr>
        <w:pStyle w:val="ListParagraph"/>
        <w:numPr>
          <w:ilvl w:val="0"/>
          <w:numId w:val="1"/>
        </w:numPr>
      </w:pPr>
      <w:r>
        <w:t xml:space="preserve">Consulta/Auditor</w:t>
      </w:r>
    </w:p>
    <w:p>
      <w:pPr>
        <w:pStyle w:val="ListParagraph"/>
        <w:numPr>
          <w:ilvl w:val="0"/>
          <w:numId w:val="1"/>
        </w:numPr>
      </w:pPr>
      <w:r>
        <w:t xml:space="preserve">Representante de la Gerencia</w:t>
      </w:r>
    </w:p>
    <w:p>
      <w:pPr>
        <w:pStyle w:val="ListParagraph"/>
        <w:numPr>
          <w:ilvl w:val="0"/>
          <w:numId w:val="1"/>
        </w:numPr>
      </w:pPr>
      <w:r>
        <w:t xml:space="preserve">Responsable de Accion Correctiva</w:t>
      </w:r>
    </w:p>
    <w:p>
      <w:pPr>
        <w:pStyle w:val="ListParagraph"/>
        <w:numPr>
          <w:ilvl w:val="0"/>
          <w:numId w:val="1"/>
        </w:numPr>
      </w:pPr>
      <w:r>
        <w:t xml:space="preserve">Responsable de Correccion</w:t>
      </w:r>
    </w:p>
    <w:p>
      <w:pPr>
        <w:pStyle w:val="ListParagraph"/>
        <w:numPr>
          <w:ilvl w:val="0"/>
          <w:numId w:val="1"/>
        </w:numPr>
      </w:pPr>
      <w:r>
        <w:t xml:space="preserve">Responsable de Seguimiento</w:t>
      </w:r>
    </w:p>
    <w:p>
      <w:pPr>
        <w:pStyle w:val="Heading1"/>
      </w:pPr>
      <w:r>
        <w:rPr/>
        <w:t xml:space="preserve">11. Modelo de datos principal</w:t>
      </w:r>
    </w:p>
    <w:p>
      <w:pPr>
        <w:pStyle w:val="Heading2"/>
      </w:pPr>
      <w:r>
        <w:rPr/>
        <w:t xml:space="preserve">Finding - Hallazgo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created_at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created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code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codigo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description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descripcion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detection_date</w:t>
            </w:r>
          </w:p>
        </w:tc>
        <w:tc>
          <w:tcPr>
            <w:tcW w:w="2400" w:type="dxa"/>
          </w:tcPr>
          <w:p>
            <w:r>
              <w:rPr/>
              <w:t xml:space="preserve">DateField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fecha de deteccion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report_date</w:t>
            </w:r>
          </w:p>
        </w:tc>
        <w:tc>
          <w:tcPr>
            <w:tcW w:w="2400" w:type="dxa"/>
          </w:tcPr>
          <w:p>
            <w:r>
              <w:rPr/>
              <w:t xml:space="preserve">DateField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fecha de registro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reported_by_name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informado por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reported_by_email</w:t>
            </w:r>
          </w:p>
        </w:tc>
        <w:tc>
          <w:tcPr>
            <w:tcW w:w="2400" w:type="dxa"/>
          </w:tcPr>
          <w:p>
            <w:r>
              <w:rPr/>
              <w:t xml:space="preserve">EmailField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correo del informante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reported_by_position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cargo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area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area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process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proceso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process_other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otro proceso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source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fuente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source_other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otra fuente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normative_clause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clausula normativa / documento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objective_evidence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evidencia objetiva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status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applies_treatment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aplica tratamiento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no_apply_reason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motivo no aplica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classification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clasificacion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approved_by</w:t>
            </w:r>
          </w:p>
        </w:tc>
        <w:tc>
          <w:tcPr>
            <w:tcW w:w="2400" w:type="dxa"/>
          </w:tcPr>
          <w:p>
            <w:r>
              <w:rPr/>
              <w:t xml:space="preserve">ForeignKey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aprobado por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similar_previous_finding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hallazgo similar previo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corrective_action_reference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identificacion de AC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has_real_or_potential_risk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riesgo real o potencial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risk_identification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identificacion de riesgo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risk_treated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riesgo tratado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representative</w:t>
            </w:r>
          </w:p>
        </w:tc>
        <w:tc>
          <w:tcPr>
            <w:tcW w:w="2400" w:type="dxa"/>
          </w:tcPr>
          <w:p>
            <w:r>
              <w:rPr/>
              <w:t xml:space="preserve">ForeignKey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Representante de la Gerencia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validation_due_at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plazo validacion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correction_due_at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plazo correccion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correction_review_due_at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plazo revision correccion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corrective_action_due_at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plazo accion correctiva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corrective_action_review_due_at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plazo revision accion correctiva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verification_due_at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plazo verificacion eficacia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validation_alert_24h_sent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validation alert 24h sent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correction_alert_24h_sent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correction alert 24h sent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correction_review_alert_24h_sent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correction review alert 24h sent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corrective_action_alert_24h_sent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corrective action alert 24h sent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corrective_action_review_alert_24h_sent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corrective action review alert 24h sent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verification_alert_24h_sent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verification alert 24h sent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closed_at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fecha cierre</w:t>
            </w:r>
          </w:p>
        </w:tc>
      </w:tr>
    </w:tbl>
    <w:p>
      <w:pPr>
        <w:pStyle w:val="Heading2"/>
      </w:pPr>
      <w:r>
        <w:rPr/>
        <w:t xml:space="preserve">SgcDocument - Documento SGC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created_at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created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code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codigo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document_type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tipo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clause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clausula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version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version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effective_date</w:t>
            </w:r>
          </w:p>
        </w:tc>
        <w:tc>
          <w:tcPr>
            <w:tcW w:w="2400" w:type="dxa"/>
          </w:tcPr>
          <w:p>
            <w:r>
              <w:rPr/>
              <w:t xml:space="preserve">DateField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fecha vigencia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process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proceso asociado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summary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resumen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file</w:t>
            </w:r>
          </w:p>
        </w:tc>
        <w:tc>
          <w:tcPr>
            <w:tcW w:w="2400" w:type="dxa"/>
          </w:tcPr>
          <w:p>
            <w:r>
              <w:rPr/>
              <w:t xml:space="preserve">FileField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archivo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status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uploaded_by</w:t>
            </w:r>
          </w:p>
        </w:tc>
        <w:tc>
          <w:tcPr>
            <w:tcW w:w="2400" w:type="dxa"/>
          </w:tcPr>
          <w:p>
            <w:r>
              <w:rPr/>
              <w:t xml:space="preserve">ForeignKey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uploaded by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obsolete_at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fecha obsolescencia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obsolete_by</w:t>
            </w:r>
          </w:p>
        </w:tc>
        <w:tc>
          <w:tcPr>
            <w:tcW w:w="2400" w:type="dxa"/>
          </w:tcPr>
          <w:p>
            <w:r>
              <w:rPr/>
              <w:t xml:space="preserve">ForeignKey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obsolete by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obsolete_reason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motivo de baja / reemplazo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replaced_by</w:t>
            </w:r>
          </w:p>
        </w:tc>
        <w:tc>
          <w:tcPr>
            <w:tcW w:w="2400" w:type="dxa"/>
          </w:tcPr>
          <w:p>
            <w:r>
              <w:rPr/>
              <w:t xml:space="preserve">ForeignKey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replaced by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identity_key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identidad documental</w:t>
            </w:r>
          </w:p>
        </w:tc>
      </w:tr>
    </w:tbl>
    <w:p>
      <w:pPr>
        <w:pStyle w:val="Heading2"/>
      </w:pPr>
      <w:r>
        <w:rPr/>
        <w:t xml:space="preserve">SgcOfficialForm - Formulario oficial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created_at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created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nombre del formulario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code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codigo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version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version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file</w:t>
            </w:r>
          </w:p>
        </w:tc>
        <w:tc>
          <w:tcPr>
            <w:tcW w:w="2400" w:type="dxa"/>
          </w:tcPr>
          <w:p>
            <w:r>
              <w:rPr/>
              <w:t xml:space="preserve">FileField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archivo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is_active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vigente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show_on_home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en Inicio SGC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uploaded_by</w:t>
            </w:r>
          </w:p>
        </w:tc>
        <w:tc>
          <w:tcPr>
            <w:tcW w:w="2400" w:type="dxa"/>
          </w:tcPr>
          <w:p>
            <w:r>
              <w:rPr/>
              <w:t xml:space="preserve">ForeignKey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uploaded by</w:t>
            </w:r>
          </w:p>
        </w:tc>
      </w:tr>
    </w:tbl>
    <w:p>
      <w:pPr>
        <w:pStyle w:val="Heading2"/>
      </w:pPr>
      <w:r>
        <w:rPr/>
        <w:t xml:space="preserve">SgcProcess - Proceso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created_at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created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code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codigo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nombre del proceso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category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tipo de proceso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owner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responsable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description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descripcion general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is_active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activo</w:t>
            </w:r>
          </w:p>
        </w:tc>
      </w:tr>
    </w:tbl>
    <w:p>
      <w:pPr>
        <w:pStyle w:val="Heading2"/>
      </w:pPr>
      <w:r>
        <w:rPr/>
        <w:t xml:space="preserve">IsoCertificate - Certificado ISO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created_at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created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standard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norma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certification_body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organismo certificador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scope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alcance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issue_date</w:t>
            </w:r>
          </w:p>
        </w:tc>
        <w:tc>
          <w:tcPr>
            <w:tcW w:w="2400" w:type="dxa"/>
          </w:tcPr>
          <w:p>
            <w:r>
              <w:rPr/>
              <w:t xml:space="preserve">DateField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fecha emision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expiry_date</w:t>
            </w:r>
          </w:p>
        </w:tc>
        <w:tc>
          <w:tcPr>
            <w:tcW w:w="2400" w:type="dxa"/>
          </w:tcPr>
          <w:p>
            <w:r>
              <w:rPr/>
              <w:t xml:space="preserve">DateField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fecha vencimiento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file</w:t>
            </w:r>
          </w:p>
        </w:tc>
        <w:tc>
          <w:tcPr>
            <w:tcW w:w="2400" w:type="dxa"/>
          </w:tcPr>
          <w:p>
            <w:r>
              <w:rPr/>
              <w:t xml:space="preserve">FileField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certificado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is_active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vigente</w:t>
            </w:r>
          </w:p>
        </w:tc>
      </w:tr>
    </w:tbl>
    <w:p>
      <w:pPr>
        <w:pStyle w:val="Heading2"/>
      </w:pPr>
      <w:r>
        <w:rPr/>
        <w:t xml:space="preserve">CompanyProfile - Perfil/identidad de empresa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company_name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nombre de la empresa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system_name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nombre del sistema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quality_system_name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nombre del 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iso_standard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norma 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scope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alcance 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primary_color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color principal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secondary_color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color secundario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accent_color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color acento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page_background_color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color fondo paginas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button_color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color botones principales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representative_email</w:t>
            </w:r>
          </w:p>
        </w:tc>
        <w:tc>
          <w:tcPr>
            <w:tcW w:w="2400" w:type="dxa"/>
          </w:tcPr>
          <w:p>
            <w:r>
              <w:rPr/>
              <w:t xml:space="preserve">EmailField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correo representante de gerencia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welcome_text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texto de bienvenida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public_portal_title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portada publica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public_portal_text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texto portada publica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public_action_title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bloque accion portada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public_entry_title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tarjeta ingreso portada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public_entry_text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texto tarjeta ingreso portada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finding_callout_title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llamado 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finding_callout_text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texto llamado 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quality_policy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politica de la calidad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mission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mision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vision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vision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sgc_home_title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Inicio SGC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sgc_home_subtitle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subtitulo Inicio SGC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commitment_card_title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tarjeta compromiso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commitment_card_text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texto tarjeta compromiso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commitment_dialog_title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ventana compromiso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commitment_dialog_text</w:t>
            </w:r>
          </w:p>
        </w:tc>
        <w:tc>
          <w:tcPr>
            <w:tcW w:w="2400" w:type="dxa"/>
          </w:tcPr>
          <w:p>
            <w:r>
              <w:rPr/>
              <w:t xml:space="preserve">TextField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texto ventana compromiso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commitment_image_caption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texto bajo imagen compromiso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quality_commitment_image</w:t>
            </w:r>
          </w:p>
        </w:tc>
        <w:tc>
          <w:tcPr>
            <w:tcW w:w="2400" w:type="dxa"/>
          </w:tcPr>
          <w:p>
            <w:r>
              <w:rPr/>
              <w:t xml:space="preserve">FileField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imagen nuestro compromiso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login_title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titulo login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login_help_text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texto inferior login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sgc_menu_label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sistema de gestion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sgc_home_label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submenu inicio SGC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documents_label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biblioteca documental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forms_label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formularios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certificate_label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certificado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processes_label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procesos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comunicados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training_label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capacitaciones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findings_label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findings_board_label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submenu bandeja 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new_finding_label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submenu nuevo hallazgo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my_tasks_label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submenu mis tareas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due_label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submenu vencidos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reports_label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submenu reportes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maintainers_label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menu mantenedores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show_findings_module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modulo de hallazgos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show_documents_module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biblioteca documental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show_certificate_module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certificado 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show_updates_module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actualizaciones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show_processes_module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procesos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show_training_module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mostrar capacitaciones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logo</w:t>
            </w:r>
          </w:p>
        </w:tc>
        <w:tc>
          <w:tcPr>
            <w:tcW w:w="2400" w:type="dxa"/>
          </w:tcPr>
          <w:p>
            <w:r>
              <w:rPr/>
              <w:t xml:space="preserve">FileField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logo principal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header_logo</w:t>
            </w:r>
          </w:p>
        </w:tc>
        <w:tc>
          <w:tcPr>
            <w:tcW w:w="2400" w:type="dxa"/>
          </w:tcPr>
          <w:p>
            <w:r>
              <w:rPr/>
              <w:t xml:space="preserve">FileField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logo encabezado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</w:tbl>
    <w:p>
      <w:pPr>
        <w:pStyle w:val="Heading2"/>
      </w:pPr>
      <w:r>
        <w:rPr/>
        <w:t xml:space="preserve">RolePermission - Permisos por rol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id</w:t>
            </w:r>
          </w:p>
        </w:tc>
        <w:tc>
          <w:tcPr>
            <w:tcW w:w="2400" w:type="dxa"/>
          </w:tcPr>
          <w:p>
            <w:r>
              <w:rPr/>
              <w:t xml:space="preserve">BigAutoField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role_name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rol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permission_code</w:t>
            </w:r>
          </w:p>
        </w:tc>
        <w:tc>
          <w:tcPr>
            <w:tcW w:w="2400" w:type="dxa"/>
          </w:tcPr>
          <w:p>
            <w:r>
              <w:rPr/>
              <w:t xml:space="preserve">CharField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permiso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is_allowed</w:t>
            </w:r>
          </w:p>
        </w:tc>
        <w:tc>
          <w:tcPr>
            <w:tcW w:w="2400" w:type="dxa"/>
          </w:tcPr>
          <w:p>
            <w:r>
              <w:rPr/>
              <w:t xml:space="preserve">BooleanField</w:t>
            </w:r>
          </w:p>
        </w:tc>
        <w:tc>
          <w:tcPr>
            <w:tcW w:w="2400" w:type="dxa"/>
          </w:tcPr>
          <w:p>
            <w:r>
              <w:rPr/>
              <w:t xml:space="preserve">Si</w:t>
            </w:r>
          </w:p>
        </w:tc>
        <w:tc>
          <w:tcPr>
            <w:tcW w:w="2400" w:type="dxa"/>
          </w:tcPr>
          <w:p>
            <w:r>
              <w:rPr/>
              <w:t xml:space="preserve">permitido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updated_at</w:t>
            </w:r>
          </w:p>
        </w:tc>
        <w:tc>
          <w:tcPr>
            <w:tcW w:w="2400" w:type="dxa"/>
          </w:tcPr>
          <w:p>
            <w:r>
              <w:rPr/>
              <w:t xml:space="preserve">DateTimeField</w:t>
            </w:r>
          </w:p>
        </w:tc>
        <w:tc>
          <w:tcPr>
            <w:tcW w:w="2400" w:type="dxa"/>
          </w:tcPr>
          <w:p>
            <w:r>
              <w:rPr/>
              <w:t xml:space="preserve">No</w:t>
            </w:r>
          </w:p>
        </w:tc>
        <w:tc>
          <w:tcPr>
            <w:tcW w:w="2400" w:type="dxa"/>
          </w:tcPr>
          <w:p>
            <w:r>
              <w:rPr/>
              <w:t xml:space="preserve">updated at</w:t>
            </w:r>
          </w:p>
        </w:tc>
      </w:tr>
    </w:tbl>
    <w:p>
      <w:pPr>
        <w:pStyle w:val="Heading1"/>
      </w:pPr>
      <w:r>
        <w:rPr/>
        <w:t xml:space="preserve">12. Rutas relevantes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Nombre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usuarios/perfil/</w:t>
            </w:r>
          </w:p>
        </w:tc>
        <w:tc>
          <w:tcPr>
            <w:tcW w:w="2400" w:type="dxa"/>
          </w:tcPr>
          <w:p>
            <w:r>
              <w:rPr/>
              <w:t xml:space="preserve">profile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usuarios/</w:t>
            </w:r>
          </w:p>
        </w:tc>
        <w:tc>
          <w:tcPr>
            <w:tcW w:w="2400" w:type="dxa"/>
          </w:tcPr>
          <w:p>
            <w:r>
              <w:rPr/>
              <w:t xml:space="preserve">user_list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usuarios/nuevo/</w:t>
            </w:r>
          </w:p>
        </w:tc>
        <w:tc>
          <w:tcPr>
            <w:tcW w:w="2400" w:type="dxa"/>
          </w:tcPr>
          <w:p>
            <w:r>
              <w:rPr/>
              <w:t xml:space="preserve">user_create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usuarios/&lt;int:pk&gt;/editar/</w:t>
            </w:r>
          </w:p>
        </w:tc>
        <w:tc>
          <w:tcPr>
            <w:tcW w:w="2400" w:type="dxa"/>
          </w:tcPr>
          <w:p>
            <w:r>
              <w:rPr/>
              <w:t xml:space="preserve">user_update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usuarios/&lt;int:pk&gt;/activar-desactivar/</w:t>
            </w:r>
          </w:p>
        </w:tc>
        <w:tc>
          <w:tcPr>
            <w:tcW w:w="2400" w:type="dxa"/>
          </w:tcPr>
          <w:p>
            <w:r>
              <w:rPr/>
              <w:t xml:space="preserve">user_toggle_active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</w:t>
            </w:r>
          </w:p>
        </w:tc>
        <w:tc>
          <w:tcPr>
            <w:tcW w:w="2400" w:type="dxa"/>
          </w:tcPr>
          <w:p>
            <w:r>
              <w:rPr/>
              <w:t xml:space="preserve">home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mantenedores/empresa/</w:t>
            </w:r>
          </w:p>
        </w:tc>
        <w:tc>
          <w:tcPr>
            <w:tcW w:w="2400" w:type="dxa"/>
          </w:tcPr>
          <w:p>
            <w:r>
              <w:rPr/>
              <w:t xml:space="preserve">company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mantenedores/logo/</w:t>
            </w:r>
          </w:p>
        </w:tc>
        <w:tc>
          <w:tcPr>
            <w:tcW w:w="2400" w:type="dxa"/>
          </w:tcPr>
          <w:p>
            <w:r>
              <w:rPr/>
              <w:t xml:space="preserve">company_logo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mantenedores/textos/</w:t>
            </w:r>
          </w:p>
        </w:tc>
        <w:tc>
          <w:tcPr>
            <w:tcW w:w="2400" w:type="dxa"/>
          </w:tcPr>
          <w:p>
            <w:r>
              <w:rPr/>
              <w:t xml:space="preserve">system_texts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mantenedores/tema/</w:t>
            </w:r>
          </w:p>
        </w:tc>
        <w:tc>
          <w:tcPr>
            <w:tcW w:w="2400" w:type="dxa"/>
          </w:tcPr>
          <w:p>
            <w:r>
              <w:rPr/>
              <w:t xml:space="preserve">theme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mantenedores/modulos/</w:t>
            </w:r>
          </w:p>
        </w:tc>
        <w:tc>
          <w:tcPr>
            <w:tcW w:w="2400" w:type="dxa"/>
          </w:tcPr>
          <w:p>
            <w:r>
              <w:rPr/>
              <w:t xml:space="preserve">modules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mantenedores/permisos/</w:t>
            </w:r>
          </w:p>
        </w:tc>
        <w:tc>
          <w:tcPr>
            <w:tcW w:w="2400" w:type="dxa"/>
          </w:tcPr>
          <w:p>
            <w:r>
              <w:rPr/>
              <w:t xml:space="preserve">permission_matrix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mantenedores/permisos/exportar/</w:t>
            </w:r>
          </w:p>
        </w:tc>
        <w:tc>
          <w:tcPr>
            <w:tcW w:w="2400" w:type="dxa"/>
          </w:tcPr>
          <w:p>
            <w:r>
              <w:rPr/>
              <w:t xml:space="preserve">permission_matrix_export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mantenedores/ayuda/</w:t>
            </w:r>
          </w:p>
        </w:tc>
        <w:tc>
          <w:tcPr>
            <w:tcW w:w="2400" w:type="dxa"/>
          </w:tcPr>
          <w:p>
            <w:r>
              <w:rPr/>
              <w:t xml:space="preserve">help_contents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mantenedores/ayuda/nueva/</w:t>
            </w:r>
          </w:p>
        </w:tc>
        <w:tc>
          <w:tcPr>
            <w:tcW w:w="2400" w:type="dxa"/>
          </w:tcPr>
          <w:p>
            <w:r>
              <w:rPr/>
              <w:t xml:space="preserve">help_content_create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mantenedores/ayuda/&lt;int:pk&gt;/editar/</w:t>
            </w:r>
          </w:p>
        </w:tc>
        <w:tc>
          <w:tcPr>
            <w:tcW w:w="2400" w:type="dxa"/>
          </w:tcPr>
          <w:p>
            <w:r>
              <w:rPr/>
              <w:t xml:space="preserve">help_content_update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mantenedores/auditoria/</w:t>
            </w:r>
          </w:p>
        </w:tc>
        <w:tc>
          <w:tcPr>
            <w:tcW w:w="2400" w:type="dxa"/>
          </w:tcPr>
          <w:p>
            <w:r>
              <w:rPr/>
              <w:t xml:space="preserve">audit_log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mantenedores/identidad-sgc/</w:t>
            </w:r>
          </w:p>
        </w:tc>
        <w:tc>
          <w:tcPr>
            <w:tcW w:w="2400" w:type="dxa"/>
          </w:tcPr>
          <w:p>
            <w:r>
              <w:rPr/>
              <w:t xml:space="preserve">sgc_identity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mantenedores/plazos/</w:t>
            </w:r>
          </w:p>
        </w:tc>
        <w:tc>
          <w:tcPr>
            <w:tcW w:w="2400" w:type="dxa"/>
          </w:tcPr>
          <w:p>
            <w:r>
              <w:rPr/>
              <w:t xml:space="preserve">deadlines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mantenedores/&lt;str:kind&gt;/</w:t>
            </w:r>
          </w:p>
        </w:tc>
        <w:tc>
          <w:tcPr>
            <w:tcW w:w="2400" w:type="dxa"/>
          </w:tcPr>
          <w:p>
            <w:r>
              <w:rPr/>
              <w:t xml:space="preserve">list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mantenedores/&lt;str:kind&gt;/nuevo/</w:t>
            </w:r>
          </w:p>
        </w:tc>
        <w:tc>
          <w:tcPr>
            <w:tcW w:w="2400" w:type="dxa"/>
          </w:tcPr>
          <w:p>
            <w:r>
              <w:rPr/>
              <w:t xml:space="preserve">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mantenedores/&lt;str:kind&gt;/&lt;int:pk&gt;/editar/</w:t>
            </w:r>
          </w:p>
        </w:tc>
        <w:tc>
          <w:tcPr>
            <w:tcW w:w="2400" w:type="dxa"/>
          </w:tcPr>
          <w:p>
            <w:r>
              <w:rPr/>
              <w:t xml:space="preserve">update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</w:t>
            </w:r>
          </w:p>
        </w:tc>
        <w:tc>
          <w:tcPr>
            <w:tcW w:w="2400" w:type="dxa"/>
          </w:tcPr>
          <w:p>
            <w:r>
              <w:rPr/>
              <w:t xml:space="preserve">home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</w:t>
            </w:r>
          </w:p>
        </w:tc>
        <w:tc>
          <w:tcPr>
            <w:tcW w:w="2400" w:type="dxa"/>
          </w:tcPr>
          <w:p>
            <w:r>
              <w:rPr/>
              <w:t xml:space="preserve">documents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sistema-gestion/documentos/control/</w:t>
            </w:r>
          </w:p>
        </w:tc>
        <w:tc>
          <w:tcPr>
            <w:tcW w:w="2400" w:type="dxa"/>
          </w:tcPr>
          <w:p>
            <w:r>
              <w:rPr/>
              <w:t xml:space="preserve">document_control_dashboard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sistema-gestion/documentos/control/exportar/</w:t>
            </w:r>
          </w:p>
        </w:tc>
        <w:tc>
          <w:tcPr>
            <w:tcW w:w="2400" w:type="dxa"/>
          </w:tcPr>
          <w:p>
            <w:r>
              <w:rPr/>
              <w:t xml:space="preserve">document_control_export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sistema-gestion/documentos/matriz/</w:t>
            </w:r>
          </w:p>
        </w:tc>
        <w:tc>
          <w:tcPr>
            <w:tcW w:w="2400" w:type="dxa"/>
          </w:tcPr>
          <w:p>
            <w:r>
              <w:rPr/>
              <w:t xml:space="preserve">document_matrix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sistema-gestion/documentos/matriz/exportar/</w:t>
            </w:r>
          </w:p>
        </w:tc>
        <w:tc>
          <w:tcPr>
            <w:tcW w:w="2400" w:type="dxa"/>
          </w:tcPr>
          <w:p>
            <w:r>
              <w:rPr/>
              <w:t xml:space="preserve">document_matrix_export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sistema-gestion/documentos/recientes/</w:t>
            </w:r>
          </w:p>
        </w:tc>
        <w:tc>
          <w:tcPr>
            <w:tcW w:w="2400" w:type="dxa"/>
          </w:tcPr>
          <w:p>
            <w:r>
              <w:rPr/>
              <w:t xml:space="preserve">recent_documents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sistema-gestion/documentos/obsoletos/</w:t>
            </w:r>
          </w:p>
        </w:tc>
        <w:tc>
          <w:tcPr>
            <w:tcW w:w="2400" w:type="dxa"/>
          </w:tcPr>
          <w:p>
            <w:r>
              <w:rPr/>
              <w:t xml:space="preserve">obsolete_documents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sistema-gestion/documentos/nuevo/</w:t>
            </w:r>
          </w:p>
        </w:tc>
        <w:tc>
          <w:tcPr>
            <w:tcW w:w="2400" w:type="dxa"/>
          </w:tcPr>
          <w:p>
            <w:r>
              <w:rPr/>
              <w:t xml:space="preserve">document_create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sistema-gestion/documentos/&lt;int:pk&gt;/historial/</w:t>
            </w:r>
          </w:p>
        </w:tc>
        <w:tc>
          <w:tcPr>
            <w:tcW w:w="2400" w:type="dxa"/>
          </w:tcPr>
          <w:p>
            <w:r>
              <w:rPr/>
              <w:t xml:space="preserve">document_history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sistema-gestion/documentos/&lt;int:pk&gt;/nueva-version/</w:t>
            </w:r>
          </w:p>
        </w:tc>
        <w:tc>
          <w:tcPr>
            <w:tcW w:w="2400" w:type="dxa"/>
          </w:tcPr>
          <w:p>
            <w:r>
              <w:rPr/>
              <w:t xml:space="preserve">document_new_version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sistema-gestion/documentos/&lt;int:pk&gt;/editar-metadatos/</w:t>
            </w:r>
          </w:p>
        </w:tc>
        <w:tc>
          <w:tcPr>
            <w:tcW w:w="2400" w:type="dxa"/>
          </w:tcPr>
          <w:p>
            <w:r>
              <w:rPr/>
              <w:t xml:space="preserve">document_edit_metadata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sistema-gestion/documentos/&lt;int:pk&gt;/dar-de-baja/</w:t>
            </w:r>
          </w:p>
        </w:tc>
        <w:tc>
          <w:tcPr>
            <w:tcW w:w="2400" w:type="dxa"/>
          </w:tcPr>
          <w:p>
            <w:r>
              <w:rPr/>
              <w:t xml:space="preserve">document_mark_obsolete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sistema-gestion/documentos/&lt;int:pk&gt;/restaurar/</w:t>
            </w:r>
          </w:p>
        </w:tc>
        <w:tc>
          <w:tcPr>
            <w:tcW w:w="2400" w:type="dxa"/>
          </w:tcPr>
          <w:p>
            <w:r>
              <w:rPr/>
              <w:t xml:space="preserve">document_restore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sistema-gestion/documentos/&lt;int:pk&gt;/eliminar/</w:t>
            </w:r>
          </w:p>
        </w:tc>
        <w:tc>
          <w:tcPr>
            <w:tcW w:w="2400" w:type="dxa"/>
          </w:tcPr>
          <w:p>
            <w:r>
              <w:rPr/>
              <w:t xml:space="preserve">document_delete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sistema-gestion/documentos/&lt;int:pk&gt;/ver/</w:t>
            </w:r>
          </w:p>
        </w:tc>
        <w:tc>
          <w:tcPr>
            <w:tcW w:w="2400" w:type="dxa"/>
          </w:tcPr>
          <w:p>
            <w:r>
              <w:rPr/>
              <w:t xml:space="preserve">view_document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sistema-gestion/documentos/&lt;int:pk&gt;/descargar/</w:t>
            </w:r>
          </w:p>
        </w:tc>
        <w:tc>
          <w:tcPr>
            <w:tcW w:w="2400" w:type="dxa"/>
          </w:tcPr>
          <w:p>
            <w:r>
              <w:rPr/>
              <w:t xml:space="preserve">download_document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sistema-gestion/formularios/</w:t>
            </w:r>
          </w:p>
        </w:tc>
        <w:tc>
          <w:tcPr>
            <w:tcW w:w="2400" w:type="dxa"/>
          </w:tcPr>
          <w:p>
            <w:r>
              <w:rPr/>
              <w:t xml:space="preserve">official_forms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sistema-gestion/formularios/nuevo/</w:t>
            </w:r>
          </w:p>
        </w:tc>
        <w:tc>
          <w:tcPr>
            <w:tcW w:w="2400" w:type="dxa"/>
          </w:tcPr>
          <w:p>
            <w:r>
              <w:rPr/>
              <w:t xml:space="preserve">official_form_create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sistema-gestion/formularios/&lt;int:pk&gt;/editar/</w:t>
            </w:r>
          </w:p>
        </w:tc>
        <w:tc>
          <w:tcPr>
            <w:tcW w:w="2400" w:type="dxa"/>
          </w:tcPr>
          <w:p>
            <w:r>
              <w:rPr/>
              <w:t xml:space="preserve">official_form_update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sistema-gestion/formularios/&lt;int:pk&gt;/eliminar/</w:t>
            </w:r>
          </w:p>
        </w:tc>
        <w:tc>
          <w:tcPr>
            <w:tcW w:w="2400" w:type="dxa"/>
          </w:tcPr>
          <w:p>
            <w:r>
              <w:rPr/>
              <w:t xml:space="preserve">official_form_delete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sistema-gestion/formularios/&lt;int:pk&gt;/destacar/</w:t>
            </w:r>
          </w:p>
        </w:tc>
        <w:tc>
          <w:tcPr>
            <w:tcW w:w="2400" w:type="dxa"/>
          </w:tcPr>
          <w:p>
            <w:r>
              <w:rPr/>
              <w:t xml:space="preserve">official_form_toggle_home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sistema-gestion/formularios/&lt;int:pk&gt;/descargar/</w:t>
            </w:r>
          </w:p>
        </w:tc>
        <w:tc>
          <w:tcPr>
            <w:tcW w:w="2400" w:type="dxa"/>
          </w:tcPr>
          <w:p>
            <w:r>
              <w:rPr/>
              <w:t xml:space="preserve">download_official_form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</w:t>
            </w:r>
          </w:p>
        </w:tc>
        <w:tc>
          <w:tcPr>
            <w:tcW w:w="2400" w:type="dxa"/>
          </w:tcPr>
          <w:p>
            <w:r>
              <w:rPr/>
              <w:t xml:space="preserve">processes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sistema-gestion/procesos/obsoletos/</w:t>
            </w:r>
          </w:p>
        </w:tc>
        <w:tc>
          <w:tcPr>
            <w:tcW w:w="2400" w:type="dxa"/>
          </w:tcPr>
          <w:p>
            <w:r>
              <w:rPr/>
              <w:t xml:space="preserve">obsolete_processes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sistema-gestion/procesos/nuevo/</w:t>
            </w:r>
          </w:p>
        </w:tc>
        <w:tc>
          <w:tcPr>
            <w:tcW w:w="2400" w:type="dxa"/>
          </w:tcPr>
          <w:p>
            <w:r>
              <w:rPr/>
              <w:t xml:space="preserve">process_create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sistema-gestion/procesos/&lt;int:pk&gt;/</w:t>
            </w:r>
          </w:p>
        </w:tc>
        <w:tc>
          <w:tcPr>
            <w:tcW w:w="2400" w:type="dxa"/>
          </w:tcPr>
          <w:p>
            <w:r>
              <w:rPr/>
              <w:t xml:space="preserve">process_detail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sistema-gestion/procesos/&lt;int:pk&gt;/editar/</w:t>
            </w:r>
          </w:p>
        </w:tc>
        <w:tc>
          <w:tcPr>
            <w:tcW w:w="2400" w:type="dxa"/>
          </w:tcPr>
          <w:p>
            <w:r>
              <w:rPr/>
              <w:t xml:space="preserve">process_update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sistema-gestion/procesos/&lt;int:pk&gt;/dar-de-baja/</w:t>
            </w:r>
          </w:p>
        </w:tc>
        <w:tc>
          <w:tcPr>
            <w:tcW w:w="2400" w:type="dxa"/>
          </w:tcPr>
          <w:p>
            <w:r>
              <w:rPr/>
              <w:t xml:space="preserve">process_mark_obsolete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sistema-gestion/procesos/&lt;int:pk&gt;/eliminar/</w:t>
            </w:r>
          </w:p>
        </w:tc>
        <w:tc>
          <w:tcPr>
            <w:tcW w:w="2400" w:type="dxa"/>
          </w:tcPr>
          <w:p>
            <w:r>
              <w:rPr/>
              <w:t xml:space="preserve">process_delete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sistema-gestion/procesos/&lt;int:pk&gt;/versiones/nueva/</w:t>
            </w:r>
          </w:p>
        </w:tc>
        <w:tc>
          <w:tcPr>
            <w:tcW w:w="2400" w:type="dxa"/>
          </w:tcPr>
          <w:p>
            <w:r>
              <w:rPr/>
              <w:t xml:space="preserve">process_version_create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sistema-gestion/procesos/versiones/&lt;int:pk&gt;/&lt;str:file_kind&gt;/descargar/</w:t>
            </w:r>
          </w:p>
        </w:tc>
        <w:tc>
          <w:tcPr>
            <w:tcW w:w="2400" w:type="dxa"/>
          </w:tcPr>
          <w:p>
            <w:r>
              <w:rPr/>
              <w:t xml:space="preserve">download_process_file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sistema-gestion/certificado/</w:t>
            </w:r>
          </w:p>
        </w:tc>
        <w:tc>
          <w:tcPr>
            <w:tcW w:w="2400" w:type="dxa"/>
          </w:tcPr>
          <w:p>
            <w:r>
              <w:rPr/>
              <w:t xml:space="preserve">certificate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sistema-gestion/certificado/nuevo/</w:t>
            </w:r>
          </w:p>
        </w:tc>
        <w:tc>
          <w:tcPr>
            <w:tcW w:w="2400" w:type="dxa"/>
          </w:tcPr>
          <w:p>
            <w:r>
              <w:rPr/>
              <w:t xml:space="preserve">certificate_create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sistema-gestion/certificado/&lt;int:pk&gt;/ver/</w:t>
            </w:r>
          </w:p>
        </w:tc>
        <w:tc>
          <w:tcPr>
            <w:tcW w:w="2400" w:type="dxa"/>
          </w:tcPr>
          <w:p>
            <w:r>
              <w:rPr/>
              <w:t xml:space="preserve">view_certificate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sistema-gestion/certificado/&lt;int:pk&gt;/descargar/</w:t>
            </w:r>
          </w:p>
        </w:tc>
        <w:tc>
          <w:tcPr>
            <w:tcW w:w="2400" w:type="dxa"/>
          </w:tcPr>
          <w:p>
            <w:r>
              <w:rPr/>
              <w:t xml:space="preserve">download_certificate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sistema-gestion/actualizaciones/</w:t>
            </w:r>
          </w:p>
        </w:tc>
        <w:tc>
          <w:tcPr>
            <w:tcW w:w="2400" w:type="dxa"/>
          </w:tcPr>
          <w:p>
            <w:r>
              <w:rPr/>
              <w:t xml:space="preserve">updates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sistema-gestion/actualizaciones/nueva/</w:t>
            </w:r>
          </w:p>
        </w:tc>
        <w:tc>
          <w:tcPr>
            <w:tcW w:w="2400" w:type="dxa"/>
          </w:tcPr>
          <w:p>
            <w:r>
              <w:rPr/>
              <w:t xml:space="preserve">update_create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sistema-gestion/actualizaciones/&lt;int:pk&gt;/destacar/</w:t>
            </w:r>
          </w:p>
        </w:tc>
        <w:tc>
          <w:tcPr>
            <w:tcW w:w="2400" w:type="dxa"/>
          </w:tcPr>
          <w:p>
            <w:r>
              <w:rPr/>
              <w:t xml:space="preserve">update_highlight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sistema-gestion/capacitaciones/</w:t>
            </w:r>
          </w:p>
        </w:tc>
        <w:tc>
          <w:tcPr>
            <w:tcW w:w="2400" w:type="dxa"/>
          </w:tcPr>
          <w:p>
            <w:r>
              <w:rPr/>
              <w:t xml:space="preserve">training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sistema-gestion/fechas-importantes/</w:t>
            </w:r>
          </w:p>
        </w:tc>
        <w:tc>
          <w:tcPr>
            <w:tcW w:w="2400" w:type="dxa"/>
          </w:tcPr>
          <w:p>
            <w:r>
              <w:rPr/>
              <w:t xml:space="preserve">important_dates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</w:t>
            </w:r>
          </w:p>
        </w:tc>
        <w:tc>
          <w:tcPr>
            <w:tcW w:w="2400" w:type="dxa"/>
          </w:tcPr>
          <w:p>
            <w:r>
              <w:rPr/>
              <w:t xml:space="preserve">list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hallazgos/pendientes-representante/</w:t>
            </w:r>
          </w:p>
        </w:tc>
        <w:tc>
          <w:tcPr>
            <w:tcW w:w="2400" w:type="dxa"/>
          </w:tcPr>
          <w:p>
            <w:r>
              <w:rPr/>
              <w:t xml:space="preserve">representative_pending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hallazgos/mis-tareas/</w:t>
            </w:r>
          </w:p>
        </w:tc>
        <w:tc>
          <w:tcPr>
            <w:tcW w:w="2400" w:type="dxa"/>
          </w:tcPr>
          <w:p>
            <w:r>
              <w:rPr/>
              <w:t xml:space="preserve">my_tasks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hallazgos/vencidos/</w:t>
            </w:r>
          </w:p>
        </w:tc>
        <w:tc>
          <w:tcPr>
            <w:tcW w:w="2400" w:type="dxa"/>
          </w:tcPr>
          <w:p>
            <w:r>
              <w:rPr/>
              <w:t xml:space="preserve">due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hallazgos/reportes/</w:t>
            </w:r>
          </w:p>
        </w:tc>
        <w:tc>
          <w:tcPr>
            <w:tcW w:w="2400" w:type="dxa"/>
          </w:tcPr>
          <w:p>
            <w:r>
              <w:rPr/>
              <w:t xml:space="preserve">reports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hallazgos/exportar-csv/</w:t>
            </w:r>
          </w:p>
        </w:tc>
        <w:tc>
          <w:tcPr>
            <w:tcW w:w="2400" w:type="dxa"/>
          </w:tcPr>
          <w:p>
            <w:r>
              <w:rPr/>
              <w:t xml:space="preserve">export_csv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hallazgos/nuevo/</w:t>
            </w:r>
          </w:p>
        </w:tc>
        <w:tc>
          <w:tcPr>
            <w:tcW w:w="2400" w:type="dxa"/>
          </w:tcPr>
          <w:p>
            <w:r>
              <w:rPr/>
              <w:t xml:space="preserve">create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hallazgos/nuevo/registrado/</w:t>
            </w:r>
          </w:p>
        </w:tc>
        <w:tc>
          <w:tcPr>
            <w:tcW w:w="2400" w:type="dxa"/>
          </w:tcPr>
          <w:p>
            <w:r>
              <w:rPr/>
              <w:t xml:space="preserve">create_success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hallazgos/evidencias/&lt;int:pk&gt;/descargar/</w:t>
            </w:r>
          </w:p>
        </w:tc>
        <w:tc>
          <w:tcPr>
            <w:tcW w:w="2400" w:type="dxa"/>
          </w:tcPr>
          <w:p>
            <w:r>
              <w:rPr/>
              <w:t xml:space="preserve">download_evidence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</w:t>
            </w:r>
          </w:p>
        </w:tc>
        <w:tc>
          <w:tcPr>
            <w:tcW w:w="2400" w:type="dxa"/>
          </w:tcPr>
          <w:p>
            <w:r>
              <w:rPr/>
              <w:t xml:space="preserve">detail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hallazgos/&lt;int:pk&gt;/evidencias/nueva/</w:t>
            </w:r>
          </w:p>
        </w:tc>
        <w:tc>
          <w:tcPr>
            <w:tcW w:w="2400" w:type="dxa"/>
          </w:tcPr>
          <w:p>
            <w:r>
              <w:rPr/>
              <w:t xml:space="preserve">upload_evidence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hallazgos/&lt;int:pk&gt;/validar/</w:t>
            </w:r>
          </w:p>
        </w:tc>
        <w:tc>
          <w:tcPr>
            <w:tcW w:w="2400" w:type="dxa"/>
          </w:tcPr>
          <w:p>
            <w:r>
              <w:rPr/>
              <w:t xml:space="preserve">validate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hallazgos/&lt;int:pk&gt;/asignar-correccion/</w:t>
            </w:r>
          </w:p>
        </w:tc>
        <w:tc>
          <w:tcPr>
            <w:tcW w:w="2400" w:type="dxa"/>
          </w:tcPr>
          <w:p>
            <w:r>
              <w:rPr/>
              <w:t xml:space="preserve">assign_correction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hallazgos/&lt;int:pk&gt;/registrar-correccion/</w:t>
            </w:r>
          </w:p>
        </w:tc>
        <w:tc>
          <w:tcPr>
            <w:tcW w:w="2400" w:type="dxa"/>
          </w:tcPr>
          <w:p>
            <w:r>
              <w:rPr/>
              <w:t xml:space="preserve">submit_correction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hallazgos/&lt;int:pk&gt;/revisar-correccion/</w:t>
            </w:r>
          </w:p>
        </w:tc>
        <w:tc>
          <w:tcPr>
            <w:tcW w:w="2400" w:type="dxa"/>
          </w:tcPr>
          <w:p>
            <w:r>
              <w:rPr/>
              <w:t xml:space="preserve">review_correction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hallazgos/&lt;int:pk&gt;/asignar-accion-correctiva/</w:t>
            </w:r>
          </w:p>
        </w:tc>
        <w:tc>
          <w:tcPr>
            <w:tcW w:w="2400" w:type="dxa"/>
          </w:tcPr>
          <w:p>
            <w:r>
              <w:rPr/>
              <w:t xml:space="preserve">assign_corrective_action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hallazgos/&lt;int:pk&gt;/registrar-accion-correctiva/</w:t>
            </w:r>
          </w:p>
        </w:tc>
        <w:tc>
          <w:tcPr>
            <w:tcW w:w="2400" w:type="dxa"/>
          </w:tcPr>
          <w:p>
            <w:r>
              <w:rPr/>
              <w:t xml:space="preserve">submit_corrective_action</w:t>
            </w:r>
          </w:p>
        </w:tc>
      </w:tr>
    </w:tbl>
    <w:p>
      <w:pPr>
        <w:pStyle w:val="Heading1"/>
      </w:pPr>
      <w:r>
        <w:rPr/>
        <w:t xml:space="preserve">13. Interfaz visual</w:t>
      </w:r>
    </w:p>
    <w:p>
      <w:pPr/>
      <w:r>
        <w:rPr/>
        <w:t xml:space="preserve">El sitio usa un lenguaje visual corporativo: menu lateral azul degradado, tarjetas blancas con bordes suaves, botones azules, estados con colores, fuente Inter y una experiencia ordenada tipo portal interno.</w:t>
      </w:r>
    </w:p>
    <w:p>
      <w:pPr>
        <w:pStyle w:val="Heading2"/>
      </w:pPr>
      <w:r>
        <w:rPr/>
        <w:t xml:space="preserve">Capturas de referencia</w:t>
      </w:r>
    </w:p>
    <w:p>
      <w:pPr>
        <w:pStyle w:val="Heading3"/>
      </w:pPr>
      <w:r>
        <w:rPr/>
        <w:t xml:space="preserve">01 Portada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1_portad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ortad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02 Login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2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03 Inicio Sgc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3_inicio_sg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icio_sgc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04 Registro Hallazgo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4_registro_hallaz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gistro_hallazgo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05 Bandeja Hallazgos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5_bandeja_hallazgo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ndeja_hallazgos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06 Detalle Hallazgo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6_detalle_hallaz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talle_hallazgo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07 Carga Evidencia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4400550"/>
            <wp:docPr id="1" name="07_carga_evidenci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arga_evidencia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 xml:space="preserve">Iso-Compromiso-Calidad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720" cy="5760720"/>
            <wp:docPr id="1" name="iso-compromiso-calida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o-compromiso-calidad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/>
        <w:t xml:space="preserve">14. Ideas sugeridas para pedir a otra IA</w:t>
      </w:r>
    </w:p>
    <w:p>
      <w:pPr>
        <w:pStyle w:val="ListParagraph"/>
        <w:numPr>
          <w:ilvl w:val="0"/>
          <w:numId w:val="1"/>
        </w:numPr>
      </w:pPr>
      <w:r>
        <w:t xml:space="preserve">Proponer mejoras de experiencia de usuario para cada modulo sin perder sobriedad corporativa.</w:t>
      </w:r>
    </w:p>
    <w:p>
      <w:pPr>
        <w:pStyle w:val="ListParagraph"/>
        <w:numPr>
          <w:ilvl w:val="0"/>
          <w:numId w:val="1"/>
        </w:numPr>
      </w:pPr>
      <w:r>
        <w:t xml:space="preserve">Proponer un roadmap para transformar el portal en producto vendible a multiples empresas.</w:t>
      </w:r>
    </w:p>
    <w:p>
      <w:pPr>
        <w:pStyle w:val="ListParagraph"/>
        <w:numPr>
          <w:ilvl w:val="0"/>
          <w:numId w:val="1"/>
        </w:numPr>
      </w:pPr>
      <w:r>
        <w:t xml:space="preserve">Detectar brechas contra ISO 9001:2015 en control documental, hallazgos, acciones correctivas y evidencias.</w:t>
      </w:r>
    </w:p>
    <w:p>
      <w:pPr>
        <w:pStyle w:val="ListParagraph"/>
        <w:numPr>
          <w:ilvl w:val="0"/>
          <w:numId w:val="1"/>
        </w:numPr>
      </w:pPr>
      <w:r>
        <w:t xml:space="preserve">Diseñar un modulo de auditorias internas conectado con hallazgos y planes de accion.</w:t>
      </w:r>
    </w:p>
    <w:p>
      <w:pPr>
        <w:pStyle w:val="ListParagraph"/>
        <w:numPr>
          <w:ilvl w:val="0"/>
          <w:numId w:val="1"/>
        </w:numPr>
      </w:pPr>
      <w:r>
        <w:t xml:space="preserve">Diseñar un modulo de riesgos y oportunidades enlazado con procesos y matriz de riesgos.</w:t>
      </w:r>
    </w:p>
    <w:p>
      <w:pPr>
        <w:pStyle w:val="ListParagraph"/>
        <w:numPr>
          <w:ilvl w:val="0"/>
          <w:numId w:val="1"/>
        </w:numPr>
      </w:pPr>
      <w:r>
        <w:t xml:space="preserve">Proponer dashboard ejecutivo real que aporte informacion accionable y no duplique Inicio SGC.</w:t>
      </w:r>
    </w:p>
    <w:p>
      <w:pPr>
        <w:pStyle w:val="ListParagraph"/>
        <w:numPr>
          <w:ilvl w:val="0"/>
          <w:numId w:val="1"/>
        </w:numPr>
      </w:pPr>
      <w:r>
        <w:t xml:space="preserve">Proponer mejoras al modelo de permisos para una version SaaS multiempresa.</w:t>
      </w:r>
    </w:p>
    <w:p>
      <w:pPr>
        <w:pStyle w:val="ListParagraph"/>
        <w:numPr>
          <w:ilvl w:val="0"/>
          <w:numId w:val="1"/>
        </w:numPr>
      </w:pPr>
      <w:r>
        <w:t xml:space="preserve">Proponer estructura de capacitaciones con evaluaciones, asistencia, evidencia y vigencia.</w:t>
      </w:r>
    </w:p>
    <w:p>
      <w:pPr>
        <w:pStyle w:val="ListParagraph"/>
        <w:numPr>
          <w:ilvl w:val="0"/>
          <w:numId w:val="1"/>
        </w:numPr>
      </w:pPr>
      <w:r>
        <w:t xml:space="preserve">Proponer integracion con Microsoft 365, SharePoint, Power Automate y Entra ID.</w:t>
      </w:r>
    </w:p>
    <w:p>
      <w:pPr>
        <w:pStyle w:val="Heading1"/>
      </w:pPr>
      <w:r>
        <w:rPr/>
        <w:t xml:space="preserve">15. Prompt recomendado para entregar junto a este documento</w:t>
      </w:r>
    </w:p>
    <w:p>
      <w:pPr/>
      <w:r>
        <w:rPr/>
        <w:t xml:space="preserve">Actua como consultor senior en sistemas de gestion ISO 9001, arquitectura de software Django y diseno UX de portales corporativos. Analiza el documento adjunto sobre el Portal SGC Tecnodata. Propone mejoras funcionales, tecnicas, visuales y comerciales, priorizadas por impacto y esfuerzo. Considera que el sistema busca centralizar el SGC, administrar hallazgos, documentos, procesos, formularios, certificados, comunicados, capacitaciones y permisos, con posibilidad de venderse a otras empresas en el futuro.</w:t>
      </w:r>
    </w:p>
    <w:sectPr>
      <w:pgSz w:w="12240" w:h="15840"/>
      <w:pgMar w:top="1008" w:right="1008" w:bottom="1008" w:left="100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Inter" w:hAnsi="Inter"/>
      <w:sz w:val="22"/>
    </w:rPr>
    <w:pPr>
      <w:spacing w:after="160" w:line="276" w:lineRule="auto"/>
    </w:pPr>
  </w:style>
  <w:style w:type="paragraph" w:styleId="Title">
    <w:name w:val="Title"/>
    <w:basedOn w:val="Normal"/>
    <w:qFormat/>
    <w:rPr>
      <w:b/>
      <w:sz w:val="44"/>
      <w:color w:val="173A69"/>
    </w:rPr>
    <w:pPr>
      <w:spacing w:after="280"/>
    </w:pPr>
  </w:style>
  <w:style w:type="paragraph" w:styleId="Heading1">
    <w:name w:val="heading 1"/>
    <w:basedOn w:val="Normal"/>
    <w:next w:val="Normal"/>
    <w:qFormat/>
    <w:rPr>
      <w:b/>
      <w:sz w:val="32"/>
      <w:color w:val="1F4F91"/>
    </w:rPr>
    <w:pPr>
      <w:spacing w:before="280" w:after="160"/>
    </w:pPr>
  </w:style>
  <w:style w:type="paragraph" w:styleId="Heading2">
    <w:name w:val="heading 2"/>
    <w:basedOn w:val="Normal"/>
    <w:next w:val="Normal"/>
    <w:qFormat/>
    <w:rPr>
      <w:b/>
      <w:sz w:val="26"/>
      <w:color w:val="173A69"/>
    </w:rPr>
    <w:pPr>
      <w:spacing w:before="220" w:after="120"/>
    </w:pPr>
  </w:style>
  <w:style w:type="paragraph" w:styleId="Heading3">
    <w:name w:val="heading 3"/>
    <w:basedOn w:val="Normal"/>
    <w:next w:val="Normal"/>
    <w:qFormat/>
    <w:rPr>
      <w:b/>
      <w:sz w:val="22"/>
      <w:color w:val="315FAE"/>
    </w:rPr>
  </w:style>
  <w:style w:type="paragraph" w:styleId="ListParagraph">
    <w:name w:val="List Paragraph"/>
    <w:basedOn w:val="Normal"/>
    <w:qFormat/>
    <w:pPr>
      <w:ind w:left="720" w:hanging="360"/>
    </w:pPr>
  </w:style>
  <w:style w:type="table" w:styleId="TableGrid">
    <w:name w:val="Table Grid"/>
    <w:uiPriority w:val="59"/>
    <w:qFormat/>
    <w:tblPr>
      <w:tblBorders>
        <w:top w:val="single" w:sz="4" w:space="0" w:color="D7E0EF"/>
        <w:left w:val="single" w:sz="4" w:space="0" w:color="D7E0EF"/>
        <w:bottom w:val="single" w:sz="4" w:space="0" w:color="D7E0EF"/>
        <w:right w:val="single" w:sz="4" w:space="0" w:color="D7E0EF"/>
        <w:insideH w:val="single" w:sz="4" w:space="0" w:color="D7E0EF"/>
        <w:insideV w:val="single" w:sz="4" w:space="0" w:color="D7E0EF"/>
      </w:tblBorders>
    </w:tblPr>
  </w:style>
</w:styles>
</file>

<file path=word/_rels/document.xml.rels><?xml version="1.0" encoding="UTF-8" standalone="yes"?>
            <Relationships xmlns="http://schemas.openxmlformats.org/package/2006/relationships">
              <Relationship Id="rIdStyles" Type="http://schemas.openxmlformats.org/officeDocument/2006/relationships/styles" Target="styles.xml"/>
              <Relationship Id="rIdNumbering" Type="http://schemas.openxmlformats.org/officeDocument/2006/relationships/numbering" Target="numbering.xml"/>
              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
            </Relationships>
</file>