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TEXNIK TOPSHIRIQ (TALABNOMA)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TT-003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Tekshiruv Kategoriyasi Sahifasini Modernizatsiya Qilish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Modul: Bemor &gt; Yangi ariza berish &gt; Tekshiruv/tahlil analiziga yozilish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Bosqich: 1-bosqich (Tekshiruv kategoriyasi)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Hujjat raqami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TT-003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Versiya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Sana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2026-04-05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Holati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Yangi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Modul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Bemor &gt; Yangi ariza &gt; Tekshiruv/tahlil &gt; 1-bosqich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TekshiruvCategory.tsx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Prioritet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Yuqori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Taxminiy muddati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5-7 ish kuni (Frontend + Backend)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Kirish va maqsad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Ushbu texnik topshiriq MedSmart Pro tibbiy axborot tizimining "Tekshiruv kategoriyasi" (1-bosqich) sahifasini modernizatsiya qilish bo'yicha batafsil talablarni belgilaydi.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Hozirgi holatda TekshiruvCategory.tsx komponenti faqat 5 ta statik kategoriya tugmalarini ko'rsatadi (Vizual diagnostika, Ultratovush, Laboratoriya, Funksional, Endoskopiya). Bemor birorta kategoriyani tanlaydi va keyingi bosqichga o'tadi.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Taklif qilingan o'zgarishlar bemorlarga qulayroq va zamonaviy foydalanuvchi tajribasini taqdim etadi: kategoriyalar bo'yicha qidiruv, geolokatsiya asosida yaqin klinikalarni ko'rish, kengaytirilgan filtrlar va marketing maqsadidagi Top Klinikalar bo'limini qo'shish.</w:t>
      </w:r>
    </w:p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1.1. Zamonaviy tibbiy tizimlar bilan solishtirma tahlil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Dunyodagi yetakchi tibbiy platformalar (Doctolib, Zocdoc, Practo, NemoLab) ning 1-bosqich sahifalarida quyidagi umumiy patternlar mavjud: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Tezkor qidiruv (Search-first approach) - foydalanuvchi kategoriya nomini yozib topishi mumkin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Geolokatsiya integratsiyasi - "Yaqinimdagi klinikalar" funksiyasi standart hisoblanadi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Ierarxik filtrlar - Viloyat &gt; Tuman kaskadli filtrlar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Kategoriyalarni guruhlash - Instrumental, Laboratoriya, Funksional, Morfologik guruhlarga bo'lish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Reklama/Marketing bloki - Top yoki Premium klinikalar karuseli sahifa yuqorisida joylashadi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Bizning taklif qilingan yechim xuddi shu zamonaviy standartlarga mos keladi va O'zbekiston bozori uchun lokalizatsiya qilingan.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Funksional talablar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2.1. Tezkor qidiruv filtri (Search Bar)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Sahifa yuqori qismida, kategoriyalar ro'yxatidan oldin, qidiruv maydoni joylashadi. Foydalanuvchi tekshiruv/tahlil nomini yoki kategoriya nomini yozib qidiruv amalga oshiradi.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Komponent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SearchInput - real-time debounce qidiruv (300ms)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Qidiruv maydoni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Kategoriya nomi, tekshiruv turi nomi, kalit so'zlar bo'yicha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"Tekshiruv yoki tahlil nomini kiriting..."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Ikonka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(chap) + X tugmasi (tozalash, o'ng)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Natija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Autocomplete dropdown - max 8 ta natija, har biri kategoriya badge bilan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Bo'sh natija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"Natija topilmadi" xabari + barcha kategoriyalar ko'rsatiladi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Tanlash harakati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Natijani tanlasa - avtomatik kategoriya va exam tanlanadi, 3-bosqichga o'tadi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Qidiruv algoritmi: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Foydalanuvchi kamida 2 ta belgi kiritganda qidiruv boshlanadi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Frontend: barcha kategoriyalar va ularning tekshiruv nomlari ichidan fuzzy search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Natijalar kategoriya bo'yicha guruhlangan holda ko'rsatiladi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 bir natija yonida kategoriya rangli badge ko'rsatiladi (masalan: "Laboratoriya" - yashil)</w:t>
      </w:r>
    </w:p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 Kengaytirilgan filtr paneli (Advanced Filter)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Qidiruv maydonining o'ng tomonida filtr tugmasi (SlidersHorizontal ikonka) joylashadi. Tugma bosilganda kengaytirilgan filtr paneli animatsiya bilan ochiladi.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2.2.1. Viloyat filtri (Hudud bo'yicha)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Komponent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dropdown - shadcn/ui Select komponenti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Ma'lumot manbai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GeoRegion[] - backend API orqali (GET /geo/regions)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"Viloyatni tanlang"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Xatti-harakat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Viloyat tanlanganda tuman filtri aktivlashadi va tegishli tumanlar yuklanadi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Default holat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Foydalanuvchi profilidagi shahar/viloyat avtomatik tanlanishi mumkin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2.2.2. Tuman filtri (Kaskadli)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Komponent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dropdown - viloyatga bog'liq (cascading)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Holat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Viloyat tanlanmaguncha disabled bo'ladi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"Avval viloyatni tanlang" / "Tumanni tanlang"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Viloyat o'zgarganda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Tuman qiymati tozalanadi, yangi tumanlar yuklanadi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2.2.3. Yaqin klinikalar (Geolokatsiya)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Komponent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Toggle switch + Navigation ikonka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navigator.geolocation.getCurrentPosition()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Radius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Default: 10 km (foydalanuvchi 5/10/25/50 km tanlashi mumkin)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Yoqilganda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Viloyat va Tuman filtrlari o'chiriladi (disabled), natijalar masofa bo'yicha tartiblangan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Xato holati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Ruxsat berilmasa: "Joylashuv ruxsati kerak" xabari + sozlamalar yo'riqnomasi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Loading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"Joylashuvingiz aniqlanmoqda..." + pulse animatsiya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Geolokatsiya mantiqiy qoidalari: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Geolokatsiya yoqilganda Viloyat va Tuman filtrlari avtomatik tozalanadi va o'chiriladi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Geolokatsiya o'chirilganda Viloyat/Tuman filtrlari qayta aktivlashadi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Agar brauzer geolokatsiya ruxsatini so'rasa va foydalanuvchi rad etsa - informativ xato xabari ko'rsatiladi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Koordinatalar backend API ga yuboriladi: GET /clinics/nearby?lat=X&amp;lng=Y&amp;radius=10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Filtr paneli pastki qismida: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"Qo'llash" tugmasi (emerald rangli) - filtrlarni qo'llaydi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"Tozalash" tugmasi - barcha filtrlarni boshlang'ich holatga qaytaradi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Faol filtrlar soni badge sifatida filtr tugmasida ko'rsatiladi</w:t>
      </w:r>
    </w:p>
    <w:r>
      <w:br w:type="page"/>
    </w:r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2.3. Tekshiruv tahlil turini tanlash (Kategoriya guruhlari)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Hozirgi 5 ta tekis kategoriya o'rniga, ularni mantiqiy guruhlarga bo'lish talab qilinadi. Bu tibbiy standartlarga mos keladi va bemorlarga tanlovni osonlashtiradi.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Guruh nomi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Ichki kategoriyalar</w:t>
            </w:r>
          </w:p>
        </w:tc>
        <w:tc>
          <w:tcPr>
            <w:tcW w:type="dxa" w:w="4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Instrumental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Vizual diagnostika, Ultratovush, Endoskopiya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Asbob-uskunalar yordamida bajariladigan tekshiruvlar: MRT, KT, Rentgen, Flyurografiya, UZI/USG, FGDS, Kolonoskopiya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Laboratoriya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Qon tahlili, Siydik tahlili, Biologik tahlillar, Gormonal tahlillar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Laboratoriya sharoitida biomaterial (qon, siydik, to'qima) orqali bajariladigan tahlillar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Funksional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EKG, EEG, Spirometriya, Holter monitoring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Organlar funksiyasini real vaqtda o'lchash: yurak, miya, o'pka funksional diagnostikasi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Morfologik (Gistologik)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Biopsiya, Sitologiya, Gistologiya, Immunogistokimyo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To'qima va hujayra namunalarini mikroskop ostida tekshirish. Onkologik diagnostikada muhim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UI xatti-harakati: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Guruhlar accordion/collapsible tarzda ko'rsatiladi - har bir guruh ochiladi/yopiladi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Guruh sarlavhasi: Guruh nomi + ikonka + ichki kategoriyalar soni badge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Guruh ochilganda ichki kategoriyalar ro'yxati animatsiya bilan ko'rsatiladi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Ichki kategoriya tanlanganda draftExamination.category yangilanadi va 2-bosqichga o'tiladi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 bir guruhning o'z rangi bo'ladi (yuqoridagi jadvalga mos)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Muhim o'zgarish - Category type kengaytirish: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Mavjud type: 'visual' | 'ultrasound' | 'laboratory' | 'functional' | 'endoscopy'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Yangi type: Guruh tushunchasi qo'shiladi - CategoryGroup va Category alohida interfeyslar sifatida</w:t>
      </w:r>
    </w:p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2.4. Top Klinikalar bloki (Marketing/Reklama)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Sahifa yuqori qismida (qidiruv maydonidan keyin, kategoriyalar ro'yxatidan oldin) gorizontal karusel tarzida Top Klinikalar bloki joylashadi. Bu tibbiy reklama va marketing maqsadida ishlatiladi.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Joylashuv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Qidiruv va filtrdan keyin, kategoriyalar ro'yxatidan oldin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Layout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Gorizontal scroll karusel (snap scrolling)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Karta kengligi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200px, overflow-x-auto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Ko'rsatiladigan ma'lumot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Klinika logotipi/ikonka, nomi, manzili, reytingi (yulduzchalar), xizmatlar soni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"TOP" badge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Sariq/oltin rangli badge - yuqori chap burchakda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Tanlash harakati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Bosilganda klinika profili sahifasiga o'tadi yoki to'g'ridan-to'g'ri shu klinikadagi tekshiruvlarni ko'rsatadi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Ma'lumot manbai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/clinics/top - reklama to'lagan yoki admin belgilagan klinikalar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Bo'sh holat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klinikalar mavjud bo'lmasa - blok ko'rsatilmaydi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Animatsiya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Framer Motion bilan fade-in, auto-scroll (5 soniya interval)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Marketing mantiq: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Admin panelida klinikalarni "Top" sifatida belgilash imkoniyati bo'lishi kerak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klinikalar alohida API endpoint orqali keladi (isTop: true yoki alohida jadval)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Tartib: admin belgilagan priority bo'yicha yoki to'lov summasi bo'yicha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klinikalar geolokatsiya filtriga ham bog'liq bo'lishi mumkin (yaqin top klinikalar birinchi)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Kelajakda: reklama statistikasi (ko'rishlar soni, kliklar soni) yig'ish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Sahifa layout tartibi (yuqoridan pastga)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726"/>
      </w:tblGrid>
      <w:t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Blok nomi</w:t>
            </w:r>
          </w:p>
        </w:tc>
        <w:tc>
          <w:tcPr>
            <w:tcW w:type="dxa" w:w="47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(mavjud)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Gradient header: Orqaga tugma + "1-bosqich" + "Tekshiruv kategoriyasi" sarlavha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Qidiruv + Filtr paneli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YANGI: SearchBar + SlidersHorizontal tugma (ClinicSearchBar asosida)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Kengaytirilgan filtr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YANGI: Collapsible panel - Viloyat, Tuman, Geolokatsiya, Radius (ClinicAdvancedFilter asosida)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Top Klinikalar karuseli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YANGI: Gorizontal scroll - TopClinicCard + TopClinicCarousel komponentlari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Kategoriya guruhlari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YANGILANGAN: 4 ta guruh (Instrumental, Laboratoriya, Funksional, Morfologik) - accordion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Ichki kategoriyalar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Guruh ochilganda: mavjud kategoriya tugmalari (motion animated)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Texnik arxitektura va o'zgarishlar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4.1. Frontend o'zgarishlar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4.1.1. Yangi/O'zgartirilgan komponentlar: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326"/>
      </w:tblGrid>
      <w:t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dxa" w:w="43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TekshiruvCategory.tsx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O'ZGARADI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Asosiy komponent - qidiruv, filtr, top klinikalar, kategoriya guruhlari qo'shiladi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CategorySearchBar.tsx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YANGI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Qidiruv komponenti (ClinicSearchBar asosida, moslashtirilgan)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CategoryAdvancedFilter.tsx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YANGI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Kengaytirilgan filtr paneli (ClinicAdvancedFilter asosida)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CategoryGroupAccordion.tsx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YANGI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Accordion tarzidagi guruh komponenti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TopClinicCarousel.tsx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QAYTA ISHLAT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Mavjud komponent - import qilib ishlatiladi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TopClinicCard.tsx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QAYTA ISHLAT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Mavjud komponent - import qilib ishlatiladi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4.1.2. Type o'zgarishlari (src/app/types/index.ts):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CategoryGroup interface qo'shish: { id: string, name: string, icon: LucideIcon, color: string, categories: Category[]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 type ni kengaytirish: 'morphological' qo'shish (gistologik tekshiruvlar uchun)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CategoryFilterValues interface: { search: string, region: string, district: string, nearbyEnabled: boolean, radius: number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TopClinic interface: mavjud Clinic interfeysiga isTop: boolean, priority: number qo'shish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4.1.3. State management (appStore.tsx):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categoryFilter state qo'shish - filtr qiymatlarini saqlash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topClinics state qo'shish - top klinikalar ro'yxati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categoryGroups state - guruhlar konfiguratsiyasi</w:t>
      </w:r>
    </w:p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4.2. Backend o'zgarishlar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4.2.1. Yangi API endpointlar: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/api/clinics/top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klinikalar ro'yxati (isTop=true, priority bo'yicha tartiblangan)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/api/clinics/nearby?lat=X&amp;lng=Y&amp;radius=R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Geolokatsiya bo'yicha yaqin klinikalar (masofani hisoblash bilan)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/api/examinations/search?q=text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Tekshiruv nomlari va kategoriyalar bo'yicha qidiruv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/api/examinations/categories/grouped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Kategoriyalar guruhlangan holda (4 ta guruh)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/api/admin/clinics/:id/top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Admin: klinikani Top sifatida belgilash/bekor qilish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4.2.2. Database o'zgarishlar (Prisma schema):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Clinic modeliga qo'shish: isTop Boolean @default(false), topPriority Int @default(0), latitude Float?, longitude Float?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ExaminationCategory modeli: id, groupName, groupCode, categoryName, categoryCode, description, icon, sortOrder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Indekslar: Clinic.isTop, Clinic.latitude+longitude (geo qidiruv uchun)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UX/UI dizayn talablari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5.1. Umumiy dizayn tamoyillari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Mavjud dizayn tilini (Design System) saqlash - shadcn/ui +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Framer Motion animatsiyalar - fade-in, slide-up, accordion open/close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Mobil-birinchi (Mobile-first) yondashuv - Telegram Mini App 425px kenglik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Ranglar sxemasi: sky-900/blue-900 gradient header, oq karta fon, gray-50 sahifa foni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Tipografiya: Inter/system shrift, 12-16px asosiy matn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5.2. Qidiruv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Debounce: 300ms - ortiqcha API so'rovlarni oldini 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Autocomplete dropdown: absolute pozitsiya, z-50, shadow-lg, max 8 ta natija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Har bir natija yonida kategoriya rangli badge (Instrumental=ko'k, Laboratoriya=yashil,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Keyboard navigation: Arrow keys bilan natijalar bo'ylab yurish (web versiya uchun)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Qidiruv natijasi bo'lganda kategoriyalar ro'yxati filtrlanadi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5.3. Filtr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 paneli AnimatePresence bilan ochiladi/yopiladi (height: 0 -&gt; auto)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Faol filtrlar soni qizil badge bilan ko'rsatiladi (filtr tugmasi ustida)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Geolokatsiya toggle: emerald rangli switch, yoqilganda viloyat/tuman greyed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Radius slider: 5/10/25/50 km tanlov (segmented control)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5.4. Top Klinikalar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Gorizontal karusel: snap scrolling, overflow-x-auto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Auto-scroll: 5 soniyada bir, foydalanuvchi tekkanda to'xtaydi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badge: sariq/oltin rangli, yuqori chap burchak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Karta: 200px kenglik, logotip, nom, manzil, reyting, xizmatlar soni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"Barchasi" tugmasi: o'ng tomonda, barcha top klinikalarga o'tadi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5.5. Kategoriya guruhlari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Accordion: faqat bitta guruh ochiq bo'lishi mumkin (single-open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Guruh sarlavhasi: rangli chiziq (chap border), guruh ikonka, nom, kategoriyalar soni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Ochilganda: ichki kategoriyalar staggered animation bilan paydo bo'ladi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Tanlangan kategoriya: scale(0.99) whileTap, sky-50 background hover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API spetsifikatsiyasi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6.1. GET /api/examinations/search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Tekshiruv va tahlil nomlari bo'yicha qidiruv.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5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Qidiruv so'zi (min 2 belgi)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Natijalar soni (default: 8, max: 20)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Viloyat bo'yicha filtr (ixtiyoriy)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Response: { results: [{ name: string, category: string, group: string, categoryColor: string }] }</w:t>
      </w:r>
    </w:p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6.2. GET /api/examinations/categories/grouped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Kategoriyalar 4 ta guruhga bo'lingan holda qaytariladi.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Response: { groups: [{ id: string, name: string, icon: string, color: string, categories: [{ id: string, title: string, desc: string }] }] }</w:t>
      </w:r>
    </w:p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6.3. GET /api/clinics/top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Marketing/reklama uchun belgilangan klinikalar.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5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Ko'rsatiladigan soni (default: 10)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Geolokatsiya: latitude (ixtiyoriy)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Geolokatsiya: longitude (ixtiyoriy)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Response: { clinics: [{ id, name, address, rating, servicesCount, logoUrl, isTop, distanceKm? }] }</w:t>
      </w:r>
    </w:p>
    <w:p>
      <w:pPr>
        <w:pBdr>
          <w:bottom w:val="single" w:color="D5D8DC" w:sz="3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6.4. GET /api/clinics/nearby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Geolokatsiya bo'yicha yaqin klinikalar (Haversine formula bilan masofa hisoblash).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Turi</w:t>
            </w:r>
          </w:p>
        </w:tc>
        <w:tc>
          <w:tcPr>
            <w:tcW w:type="dxa" w:w="5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Foydalanuvchi latitude (majburiy)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Foydalanuvchi longitude (majburiy)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Radius km da (default: 10, max: 50)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string?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Kategoriya bo'yicha filtr (ixtiyoriy)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 Foydalanuvchi stsenariysi (User Flow)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7.1. Asosiy stsenariy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"Yangi ariza berish" tugmasini bosadi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"Tekshiruv/tahlil analiziga yozilish" ni tanlaydi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1-bosqich sahifasi ochiladi: Tekshiruv kategoriyasi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Sahifada ko'rinadi: Qidiruv maydoni + Filtr tugmasi + Top Klinikalar + Kategoriya guruhlari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kerakli kategoriya guruhini ochadi (masalan: "Laboratoriya")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Ichki kategoriyani tanlaydi (masalan: "Qon tahlili")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Tizim draftExamination.category ni yangilaydi va 2-bosqichga o'tadi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7.2. Qidiruv orqali tezkor tanlov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qidiruv maydoniga "MRT" yozadi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Autocomplete natijalar ko'rsatiladi: "MRT bosh" (Instrumental), "MRT tizza" (Instrumental), ...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natijani tanlaydi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Kategoriya va tekshiruv nomi avtomatik tanlanadi, 3-bosqichga (Markaz tanlash) o'tiladi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7.3. Geolokatsiya filtri bilan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Bemor filtr tugmasini bosadi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Kengaytirilgan filtr paneli ochiladi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"Yaqin klinikalar" toggle ni yoqadi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Brauzer geolokatsiya ruxsatini so'raydi - bemor "Ruxsat beraman" bosadi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Klinikalar karuselida eng yaqin top klinikalar birinchi ko'rsatiladi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Kategoriya tanlanganda keyingi bosqichlarda ham geolokatsiya ma'lumotlari saqlanadi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 Nofunksional talablar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Talab</w:t>
            </w:r>
          </w:p>
        </w:tc>
        <w:tc>
          <w:tcPr>
            <w:tcW w:type="dxa" w:w="65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Mezon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Ishlash tezligi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Qidiruv natijalari &lt; 300ms, sahifa yuklash &lt; 1.5s, animatsiyalar 60fps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Responsivlik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Telegram Mini App (360-425px) va Web (768-1920px) da to'g'ri ishlashi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 labels, keyboard navigation (Tab, Enter, Arrow keys), screen reader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Xavfsizlik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Geolokatsiya faqat HTTPS orqali, foydalanuvchi ruxsati bilan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Caching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 regionlar 24 soat cache, Top klinikalar 5 daqiqa, qidiruv natijalar 1 daqiqa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xatolarida fallback UI, retry logic, offline rejim uchun cached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Qidiruv so'zlari, filtr ishlatilishi, top klinika kliklari - analytics event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 Test rejasi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9.1. Unit testlar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CategorySearchBar: qidiruv debounce, autocomplete natijalar, bo'sh holat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CategoryAdvancedFilter: viloyat/tuman kaskadli select, geolokatsiya toggle mantiq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CategoryGroupAccordion: accordion ochish/yopish, kategoriya tanlash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TopClinicCarousel: render, scroll, auto-scroll, bo'sh holat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9.2. Integratsion testlar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Qidiruv -&gt; natija tanlash -&gt; to'g'ri bosqichga o'tish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Filtr qo'llash -&gt; kategoriyalar filtrlanishi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Geolokatsiya yoqish -&gt; viloyat/tuman o'chirilishi -&gt; yaqin klinikalar ko'rsatilishi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klinika tanlash -&gt; klinika profili sahifasiga o'tish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9.3. E2E testlar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To'liq oqim: Ariza -&gt; Kategoriya -&gt; Tekshiruv -&gt; Markaz -&gt; Vaqt -&gt; Tasdiqlash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Geolokatsiya bilan to'liq oqim (mock geolocation)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Qidiruv orqali tezkor tanlov oqimi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9.4. Edge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Geolokatsiya ruxsati rad etilganda to'g'ri xato xabari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xatosida graceful degradation (cached yoki statik kategoriyalar)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Bo'sh qidiruv natijasi - barcha kategoriyalar ko'rsatilishi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Juda sekin internet - loading skeleton, timeout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klinikalar bo'sh bo'lganda blok ko'rsatilmasligi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 Amalga oshirish rejasi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1800"/>
        <w:gridCol w:w="3026"/>
      </w:tblGrid>
      <w:t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Muddat</w:t>
            </w:r>
          </w:p>
        </w:tc>
        <w:tc>
          <w:tcPr>
            <w:tcW w:type="dxa" w:w="30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Mas'ul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Type/Interface yangilash (CategoryGroup, FilterValues)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kun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CategorySearchBar komponenti yaratish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kun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CategoryAdvancedFilter komponenti yaratish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kun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CategoryGroupAccordion komponenti yaratish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kun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TekshiruvCategory.tsx ga integratsiya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kun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TopClinicCarousel integratsiya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kun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Backend: API endpointlar (search, grouped, top, nearby)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kun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Backend: Prisma schema + migration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kun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+ Integration testlar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kun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/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review + QA + bugfix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kun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Jamoa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Jami taxminiy muddat: 5-7 ish kuni (Frontend va Backend parallel ishlashi mumkin)</w:t>
      </w:r>
    </w:p>
    <w:p>
      <w:pPr>
        <w:pBdr>
          <w:bottom w:val="single" w:color="D5D8DC" w:sz="3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 Tasdiqlar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00"/>
        <w:gridCol w:w="1826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Ism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Sana</w:t>
            </w:r>
          </w:p>
        </w:tc>
        <w:tc>
          <w:tcPr>
            <w:tcW w:type="dxa" w:w="1826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Imzo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Loyiha rahbari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Texnik rahbar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UX/UI dizayner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6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Ushbu texnik topshiriq tasdiqlangandan so'ng ishga kirishiladi. Har qanday o'zgarish talablari alohida change request orqali rasmiylashtiriladi.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Maxfiy | MedSmart Pro | Sahifa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3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MedSmart Pro</w:t>
    </w:r>
    <w:r>
      <w:rPr>
        <w:rFonts w:ascii="Arial" w:cs="Arial" w:eastAsia="Arial" w:hAnsi="Arial"/>
        <w:color w:val="999999"/>
        <w:sz w:val="16"/>
        <w:szCs w:val="16"/>
      </w:rPr>
      <w:t xml:space="preserve">	TT-003 | Tekshiruv Kategoriyasi Moduli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–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2026-04-05T11:54:22.296Z</dcterms:created>
  <dcterms:modified xsi:type="dcterms:W3CDTF">2026-04-05T11:54:22.296Z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