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```curl -X POST \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https://&lt;Nessus-Server-URL&gt;/v2/login \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-d '{"username": "your_username", "password": "your_password"}'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```curl -X GET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https://&lt;Nessus-Server-URL&gt;/v2/scans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-H "X-Cookie: token=&lt;your_token&gt;"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curl -X GET 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https://&lt;Nessus-Server-URL&gt;/v2/scans/&lt;scan_id&gt;/export 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-H "X-Cookie: token=&lt;your_token&gt;"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curl -X GET 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https://&lt;Nessus-Server-URL&gt;/v2/scans/&lt;scan_id&gt;/export/&lt;file_id&gt;/download 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-H "X-Cookie: token=&lt;your_token&gt;" \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-o "scan_results.json"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