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BOOLEAN ShouldActivateWraith(CHAR16 *UUID) {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    // Check System UUID, ECID, or RTC time drift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    if (StrCmp(UUID, L"ECB566FF-3699-4A50-B520-9AF6D4085580") == 0) {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        return TRUE;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return FALSE;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