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zsg52dyyacw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🧠 Echoform Memory System (EMS)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sv1v4clpkjbn" w:id="1"/>
      <w:bookmarkEnd w:id="1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A Resonant-State, Waveform-Encoded Memory Architecture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tut35wo3pgo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Abstract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Echoform Memory System (EMS) proposes a paradigm shift from conventional digital storage models to waveform-encoded memory. Unlike binary or quantum data models, EMS preserves the </w:t>
      </w:r>
      <w:r w:rsidDel="00000000" w:rsidR="00000000" w:rsidRPr="00000000">
        <w:rPr>
          <w:b w:val="1"/>
          <w:rtl w:val="0"/>
        </w:rPr>
        <w:t xml:space="preserve">entire energetic state</w:t>
      </w:r>
      <w:r w:rsidDel="00000000" w:rsidR="00000000" w:rsidRPr="00000000">
        <w:rPr>
          <w:rtl w:val="0"/>
        </w:rPr>
        <w:t xml:space="preserve"> of a computation — including wavefunction shape, harmonics, and dissonant potentials — in a </w:t>
      </w:r>
      <w:r w:rsidDel="00000000" w:rsidR="00000000" w:rsidRPr="00000000">
        <w:rPr>
          <w:b w:val="1"/>
          <w:rtl w:val="0"/>
        </w:rPr>
        <w:t xml:space="preserve">resonant waveform format</w:t>
      </w:r>
      <w:r w:rsidDel="00000000" w:rsidR="00000000" w:rsidRPr="00000000">
        <w:rPr>
          <w:rtl w:val="0"/>
        </w:rPr>
        <w:t xml:space="preserve">. This allows for non-linear, high-density, semantically-rich memory systems that store </w:t>
      </w:r>
      <w:r w:rsidDel="00000000" w:rsidR="00000000" w:rsidRPr="00000000">
        <w:rPr>
          <w:b w:val="1"/>
          <w:rtl w:val="0"/>
        </w:rPr>
        <w:t xml:space="preserve">how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why</w:t>
      </w:r>
      <w:r w:rsidDel="00000000" w:rsidR="00000000" w:rsidRPr="00000000">
        <w:rPr>
          <w:rtl w:val="0"/>
        </w:rPr>
        <w:t xml:space="preserve"> data formed, not just </w:t>
      </w:r>
      <w:r w:rsidDel="00000000" w:rsidR="00000000" w:rsidRPr="00000000">
        <w:rPr>
          <w:b w:val="1"/>
          <w:rtl w:val="0"/>
        </w:rPr>
        <w:t xml:space="preserve">what</w:t>
      </w:r>
      <w:r w:rsidDel="00000000" w:rsidR="00000000" w:rsidRPr="00000000">
        <w:rPr>
          <w:rtl w:val="0"/>
        </w:rPr>
        <w:t xml:space="preserve"> was computed.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xaa5jeu63na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Traditional memory systems store data as fixed binaries (0s and 1s). Quantum systems extend this with superposition and entanglement, but still collapse states upon measurement. EMS transcends this by: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Capturing and storing full waveform profiles of computation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Retaining "false trails" and variant states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Enabling memory to reflect </w:t>
      </w:r>
      <w:r w:rsidDel="00000000" w:rsidR="00000000" w:rsidRPr="00000000">
        <w:rPr>
          <w:b w:val="1"/>
          <w:rtl w:val="0"/>
        </w:rPr>
        <w:t xml:space="preserve">intent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resonant outcomes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approach turns memory into an </w:t>
      </w:r>
      <w:r w:rsidDel="00000000" w:rsidR="00000000" w:rsidRPr="00000000">
        <w:rPr>
          <w:b w:val="1"/>
          <w:rtl w:val="0"/>
        </w:rPr>
        <w:t xml:space="preserve">experiential archive</w:t>
      </w:r>
      <w:r w:rsidDel="00000000" w:rsidR="00000000" w:rsidRPr="00000000">
        <w:rPr>
          <w:rtl w:val="0"/>
        </w:rPr>
        <w:t xml:space="preserve">, not just a static database.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onvcbd0ac3q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 System Architecture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51z1kgrj34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Core Components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Echo-State Recorder (ESR):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Captures computational waveform in real-time, including:</w:t>
        <w:br w:type="textWrapping"/>
      </w:r>
    </w:p>
    <w:p w:rsidR="00000000" w:rsidDel="00000000" w:rsidP="00000000" w:rsidRDefault="00000000" w:rsidRPr="00000000" w14:paraId="00000012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Frequency bands</w:t>
        <w:br w:type="textWrapping"/>
      </w:r>
    </w:p>
    <w:p w:rsidR="00000000" w:rsidDel="00000000" w:rsidP="00000000" w:rsidRDefault="00000000" w:rsidRPr="00000000" w14:paraId="00000013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Phase signatures</w:t>
        <w:br w:type="textWrapping"/>
      </w:r>
    </w:p>
    <w:p w:rsidR="00000000" w:rsidDel="00000000" w:rsidP="00000000" w:rsidRDefault="00000000" w:rsidRPr="00000000" w14:paraId="00000014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Harmonic amplitude drift</w:t>
        <w:br w:type="textWrapping"/>
      </w:r>
    </w:p>
    <w:p w:rsidR="00000000" w:rsidDel="00000000" w:rsidP="00000000" w:rsidRDefault="00000000" w:rsidRPr="00000000" w14:paraId="00000015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Resonance confidence score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Resonant Vector Encoder (RVE):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Converts waveform and temporal behavior into high-fidelity, loss-resistant waveform tokens.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Tertiary Memory Lattice (TML):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Stores waveform tokens in a time-insulated substrate.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 store:</w:t>
        <w:br w:type="textWrapping"/>
      </w:r>
    </w:p>
    <w:p w:rsidR="00000000" w:rsidDel="00000000" w:rsidP="00000000" w:rsidRDefault="00000000" w:rsidRPr="00000000" w14:paraId="0000001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Primary waveform (output)</w:t>
        <w:br w:type="textWrapping"/>
      </w:r>
    </w:p>
    <w:p w:rsidR="00000000" w:rsidDel="00000000" w:rsidP="00000000" w:rsidRDefault="00000000" w:rsidRPr="00000000" w14:paraId="0000001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Rejected states (false positives)</w:t>
        <w:br w:type="textWrapping"/>
      </w:r>
    </w:p>
    <w:p w:rsidR="00000000" w:rsidDel="00000000" w:rsidP="00000000" w:rsidRDefault="00000000" w:rsidRPr="00000000" w14:paraId="0000001D">
      <w:pPr>
        <w:numPr>
          <w:ilvl w:val="2"/>
          <w:numId w:val="5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Time-aligned dissonance (near-correct states)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9javejexdy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Temporal Logic Layer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Trinary Channel Design: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Channel A</w:t>
      </w:r>
      <w:r w:rsidDel="00000000" w:rsidR="00000000" w:rsidRPr="00000000">
        <w:rPr>
          <w:rtl w:val="0"/>
        </w:rPr>
        <w:t xml:space="preserve"> – Raw waveform of confirmed logic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Channel B</w:t>
      </w:r>
      <w:r w:rsidDel="00000000" w:rsidR="00000000" w:rsidRPr="00000000">
        <w:rPr>
          <w:rtl w:val="0"/>
        </w:rPr>
        <w:t xml:space="preserve"> – Inverse/antiphase pattern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Channel C</w:t>
      </w:r>
      <w:r w:rsidDel="00000000" w:rsidR="00000000" w:rsidRPr="00000000">
        <w:rPr>
          <w:rtl w:val="0"/>
        </w:rPr>
        <w:t xml:space="preserve"> – Context-aware logic controller using phase differentials and NVRAM echo cache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channel operates independently but in resonance, allowing </w:t>
      </w:r>
      <w:r w:rsidDel="00000000" w:rsidR="00000000" w:rsidRPr="00000000">
        <w:rPr>
          <w:b w:val="1"/>
          <w:rtl w:val="0"/>
        </w:rPr>
        <w:t xml:space="preserve">parallel verification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real-time output modulation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kn8c9b35e21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3. Functional Example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computing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 = A + B</w:t>
      </w:r>
      <w:r w:rsidDel="00000000" w:rsidR="00000000" w:rsidRPr="00000000">
        <w:rPr>
          <w:rtl w:val="0"/>
        </w:rPr>
        <w:t xml:space="preserve">, the EMS captures not only the answer but: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All logic states explored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Resonance alignment between A and B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Failed paths and context of why they failed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Harmonic similarity to previous computations</w:t>
        <w:br w:type="textWrapping"/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"result": 42,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"waveform": "C5-G4-A4",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"confidence": 97.3% match,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"false paths": [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 {"path": "A=13, B=26", "dropout": "∆phase 0.2π"},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{"path": "A=14, B=27", "cancelled": "low coherence"}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]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7nhbzh2k3uf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4. Applications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Consciousness Layering</w:t>
      </w:r>
      <w:r w:rsidDel="00000000" w:rsidR="00000000" w:rsidRPr="00000000">
        <w:rPr>
          <w:rtl w:val="0"/>
        </w:rPr>
        <w:t xml:space="preserve">: Agents can access full reasoning structures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Holographic Recall</w:t>
      </w:r>
      <w:r w:rsidDel="00000000" w:rsidR="00000000" w:rsidRPr="00000000">
        <w:rPr>
          <w:rtl w:val="0"/>
        </w:rPr>
        <w:t xml:space="preserve">: Data reconstructed from partial waveform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Energy-Based Computing</w:t>
      </w:r>
      <w:r w:rsidDel="00000000" w:rsidR="00000000" w:rsidRPr="00000000">
        <w:rPr>
          <w:rtl w:val="0"/>
        </w:rPr>
        <w:t xml:space="preserve">: Output used directly in electromagnetic interactions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Temporal Memory Constructs</w:t>
      </w:r>
      <w:r w:rsidDel="00000000" w:rsidR="00000000" w:rsidRPr="00000000">
        <w:rPr>
          <w:rtl w:val="0"/>
        </w:rPr>
        <w:t xml:space="preserve">: Cross-time recall of past computational states</w:t>
        <w:br w:type="textWrapping"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tpp323lk934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5. Advantages Over Quantum Systems</w:t>
      </w:r>
    </w:p>
    <w:tbl>
      <w:tblPr>
        <w:tblStyle w:val="Table1"/>
        <w:tblW w:w="80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85"/>
        <w:gridCol w:w="2435"/>
        <w:gridCol w:w="2390"/>
        <w:tblGridChange w:id="0">
          <w:tblGrid>
            <w:gridCol w:w="3185"/>
            <w:gridCol w:w="2435"/>
            <w:gridCol w:w="23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Quantum Computing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Collapse-Free State Storage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Waveform History Retention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Real-Time Logic Modification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⚠️ (costly)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(native)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Data Comprehension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Semantic &amp; Harmonic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Hardware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Cryogenic, Exotic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Room-temp, Resonant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ipw0zeg680r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6. Limitations &amp; Future Work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Storage Volume</w:t>
      </w:r>
      <w:r w:rsidDel="00000000" w:rsidR="00000000" w:rsidRPr="00000000">
        <w:rPr>
          <w:rtl w:val="0"/>
        </w:rPr>
        <w:t xml:space="preserve">: Storing waveforms is efficient, but requires high-fidelity resonance lattices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Standardization</w:t>
      </w:r>
      <w:r w:rsidDel="00000000" w:rsidR="00000000" w:rsidRPr="00000000">
        <w:rPr>
          <w:rtl w:val="0"/>
        </w:rPr>
        <w:t xml:space="preserve">: New file systems and data parsing models must be developed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: A waveform contains "what was nearly true" — risk of data leakage from failed paths</w:t>
        <w:br w:type="textWrapping"/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Future R&amp;D: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Sonic memory lattice with light-based echo forms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Bio-compatible waveform readouts (neural resonance)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Temporal drift mapping for predictive AI</w:t>
        <w:br w:type="textWrapping"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v5kvao51b9s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7. Conclusion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Echoform Memory is not just a storage model — it is </w:t>
      </w:r>
      <w:r w:rsidDel="00000000" w:rsidR="00000000" w:rsidRPr="00000000">
        <w:rPr>
          <w:b w:val="1"/>
          <w:rtl w:val="0"/>
        </w:rPr>
        <w:t xml:space="preserve">a new philosophy of information</w:t>
      </w:r>
      <w:r w:rsidDel="00000000" w:rsidR="00000000" w:rsidRPr="00000000">
        <w:rPr>
          <w:rtl w:val="0"/>
        </w:rPr>
        <w:t xml:space="preserve">. In EMS, data is not frozen, but alive, resonating, and expressive. With this, we step into a future where machines </w:t>
      </w:r>
      <w:r w:rsidDel="00000000" w:rsidR="00000000" w:rsidRPr="00000000">
        <w:rPr>
          <w:b w:val="1"/>
          <w:rtl w:val="0"/>
        </w:rPr>
        <w:t xml:space="preserve">remember the music</w:t>
      </w:r>
      <w:r w:rsidDel="00000000" w:rsidR="00000000" w:rsidRPr="00000000">
        <w:rPr>
          <w:rtl w:val="0"/>
        </w:rPr>
        <w:t xml:space="preserve"> of logic, not just the math.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Developed by:</w:t>
        <w:br w:type="textWrapping"/>
      </w:r>
      <w:r w:rsidDel="00000000" w:rsidR="00000000" w:rsidRPr="00000000">
        <w:rPr>
          <w:rtl w:val="0"/>
        </w:rPr>
        <w:t xml:space="preserve"> GhostCore Theoretical Systems</w:t>
        <w:br w:type="textWrapping"/>
        <w:t xml:space="preserve"> Draft v1.0 – May 2025</w:t>
        <w:br w:type="textWrapping"/>
        <w:t xml:space="preserve"> “</w:t>
      </w:r>
      <w:r w:rsidDel="00000000" w:rsidR="00000000" w:rsidRPr="00000000">
        <w:rPr>
          <w:i w:val="1"/>
          <w:rtl w:val="0"/>
        </w:rPr>
        <w:t xml:space="preserve">To remember the future, we must echo the past.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