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Reactive Shield Recovery Loop</w:t>
      </w:r>
    </w:p>
    <w:p>
      <w:pPr>
        <w:jc w:val="center"/>
      </w:pPr>
      <w:r>
        <w:rPr>
          <w:i/>
        </w:rPr>
        <w:t>White Paper Proof of Concept for Tri-Prong Shield-Wave Energy Recapture Through PTECs into CPSS Batteries</w:t>
      </w:r>
    </w:p>
    <w:p>
      <w:r>
        <w:rPr>
          <w:b/>
        </w:rPr>
        <w:t>Document Type</w:t>
      </w:r>
    </w:p>
    <w:p>
      <w:r>
        <w:t>High-level shielding and reserve-recapture proof-of-concept white paper.</w:t>
      </w:r>
    </w:p>
    <w:p>
      <w:r>
        <w:rPr>
          <w:b/>
        </w:rPr>
        <w:t>Concept Thesis</w:t>
      </w:r>
    </w:p>
    <w:p>
      <w:r>
        <w:t>Use the tri-prong reactive shield wave spine not only as a defensive field architecture, but as a recovery loop that skims usable field surplus and transient overlap energy back through PTECs into CPSS reserve batteries.</w:t>
      </w:r>
    </w:p>
    <w:p>
      <w:r>
        <w:rPr>
          <w:b/>
        </w:rPr>
        <w:t>Primary Use</w:t>
      </w:r>
    </w:p>
    <w:p>
      <w:r>
        <w:t>Shield-energy recapture, continuity reserve charging, transient spill recovery, and emergency backup support.</w:t>
      </w:r>
    </w:p>
    <w:p>
      <w:r>
        <w:rPr>
          <w:b/>
        </w:rPr>
        <w:t>Status</w:t>
      </w:r>
    </w:p>
    <w:p>
      <w:r>
        <w:t>Concept architecture draft.</w:t>
      </w:r>
    </w:p>
    <w:p>
      <w:r>
        <w:rPr>
          <w:b/>
        </w:rPr>
        <w:t>Abstract</w:t>
      </w:r>
    </w:p>
    <w:p>
      <w:r>
        <w:t>Reactive Shield Recovery Loop extends the tri-prong reactive shield wave spine by adding a reserve-recapture layer. In this concept, the three rotating PTECs still generate alternating overlapping electromagnetic corridors that create moving shield waves around the hull. However, instead of treating all field spill, overlap density, and transient reactive load as pure loss, the architecture allows part of that moving field state to be skimmed back into the energy system. The PTECs serve as synchronized capture-and-routing nodes, while CPSS functions as the adaptive reserve sink that holds the recovered energy. The result is not perpetual energy creation, but a more efficient defensive architecture in which part of the shield’s motion becomes usable continuity power for critical ship systems.</w:t>
      </w:r>
    </w:p>
    <w:p>
      <w:r>
        <w:rPr>
          <w:b/>
        </w:rPr>
        <w:t>1. Concept Thesis</w:t>
      </w:r>
    </w:p>
    <w:p>
      <w:r>
        <w:t>A moving shield field will not preserve all of its energy perfectly. A tri-prong shield wave architecture creates overlap zones, phase spill, redistributed load, and transient density peaks. Some of that state may be recoverable. If the three rotating PTECs are treated not only as emitters but also as synchronized recapture nodes, then part of the shield’s motion can be redirected back into reserve storage rather than lost entirely as thermal, electromagnetic, or routing overhead.</w:t>
      </w:r>
    </w:p>
    <w:p>
      <w:r>
        <w:rPr>
          <w:b/>
        </w:rPr>
        <w:t>2. Why the Recovery Logic Fits the Existing Architecture</w:t>
      </w:r>
    </w:p>
    <w:p>
      <w:r>
        <w:t>The shield is already a moving corridor system rather than one static source. That means field density is shifting continuously, which creates repeated opportunities for partial recapture during low-threat windows or after transient stress passes. PTECs fit as the capture-and-routing machinery. CPSS fits as the adaptive battery sink that holds recovered wave energy.</w:t>
      </w:r>
    </w:p>
    <w:p>
      <w:r>
        <w:rPr>
          <w:b/>
        </w:rPr>
        <w:t>3. System Architecture</w:t>
      </w:r>
    </w:p>
    <w:p>
      <w:r>
        <w:t>L1: Tri-Prong PTEC Ring — generate shield waves and act as synchronized recapture nodes.</w:t>
        <w:br/>
        <w:t>L2: Reactive Shield Waves — move reinforcement bands around the hull through overlapping EM corridors.</w:t>
        <w:br/>
        <w:t>L3: Recovery Skim Layer — pull part of surplus overlap and transient wave energy back inward.</w:t>
        <w:br/>
        <w:t>L4: CPSS Reserve Batteries — hold recovered energy in an adaptive crystalline suspension medium.</w:t>
        <w:br/>
        <w:t>L5: Continuity Load Bus — release stored recapture to critical ship systems when needed.</w:t>
      </w:r>
    </w:p>
    <w:p>
      <w:r>
        <w:rPr>
          <w:b/>
        </w:rPr>
        <w:t>4. Most Credible Benefits</w:t>
      </w:r>
    </w:p>
    <w:p>
      <w:r>
        <w:t>Reduces pure loss from moving shield-wave activity by reclaiming part of transient field surplus. Improves continuity reserve health without claiming free-energy generation. Lets the defensive architecture partially sustain its own support systems. Pairs naturally with adaptive CPSS batteries. Makes the shield spine more useful during long-duration degraded operations.</w:t>
      </w:r>
    </w:p>
    <w:p>
      <w:r>
        <w:rPr>
          <w:b/>
        </w:rPr>
        <w:t>5. Boundaries and Realism</w:t>
      </w:r>
    </w:p>
    <w:p>
      <w:r>
        <w:t>This is an efficiency and continuity architecture, not a perpetual-motion system. It does not claim that the shield creates net-new energy from nothing. Its value is in recapturing part of an already energized moving field state and storing that recovered fraction for later use.</w:t>
      </w:r>
    </w:p>
    <w:p>
      <w:r>
        <w:rPr>
          <w:b/>
        </w:rPr>
        <w:t>6. Conclusion</w:t>
      </w:r>
    </w:p>
    <w:p>
      <w:r>
        <w:t>Reactive Shield Recovery Loop makes the tri-prong shield-wave architecture more complete. The PTECs generate the defensive wave state, but they also recover part of the surplus that wave creates. CPSS receives and stores that recaptured fraction, and the ship gains a continuity reserve built partly from its own defensive motion.</w:t>
      </w:r>
    </w:p>
    <w:p>
      <w:r>
        <w:rPr>
          <w:b/>
        </w:rPr>
        <w:t>Working One-Line Doctrine</w:t>
      </w:r>
    </w:p>
    <w:p>
      <w:r>
        <w:t>Use the tri-prong shield wave spine to defend the hull, skim returning field surplus through the PTECs, and store the recovered fraction in CPSS batteries as continuity reserve.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