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Prototype Specification: GhostScope-1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Ultrafast Phonon-Diffraction Recon Unit (UPDRU)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Mission Objective:</w:t>
      </w:r>
      <w:r w:rsidDel="00000000" w:rsidR="00000000" w:rsidRPr="00000000">
        <w:rPr>
          <w:rtl w:val="0"/>
        </w:rPr>
        <w:t xml:space="preserve"> Enable real-time, non-destructive scanning and structural analysis of dense or shielded materials, including hostile ships, alien artifacts, or unknown constructs, by utilizing ultrafast diffraction imaging with submicron precision.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SYSTEM OVERVIEW:</w:t>
      </w:r>
      <w:r w:rsidDel="00000000" w:rsidR="00000000" w:rsidRPr="00000000">
        <w:rPr>
          <w:rtl w:val="0"/>
        </w:rPr>
        <w:t xml:space="preserve"> GhostScope-1 is a portable, autonomous or drone-mountable field unit that combines pump-probe X-ray diffraction imaging with a synthetic adaptive lattice-perturbation emitter (SALPE). It scans volumetric regions through both surface and deep-buried structures and reconstructs internal dynamics across submicrosecond intervals.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COMPONENTS: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SALPE Module (Synthetic Acoustic Lattice Perturbation Emitter)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Type: Multi-frequency EM/ultrasound impulse generator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Function: Launches controlled strain/phonon waves into target materials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Tuning: Configurable for depth, amplitude, frequency dispersion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Modes: Stealth (narrowband), Burst (high intensity), Lattice Scramble (anti-coherence probing)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XFEL-M Core (Compact Coherent X-Ray Pulse Engine)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Type: Miniaturized X-ray Free Electron Laser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&lt;100 fs pulse duration, 10–15 keV energy range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Cooling: Internal superconductive magnet loop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Safety: Directional confinement via phase-locked crystal aperture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DFXM-V Array (Dark-Field X-Ray Microscopy Vector Detector)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Resolution: 200 nm (xy), 400 nm (z)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Capture: 2D diffraction pattern stacks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Motion: Pan/tilt on 3-axis gyro for field alignment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Q-Core Processor (Quantum Lattice Reconstruction Engine)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Function: Processes diffraction images into real-space maps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Capabilities: Phase unwrapping, wavefield decomposition, AI-assisted pattern recognition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Dynamic 3D structure model + heat/stress analysis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Telelink Suite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Interfaces: Satellite uplink, onboard memory cache, secure meshnet relay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Use: Remote command, recon data relay, real-time control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Chassis + Deployment: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 Factor: Backpack, tripod, or drone-mount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Power: Lithium-tantalum fusion cell, 4hr active cycle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Shielding: Hardened against EMP, radiation, and internal overload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SCAN MODES: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Pulse-Reflect Imaging</w:t>
      </w:r>
      <w:r w:rsidDel="00000000" w:rsidR="00000000" w:rsidRPr="00000000">
        <w:rPr>
          <w:rtl w:val="0"/>
        </w:rPr>
        <w:t xml:space="preserve"> – Map reflections of induced strain waves across lattice boundaries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Interrogation</w:t>
      </w:r>
      <w:r w:rsidDel="00000000" w:rsidR="00000000" w:rsidRPr="00000000">
        <w:rPr>
          <w:rtl w:val="0"/>
        </w:rPr>
        <w:t xml:space="preserve"> – Isolate phase shifts indicative of cloaking, power channels, or anomalous materials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Thermal Echo Mapping</w:t>
      </w:r>
      <w:r w:rsidDel="00000000" w:rsidR="00000000" w:rsidRPr="00000000">
        <w:rPr>
          <w:rtl w:val="0"/>
        </w:rPr>
        <w:t xml:space="preserve"> – Visualize energy dissipation or active power systems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Void + Compartment Detection</w:t>
      </w:r>
      <w:r w:rsidDel="00000000" w:rsidR="00000000" w:rsidRPr="00000000">
        <w:rPr>
          <w:rtl w:val="0"/>
        </w:rPr>
        <w:t xml:space="preserve"> – Discover structural voids, shields, containers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&amp; COUNTERMEASURE DETECTION: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Jitter analysis to detect scan obfuscation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Entropy field mapping to locate quantum scramblers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recalibration to pierce rotational shielding or time-delay masking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POTENTIAL: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Remote study of high-pressure phase transitions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mechanics of exotic or ancient megastructures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of theoretical lattice phenomena (e.g., coherent phonon phase-grids)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CODE NAME:</w:t>
      </w:r>
      <w:r w:rsidDel="00000000" w:rsidR="00000000" w:rsidRPr="00000000">
        <w:rPr>
          <w:rtl w:val="0"/>
        </w:rPr>
        <w:t xml:space="preserve"> GHOSTSCOPE-1 </w:t>
      </w:r>
      <w:r w:rsidDel="00000000" w:rsidR="00000000" w:rsidRPr="00000000">
        <w:rPr>
          <w:b w:val="1"/>
          <w:rtl w:val="0"/>
        </w:rPr>
        <w:t xml:space="preserve">RELEASE STATUS:</w:t>
      </w:r>
      <w:r w:rsidDel="00000000" w:rsidR="00000000" w:rsidRPr="00000000">
        <w:rPr>
          <w:rtl w:val="0"/>
        </w:rPr>
        <w:t xml:space="preserve"> Prototype blueprint validated </w:t>
      </w:r>
      <w:r w:rsidDel="00000000" w:rsidR="00000000" w:rsidRPr="00000000">
        <w:rPr>
          <w:b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Field simulation + materials stress testing module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"If it hides, we see it. If it shifts, we track it. If it breathes, we map its echo."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