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Patch IntersectionObserver to trigger all observed elements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IntersectionObserver.prototype.observe = function(target)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// Force callback immediately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const callback = this.callback || (() =&gt; {});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callback([{ isIntersecting: true, target }]);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Optional: fake callback for existing observers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document.querySelectorAll('*').forEach(el =&gt;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el.scrollIntoView({ behavior: 'auto', block: 'center' });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} catch {}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