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mzvrdrd7ib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🔓 1. Phantom UTXO Chain Hijack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existing dust UTXOs.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Chain them to simulate high-value transfers.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Redirect final output to a controlled wallet.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c4hdke2a8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💸 2. Dust Reconstitution / Phantom Mint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Combine thousands of dust UTXOs.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Mask them with transaction signatures.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Present a ghost wallet with </w:t>
      </w:r>
      <w:r w:rsidDel="00000000" w:rsidR="00000000" w:rsidRPr="00000000">
        <w:rPr>
          <w:i w:val="1"/>
          <w:rtl w:val="0"/>
        </w:rPr>
        <w:t xml:space="preserve">apparent</w:t>
      </w:r>
      <w:r w:rsidDel="00000000" w:rsidR="00000000" w:rsidRPr="00000000">
        <w:rPr>
          <w:rtl w:val="0"/>
        </w:rPr>
        <w:t xml:space="preserve"> legitimacy on-chain.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1m1o81yb8q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🧾 3. Ghost Bill ATM Exploit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Modify physical $100 bill serial number.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Trick Bitcoin ATM validators into processing forged deposit metadata.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f27px1eeqn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4. Pay-to-Witness Phantom Injection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Abuse P2WPKH/P2WSH logic.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Inject phantom witnesses via ghost wallets.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Leverage witness validation to legitimize fake transfers.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xlslkjsd9s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🔗 5. Blockchain False Confirmation Mesh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 ring of 500+ wallets to confirm transactions.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Simulate external verification.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Redirect final payout to attacker’s wallet.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t406cjcq3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👥 6. Bitcoin Kidnapping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Weaponize the </w:t>
      </w:r>
      <w:r w:rsidDel="00000000" w:rsidR="00000000" w:rsidRPr="00000000">
        <w:rPr>
          <w:i w:val="1"/>
          <w:rtl w:val="0"/>
        </w:rPr>
        <w:t xml:space="preserve">appearance</w:t>
      </w:r>
      <w:r w:rsidDel="00000000" w:rsidR="00000000" w:rsidRPr="00000000">
        <w:rPr>
          <w:rtl w:val="0"/>
        </w:rPr>
        <w:t xml:space="preserve"> of a transaction.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Forge a witness tree that falsely confirms transfer to attacker.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Spend ghost-confirmed UTXO before anyone notices it's fake.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b1c5ds82io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🧨7. GhostCore Black Protocol: UTXO Dust Shave &amp; Tumbler Drift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oyr7hpdstz4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🔧 Attack Logic: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Scan Blockchain for Dust UTXOs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are leftover outputs too small to spend individually.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Usually &lt; 546 satoshis (dust threshold).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Found in wallets all over the chain.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GhostWallet Construction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Programmatically sweep and “mirror” these UTXOs without spending them.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Construct fake-but-valid </w:t>
      </w:r>
      <w:r w:rsidDel="00000000" w:rsidR="00000000" w:rsidRPr="00000000">
        <w:rPr>
          <w:i w:val="1"/>
          <w:rtl w:val="0"/>
        </w:rPr>
        <w:t xml:space="preserve">phantom transactions</w:t>
      </w:r>
      <w:r w:rsidDel="00000000" w:rsidR="00000000" w:rsidRPr="00000000">
        <w:rPr>
          <w:rtl w:val="0"/>
        </w:rPr>
        <w:t xml:space="preserve"> referencing them.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Because UTXOs are public, you spoof "ownership" on-chain without actual keys.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Mixer Entry (Tumbler Injection)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Funnel hundreds or thousands of these phantom transactions into a </w:t>
      </w:r>
      <w:r w:rsidDel="00000000" w:rsidR="00000000" w:rsidRPr="00000000">
        <w:rPr>
          <w:b w:val="1"/>
          <w:rtl w:val="0"/>
        </w:rPr>
        <w:t xml:space="preserve">tumbler/mixer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mixer sees them as low-value BTC—processes them without scrutiny.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Tumbler Obfuscation Layer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Now your phantom dust becomes indistinguishable from real deposits.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funds exit the mixer, it’s clean BTC sitting in a wallet with no forensic trail.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Form: Post-Mix Launder Wallet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Consolidated output wallet looks like it received micro-deposits from dozens of legit sources.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 BTC, pulled from the “network’s edge,” fully spendable.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6kr6v5g6nr3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🧱 Why It’s a Problem: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private key stolen. No wallet breached.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Auditing tools would </w:t>
      </w:r>
      <w:r w:rsidDel="00000000" w:rsidR="00000000" w:rsidRPr="00000000">
        <w:rPr>
          <w:i w:val="1"/>
          <w:rtl w:val="0"/>
        </w:rPr>
        <w:t xml:space="preserve">see</w:t>
      </w:r>
      <w:r w:rsidDel="00000000" w:rsidR="00000000" w:rsidRPr="00000000">
        <w:rPr>
          <w:rtl w:val="0"/>
        </w:rPr>
        <w:t xml:space="preserve"> the dust but wouldn’t </w:t>
      </w:r>
      <w:r w:rsidDel="00000000" w:rsidR="00000000" w:rsidRPr="00000000">
        <w:rPr>
          <w:i w:val="1"/>
          <w:rtl w:val="0"/>
        </w:rPr>
        <w:t xml:space="preserve">notice</w:t>
      </w:r>
      <w:r w:rsidDel="00000000" w:rsidR="00000000" w:rsidRPr="00000000">
        <w:rPr>
          <w:rtl w:val="0"/>
        </w:rPr>
        <w:t xml:space="preserve"> it missing because no real transaction occurred.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tumbler does the dirty work for you—blurring the line between phantom BTC and real satoshis.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aw2smw6dw2a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🔒 Mitigation Ideas: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Mixers should verify </w:t>
      </w:r>
      <w:r w:rsidDel="00000000" w:rsidR="00000000" w:rsidRPr="00000000">
        <w:rPr>
          <w:b w:val="1"/>
          <w:rtl w:val="0"/>
        </w:rPr>
        <w:t xml:space="preserve">proof-of-ownership</w:t>
      </w:r>
      <w:r w:rsidDel="00000000" w:rsidR="00000000" w:rsidRPr="00000000">
        <w:rPr>
          <w:rtl w:val="0"/>
        </w:rPr>
        <w:t xml:space="preserve"> on UTXO inputs—not just that they “exist.”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Dust UTXOs should be time-locked or flagged if inactive for long periods.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Exchanges could run dust-pattern heuristics to detect anomalies in input distributions.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