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7B3" w:rsidRPr="00653AAF" w:rsidRDefault="00D257B3" w:rsidP="00D257B3">
      <w:pPr>
        <w:ind w:firstLine="0"/>
        <w:jc w:val="center"/>
        <w:rPr>
          <w:rFonts w:cs="Times New Roman"/>
          <w:b/>
        </w:rPr>
      </w:pPr>
      <w:bookmarkStart w:id="0" w:name="_Hlk482728336"/>
      <w:bookmarkEnd w:id="0"/>
      <w:r w:rsidRPr="00653AAF">
        <w:rPr>
          <w:rFonts w:cs="Times New Roman"/>
          <w:b/>
        </w:rPr>
        <w:t>ПРАВИТЕЛЬСТВО РОССИЙСКОЙ ФЕДЕРАЦИИ</w:t>
      </w:r>
    </w:p>
    <w:p w:rsidR="00D257B3" w:rsidRPr="00653AAF" w:rsidRDefault="00D257B3" w:rsidP="00D257B3">
      <w:pPr>
        <w:ind w:firstLine="0"/>
        <w:jc w:val="center"/>
        <w:rPr>
          <w:rFonts w:cs="Times New Roman"/>
          <w:b/>
        </w:rPr>
      </w:pPr>
      <w:r w:rsidRPr="00653AAF">
        <w:rPr>
          <w:rFonts w:cs="Times New Roman"/>
          <w:b/>
        </w:rPr>
        <w:t>НАЦИОНАЛЬНЫЙ ИССЛЕДОВАТЕЛЬСКИЙ УНИВЕРСИТЕТ</w:t>
      </w:r>
    </w:p>
    <w:p w:rsidR="00D257B3" w:rsidRPr="00653AAF" w:rsidRDefault="00D257B3" w:rsidP="00D257B3">
      <w:pPr>
        <w:ind w:firstLine="0"/>
        <w:jc w:val="center"/>
        <w:rPr>
          <w:rFonts w:cs="Times New Roman"/>
          <w:b/>
        </w:rPr>
      </w:pPr>
      <w:r w:rsidRPr="00653AAF">
        <w:rPr>
          <w:rFonts w:cs="Times New Roman"/>
          <w:b/>
        </w:rPr>
        <w:t>«ВЫСШАЯ ШКОЛА ЭКОНОМИКИ»</w:t>
      </w:r>
    </w:p>
    <w:p w:rsidR="00D257B3" w:rsidRPr="00653AAF" w:rsidRDefault="00D257B3" w:rsidP="00D257B3">
      <w:pPr>
        <w:ind w:firstLine="0"/>
        <w:jc w:val="center"/>
        <w:rPr>
          <w:rFonts w:cs="Times New Roman"/>
          <w:b/>
        </w:rPr>
      </w:pPr>
    </w:p>
    <w:p w:rsidR="00D257B3" w:rsidRPr="00653AAF" w:rsidRDefault="00D257B3" w:rsidP="00D257B3">
      <w:pPr>
        <w:ind w:firstLine="0"/>
        <w:jc w:val="center"/>
        <w:rPr>
          <w:rFonts w:cs="Times New Roman"/>
        </w:rPr>
      </w:pPr>
      <w:r w:rsidRPr="00653AAF">
        <w:rPr>
          <w:rFonts w:cs="Times New Roman"/>
        </w:rPr>
        <w:t>Факультет компьютерных наук</w:t>
      </w:r>
    </w:p>
    <w:p w:rsidR="00D257B3" w:rsidRPr="00653AAF" w:rsidRDefault="00D257B3" w:rsidP="00D257B3">
      <w:pPr>
        <w:ind w:firstLine="0"/>
        <w:jc w:val="center"/>
        <w:rPr>
          <w:rFonts w:cs="Times New Roman"/>
        </w:rPr>
      </w:pPr>
      <w:r w:rsidRPr="00653AAF">
        <w:rPr>
          <w:rFonts w:cs="Times New Roman"/>
        </w:rPr>
        <w:t>Департамент программной инженерии</w:t>
      </w:r>
    </w:p>
    <w:p w:rsidR="00D257B3" w:rsidRPr="00653AAF" w:rsidRDefault="00D257B3" w:rsidP="00D257B3">
      <w:pPr>
        <w:ind w:firstLine="0"/>
        <w:jc w:val="center"/>
        <w:rPr>
          <w:rFonts w:cs="Times New Roman"/>
        </w:rPr>
      </w:pPr>
    </w:p>
    <w:p w:rsidR="00D257B3" w:rsidRPr="00653AAF" w:rsidRDefault="00D257B3" w:rsidP="00D257B3">
      <w:pPr>
        <w:ind w:firstLine="0"/>
        <w:jc w:val="center"/>
        <w:rPr>
          <w:rFonts w:cs="Times New Roman"/>
        </w:rPr>
      </w:pPr>
      <w:r w:rsidRPr="00653AAF">
        <w:rPr>
          <w:rFonts w:cs="Times New Roman"/>
        </w:rPr>
        <w:t xml:space="preserve">     </w:t>
      </w:r>
    </w:p>
    <w:tbl>
      <w:tblPr>
        <w:tblStyle w:val="a3"/>
        <w:tblW w:w="9497" w:type="dxa"/>
        <w:tblInd w:w="-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D257B3" w:rsidRPr="00653AAF" w:rsidTr="00060D68">
        <w:trPr>
          <w:trHeight w:val="2234"/>
        </w:trPr>
        <w:tc>
          <w:tcPr>
            <w:tcW w:w="4803" w:type="dxa"/>
          </w:tcPr>
          <w:p w:rsidR="007C7A4F" w:rsidRPr="00653AAF" w:rsidRDefault="007C7A4F" w:rsidP="007C7A4F">
            <w:pPr>
              <w:ind w:firstLine="0"/>
              <w:jc w:val="center"/>
              <w:rPr>
                <w:rFonts w:cs="Times New Roman"/>
              </w:rPr>
            </w:pPr>
            <w:r w:rsidRPr="00653AAF">
              <w:rPr>
                <w:rFonts w:cs="Times New Roman"/>
              </w:rPr>
              <w:t>СОГЛАСОВАНО</w:t>
            </w:r>
          </w:p>
          <w:p w:rsidR="00352F85" w:rsidRPr="00653AAF" w:rsidRDefault="00352F85" w:rsidP="00352F85">
            <w:pPr>
              <w:ind w:firstLine="0"/>
              <w:jc w:val="center"/>
              <w:rPr>
                <w:rFonts w:cs="Times New Roman"/>
              </w:rPr>
            </w:pPr>
            <w:r w:rsidRPr="00653AAF">
              <w:rPr>
                <w:rFonts w:cs="Times New Roman"/>
              </w:rPr>
              <w:t>Профессор</w:t>
            </w:r>
          </w:p>
          <w:p w:rsidR="00352F85" w:rsidRPr="00653AAF" w:rsidRDefault="00352F85" w:rsidP="00352F85">
            <w:pPr>
              <w:ind w:firstLine="0"/>
              <w:jc w:val="center"/>
              <w:rPr>
                <w:rFonts w:cs="Times New Roman"/>
              </w:rPr>
            </w:pPr>
            <w:r w:rsidRPr="00653AAF">
              <w:rPr>
                <w:rFonts w:cs="Times New Roman"/>
              </w:rPr>
              <w:t>департамента программной инженерии</w:t>
            </w:r>
          </w:p>
          <w:p w:rsidR="00352F85" w:rsidRPr="00653AAF" w:rsidRDefault="00352F85" w:rsidP="00352F85">
            <w:pPr>
              <w:ind w:firstLine="0"/>
              <w:jc w:val="center"/>
              <w:rPr>
                <w:rFonts w:cs="Times New Roman"/>
              </w:rPr>
            </w:pPr>
            <w:r w:rsidRPr="00653AAF">
              <w:rPr>
                <w:rFonts w:cs="Times New Roman"/>
              </w:rPr>
              <w:t>кандидат технических наук</w:t>
            </w: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  <w:r w:rsidRPr="00653AAF">
              <w:rPr>
                <w:rFonts w:cs="Times New Roman"/>
              </w:rPr>
              <w:t xml:space="preserve">___________________ </w:t>
            </w:r>
            <w:r w:rsidR="00352F85" w:rsidRPr="00653AAF">
              <w:rPr>
                <w:rFonts w:cs="Times New Roman"/>
              </w:rPr>
              <w:t>Е</w:t>
            </w:r>
            <w:r w:rsidRPr="00653AAF">
              <w:rPr>
                <w:rFonts w:cs="Times New Roman"/>
              </w:rPr>
              <w:t>.</w:t>
            </w:r>
            <w:r w:rsidR="00352F85" w:rsidRPr="00653AAF">
              <w:rPr>
                <w:rFonts w:cs="Times New Roman"/>
              </w:rPr>
              <w:t>М</w:t>
            </w:r>
            <w:r w:rsidRPr="00653AAF">
              <w:rPr>
                <w:rFonts w:cs="Times New Roman"/>
              </w:rPr>
              <w:t xml:space="preserve">. </w:t>
            </w:r>
            <w:proofErr w:type="spellStart"/>
            <w:r w:rsidR="00352F85" w:rsidRPr="00653AAF">
              <w:rPr>
                <w:rFonts w:cs="Times New Roman"/>
              </w:rPr>
              <w:t>Гринкруг</w:t>
            </w:r>
            <w:proofErr w:type="spellEnd"/>
          </w:p>
          <w:p w:rsidR="00D257B3" w:rsidRPr="00653AAF" w:rsidRDefault="00352F85" w:rsidP="0006327D">
            <w:pPr>
              <w:ind w:firstLine="0"/>
              <w:jc w:val="center"/>
              <w:rPr>
                <w:rFonts w:cs="Times New Roman"/>
              </w:rPr>
            </w:pPr>
            <w:r w:rsidRPr="00653AAF">
              <w:rPr>
                <w:rFonts w:cs="Times New Roman"/>
              </w:rPr>
              <w:t>«___» _____________ 201</w:t>
            </w:r>
            <w:r w:rsidR="00060D68" w:rsidRPr="00653AAF">
              <w:rPr>
                <w:rFonts w:cs="Times New Roman"/>
                <w:lang w:val="en-US"/>
              </w:rPr>
              <w:t>9</w:t>
            </w:r>
            <w:r w:rsidR="00D257B3" w:rsidRPr="00653AAF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  <w:r w:rsidRPr="00653AAF">
              <w:rPr>
                <w:rFonts w:cs="Times New Roman"/>
              </w:rPr>
              <w:t xml:space="preserve">  УТВЕРЖДАЮ</w:t>
            </w: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  <w:r w:rsidRPr="00653AAF">
              <w:rPr>
                <w:rFonts w:cs="Times New Roman"/>
              </w:rPr>
              <w:t xml:space="preserve">  Академический руководитель   образовательной программы   «Программная инженерия» </w:t>
            </w: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  <w:r w:rsidRPr="00653AAF">
              <w:rPr>
                <w:rFonts w:cs="Times New Roman"/>
              </w:rPr>
              <w:t xml:space="preserve">  </w:t>
            </w: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  <w:r w:rsidRPr="00653AAF">
              <w:rPr>
                <w:rFonts w:cs="Times New Roman"/>
              </w:rPr>
              <w:t xml:space="preserve">    __________________ В.В. Шилов</w:t>
            </w: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  <w:r w:rsidRPr="00653AAF">
              <w:rPr>
                <w:rFonts w:cs="Times New Roman"/>
                <w:lang w:val="en-US"/>
              </w:rPr>
              <w:t xml:space="preserve">    </w:t>
            </w:r>
            <w:r w:rsidRPr="00653AAF">
              <w:rPr>
                <w:rFonts w:cs="Times New Roman"/>
              </w:rPr>
              <w:t>«___» _____________ 201</w:t>
            </w:r>
            <w:r w:rsidR="00060D68" w:rsidRPr="00653AAF">
              <w:rPr>
                <w:rFonts w:cs="Times New Roman"/>
                <w:lang w:val="en-US"/>
              </w:rPr>
              <w:t>9</w:t>
            </w:r>
            <w:r w:rsidRPr="00653AAF">
              <w:rPr>
                <w:rFonts w:cs="Times New Roman"/>
              </w:rPr>
              <w:t xml:space="preserve"> г.</w:t>
            </w:r>
          </w:p>
        </w:tc>
      </w:tr>
    </w:tbl>
    <w:p w:rsidR="00D257B3" w:rsidRPr="00653AAF" w:rsidRDefault="00D257B3" w:rsidP="00D257B3">
      <w:pPr>
        <w:ind w:firstLine="0"/>
        <w:jc w:val="center"/>
        <w:rPr>
          <w:rFonts w:cs="Times New Roman"/>
        </w:rPr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D257B3" w:rsidRPr="00653AAF" w:rsidTr="0006327D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horzAnchor="margin" w:tblpY="555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D257B3" w:rsidRPr="00653AAF" w:rsidTr="0006327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653AAF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53AAF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Pr="00653AAF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D257B3" w:rsidRPr="00653AAF" w:rsidTr="0006327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653AAF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53AAF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653AAF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653AAF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Pr="00653AAF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D257B3" w:rsidRPr="00653AAF" w:rsidTr="0006327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653AAF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653AAF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653AAF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Pr="00653AAF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D257B3" w:rsidRPr="00653AAF" w:rsidTr="0006327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653AAF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53AAF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Pr="00653AAF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1810B3" w:rsidRPr="00653AAF" w:rsidTr="00352F85">
              <w:trPr>
                <w:cantSplit/>
                <w:trHeight w:val="1935"/>
              </w:trPr>
              <w:tc>
                <w:tcPr>
                  <w:tcW w:w="459" w:type="dxa"/>
                  <w:textDirection w:val="btLr"/>
                  <w:vAlign w:val="center"/>
                </w:tcPr>
                <w:p w:rsidR="001810B3" w:rsidRPr="00653AAF" w:rsidRDefault="001810B3" w:rsidP="001810B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53AAF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653AAF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653AAF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1810B3" w:rsidRPr="00653AAF" w:rsidRDefault="001810B3" w:rsidP="00757633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4"/>
                    </w:rPr>
                  </w:pPr>
                  <w:r w:rsidRPr="00653AAF">
                    <w:rPr>
                      <w:rFonts w:cs="Times New Roman"/>
                      <w:b/>
                      <w:sz w:val="16"/>
                    </w:rPr>
                    <w:t>RU.17701729.</w:t>
                  </w:r>
                  <w:r w:rsidR="00757633" w:rsidRPr="00653AAF">
                    <w:rPr>
                      <w:rFonts w:cs="Times New Roman"/>
                      <w:b/>
                      <w:sz w:val="16"/>
                    </w:rPr>
                    <w:t>03.05</w:t>
                  </w:r>
                  <w:r w:rsidRPr="00653AAF">
                    <w:rPr>
                      <w:rFonts w:cs="Times New Roman"/>
                      <w:b/>
                      <w:sz w:val="16"/>
                    </w:rPr>
                    <w:t xml:space="preserve">-01 </w:t>
                  </w:r>
                </w:p>
              </w:tc>
            </w:tr>
          </w:tbl>
          <w:p w:rsidR="00D257B3" w:rsidRPr="00653AAF" w:rsidRDefault="00D257B3" w:rsidP="0006327D">
            <w:pPr>
              <w:ind w:left="317" w:right="-108"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6E024B" w:rsidRPr="00653AAF" w:rsidRDefault="006E024B" w:rsidP="006E024B">
            <w:pPr>
              <w:ind w:firstLine="0"/>
              <w:jc w:val="center"/>
              <w:rPr>
                <w:rFonts w:cs="Times New Roman"/>
                <w:b/>
                <w:sz w:val="28"/>
                <w:szCs w:val="32"/>
              </w:rPr>
            </w:pPr>
            <w:r w:rsidRPr="00653AAF">
              <w:rPr>
                <w:rFonts w:cs="Times New Roman"/>
                <w:b/>
                <w:sz w:val="28"/>
                <w:szCs w:val="32"/>
              </w:rPr>
              <w:t>БИБЛИОТЕКА ИНВЕРСНОЙ КИНЕМАТИКИ В WEB-ПРИЛОЖЕНИЯХ</w:t>
            </w:r>
          </w:p>
          <w:p w:rsidR="00D257B3" w:rsidRPr="00653AAF" w:rsidRDefault="00D257B3" w:rsidP="006E024B">
            <w:pPr>
              <w:ind w:firstLine="0"/>
              <w:rPr>
                <w:rFonts w:cs="Times New Roman"/>
              </w:rPr>
            </w:pPr>
          </w:p>
          <w:p w:rsidR="004B3FDC" w:rsidRPr="00653AAF" w:rsidRDefault="004B3FDC" w:rsidP="004B3FD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653AAF">
              <w:rPr>
                <w:rFonts w:cs="Times New Roman"/>
                <w:b/>
                <w:sz w:val="28"/>
              </w:rPr>
              <w:t>Программа и методика испытаний</w:t>
            </w: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653AAF">
              <w:rPr>
                <w:rFonts w:cs="Times New Roman"/>
                <w:b/>
                <w:sz w:val="28"/>
              </w:rPr>
              <w:t>ЛИСТ УТВЕРЖДЕНИЯ</w:t>
            </w: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7C7A4F" w:rsidRPr="00653AAF" w:rsidRDefault="007C7A4F" w:rsidP="0006327D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653AAF">
              <w:rPr>
                <w:rFonts w:cs="Times New Roman"/>
                <w:b/>
                <w:sz w:val="28"/>
              </w:rPr>
              <w:t>RU.17701729.</w:t>
            </w:r>
            <w:r w:rsidR="00757633" w:rsidRPr="00653AAF">
              <w:rPr>
                <w:rFonts w:cs="Times New Roman"/>
                <w:b/>
                <w:sz w:val="28"/>
              </w:rPr>
              <w:t>03.05</w:t>
            </w:r>
            <w:r w:rsidRPr="00653AAF">
              <w:rPr>
                <w:rFonts w:cs="Times New Roman"/>
                <w:b/>
                <w:sz w:val="28"/>
              </w:rPr>
              <w:t>-01 51 01-1-ЛУ</w:t>
            </w: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D257B3" w:rsidRPr="00653AAF" w:rsidTr="0006327D">
        <w:tc>
          <w:tcPr>
            <w:tcW w:w="1281" w:type="dxa"/>
            <w:vMerge/>
            <w:vAlign w:val="center"/>
          </w:tcPr>
          <w:p w:rsidR="00D257B3" w:rsidRPr="00653AAF" w:rsidRDefault="00D257B3" w:rsidP="0006327D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:rsidR="00D257B3" w:rsidRPr="00653AAF" w:rsidRDefault="00D257B3" w:rsidP="0006327D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D257B3" w:rsidRPr="00653AAF" w:rsidTr="0006327D">
        <w:tc>
          <w:tcPr>
            <w:tcW w:w="1281" w:type="dxa"/>
            <w:vMerge/>
            <w:vAlign w:val="center"/>
          </w:tcPr>
          <w:p w:rsidR="00D257B3" w:rsidRPr="00653AAF" w:rsidRDefault="00D257B3" w:rsidP="0006327D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:rsidR="00D257B3" w:rsidRPr="00653AAF" w:rsidRDefault="00D257B3" w:rsidP="0006327D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  <w:r w:rsidRPr="00653AAF">
              <w:rPr>
                <w:rFonts w:cs="Times New Roman"/>
              </w:rPr>
              <w:t>Исполнитель:</w:t>
            </w: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  <w:r w:rsidRPr="00653AAF">
              <w:rPr>
                <w:rFonts w:cs="Times New Roman"/>
              </w:rPr>
              <w:t>студент</w:t>
            </w:r>
            <w:r w:rsidR="00352F85" w:rsidRPr="00653AAF">
              <w:rPr>
                <w:rFonts w:cs="Times New Roman"/>
              </w:rPr>
              <w:t>ка</w:t>
            </w:r>
            <w:r w:rsidRPr="00653AAF">
              <w:rPr>
                <w:rFonts w:cs="Times New Roman"/>
              </w:rPr>
              <w:t xml:space="preserve"> группы БПИ1</w:t>
            </w:r>
            <w:r w:rsidR="007C7A4F" w:rsidRPr="00653AAF">
              <w:rPr>
                <w:rFonts w:cs="Times New Roman"/>
              </w:rPr>
              <w:t>62</w:t>
            </w: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  <w:r w:rsidRPr="00653AAF">
              <w:rPr>
                <w:rFonts w:cs="Times New Roman"/>
              </w:rPr>
              <w:t xml:space="preserve">_____________________ / </w:t>
            </w:r>
            <w:r w:rsidR="007C7A4F" w:rsidRPr="00653AAF">
              <w:rPr>
                <w:rFonts w:cs="Times New Roman"/>
              </w:rPr>
              <w:t>Казанцева А.Р</w:t>
            </w:r>
            <w:r w:rsidRPr="00653AAF">
              <w:rPr>
                <w:rFonts w:cs="Times New Roman"/>
              </w:rPr>
              <w:t>. /</w:t>
            </w: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  <w:r w:rsidRPr="00653AAF">
              <w:rPr>
                <w:rFonts w:cs="Times New Roman"/>
              </w:rPr>
              <w:t>«___</w:t>
            </w:r>
            <w:proofErr w:type="gramStart"/>
            <w:r w:rsidRPr="00653AAF">
              <w:rPr>
                <w:rFonts w:cs="Times New Roman"/>
              </w:rPr>
              <w:t>_»_</w:t>
            </w:r>
            <w:proofErr w:type="gramEnd"/>
            <w:r w:rsidRPr="00653AAF">
              <w:rPr>
                <w:rFonts w:cs="Times New Roman"/>
              </w:rPr>
              <w:t>______________________ 201</w:t>
            </w:r>
            <w:r w:rsidR="00060D68" w:rsidRPr="00653AAF">
              <w:rPr>
                <w:rFonts w:cs="Times New Roman"/>
                <w:lang w:val="en-US"/>
              </w:rPr>
              <w:t>9</w:t>
            </w:r>
            <w:r w:rsidRPr="00653AAF">
              <w:rPr>
                <w:rFonts w:cs="Times New Roman"/>
              </w:rPr>
              <w:t xml:space="preserve"> г.</w:t>
            </w: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D257B3" w:rsidRPr="00653AAF" w:rsidTr="0006327D">
        <w:tc>
          <w:tcPr>
            <w:tcW w:w="1281" w:type="dxa"/>
            <w:vMerge/>
            <w:vAlign w:val="center"/>
          </w:tcPr>
          <w:p w:rsidR="00D257B3" w:rsidRPr="00653AAF" w:rsidRDefault="00D257B3" w:rsidP="0006327D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D257B3" w:rsidRPr="00653AAF" w:rsidTr="0006327D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D257B3" w:rsidRPr="00653AAF" w:rsidRDefault="00D257B3" w:rsidP="0006327D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  <w:r w:rsidRPr="00653AAF">
              <w:rPr>
                <w:rFonts w:cs="Times New Roman"/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:rsidR="00D257B3" w:rsidRPr="00653AAF" w:rsidRDefault="00D257B3" w:rsidP="00D257B3">
      <w:pPr>
        <w:ind w:left="3540" w:firstLine="708"/>
        <w:rPr>
          <w:rFonts w:cs="Times New Roman"/>
          <w:b/>
          <w:sz w:val="28"/>
        </w:rPr>
      </w:pPr>
      <w:r w:rsidRPr="00653AAF">
        <w:rPr>
          <w:rFonts w:cs="Times New Roman"/>
          <w:b/>
          <w:sz w:val="28"/>
        </w:rPr>
        <w:t>201</w:t>
      </w:r>
      <w:r w:rsidR="00060D68" w:rsidRPr="00653AAF">
        <w:rPr>
          <w:rFonts w:cs="Times New Roman"/>
          <w:b/>
          <w:sz w:val="28"/>
          <w:lang w:val="en-US"/>
        </w:rPr>
        <w:t>9</w:t>
      </w:r>
      <w:r w:rsidRPr="00653AAF">
        <w:rPr>
          <w:rFonts w:cs="Times New Roman"/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1"/>
        <w:gridCol w:w="1127"/>
        <w:gridCol w:w="4842"/>
      </w:tblGrid>
      <w:tr w:rsidR="00D257B3" w:rsidRPr="00653AAF" w:rsidTr="0006327D">
        <w:tc>
          <w:tcPr>
            <w:tcW w:w="4720" w:type="dxa"/>
          </w:tcPr>
          <w:p w:rsidR="00D257B3" w:rsidRPr="00653AAF" w:rsidRDefault="00D257B3" w:rsidP="0006327D">
            <w:pPr>
              <w:pStyle w:val="Default"/>
              <w:jc w:val="left"/>
              <w:rPr>
                <w:b/>
                <w:color w:val="auto"/>
                <w:sz w:val="28"/>
                <w:szCs w:val="28"/>
              </w:rPr>
            </w:pPr>
            <w:r w:rsidRPr="00653AAF">
              <w:rPr>
                <w:b/>
                <w:color w:val="auto"/>
                <w:sz w:val="28"/>
                <w:szCs w:val="28"/>
              </w:rPr>
              <w:lastRenderedPageBreak/>
              <w:t xml:space="preserve">     УТВЕРЖДЕНО </w:t>
            </w:r>
          </w:p>
          <w:p w:rsidR="00D257B3" w:rsidRPr="00653AAF" w:rsidRDefault="007C7A4F" w:rsidP="00757633">
            <w:pPr>
              <w:ind w:firstLine="0"/>
              <w:jc w:val="center"/>
              <w:rPr>
                <w:rFonts w:cs="Times New Roman"/>
                <w:b/>
              </w:rPr>
            </w:pPr>
            <w:r w:rsidRPr="00653AAF">
              <w:rPr>
                <w:rFonts w:cs="Times New Roman"/>
                <w:b/>
                <w:sz w:val="28"/>
              </w:rPr>
              <w:t>RU.17701729.</w:t>
            </w:r>
            <w:r w:rsidR="00757633" w:rsidRPr="00653AAF">
              <w:rPr>
                <w:rFonts w:cs="Times New Roman"/>
                <w:b/>
                <w:sz w:val="28"/>
              </w:rPr>
              <w:t>03.05</w:t>
            </w:r>
            <w:r w:rsidRPr="00653AAF">
              <w:rPr>
                <w:rFonts w:cs="Times New Roman"/>
                <w:b/>
                <w:sz w:val="28"/>
              </w:rPr>
              <w:t>-01 51 01-1-ЛУ</w:t>
            </w:r>
            <w:r w:rsidR="00D257B3" w:rsidRPr="00653AAF">
              <w:rPr>
                <w:rFonts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b/>
              </w:rPr>
            </w:pPr>
          </w:p>
        </w:tc>
        <w:tc>
          <w:tcPr>
            <w:tcW w:w="4255" w:type="dxa"/>
          </w:tcPr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:rsidR="0033762B" w:rsidRPr="00653AAF" w:rsidRDefault="0033762B" w:rsidP="0006327D">
      <w:pPr>
        <w:ind w:left="317" w:right="-108" w:firstLine="0"/>
        <w:jc w:val="right"/>
        <w:rPr>
          <w:rFonts w:cs="Times New Roman"/>
        </w:rPr>
        <w:sectPr w:rsidR="0033762B" w:rsidRPr="00653AAF" w:rsidSect="0033762B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tbl>
      <w:tblPr>
        <w:tblStyle w:val="a3"/>
        <w:tblW w:w="1063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9639"/>
      </w:tblGrid>
      <w:tr w:rsidR="009C6D14" w:rsidRPr="00653AAF" w:rsidTr="009C6D14">
        <w:tc>
          <w:tcPr>
            <w:tcW w:w="993" w:type="dxa"/>
            <w:vMerge w:val="restart"/>
            <w:vAlign w:val="center"/>
          </w:tcPr>
          <w:p w:rsidR="00D257B3" w:rsidRPr="00653AAF" w:rsidRDefault="00D257B3" w:rsidP="0006327D">
            <w:pPr>
              <w:ind w:left="317" w:right="-108" w:firstLine="0"/>
              <w:jc w:val="right"/>
              <w:rPr>
                <w:rFonts w:cs="Times New Roman"/>
              </w:rPr>
            </w:pPr>
          </w:p>
          <w:p w:rsidR="00D257B3" w:rsidRPr="00653AAF" w:rsidRDefault="00D257B3" w:rsidP="0006327D">
            <w:pPr>
              <w:rPr>
                <w:rFonts w:cs="Times New Roman"/>
              </w:rPr>
            </w:pPr>
          </w:p>
          <w:p w:rsidR="00D257B3" w:rsidRPr="00653AAF" w:rsidRDefault="00D257B3" w:rsidP="0006327D">
            <w:pPr>
              <w:rPr>
                <w:rFonts w:cs="Times New Roman"/>
              </w:rPr>
            </w:pPr>
          </w:p>
          <w:p w:rsidR="00D257B3" w:rsidRPr="00653AAF" w:rsidRDefault="00D257B3" w:rsidP="0006327D">
            <w:pPr>
              <w:rPr>
                <w:rFonts w:cs="Times New Roman"/>
              </w:rPr>
            </w:pPr>
          </w:p>
          <w:p w:rsidR="00D257B3" w:rsidRPr="00653AAF" w:rsidRDefault="00D257B3" w:rsidP="0006327D">
            <w:pPr>
              <w:rPr>
                <w:rFonts w:cs="Times New Roman"/>
              </w:rPr>
            </w:pPr>
          </w:p>
          <w:p w:rsidR="00D257B3" w:rsidRPr="00653AAF" w:rsidRDefault="00D257B3" w:rsidP="0006327D">
            <w:pPr>
              <w:rPr>
                <w:rFonts w:cs="Times New Roman"/>
              </w:rPr>
            </w:pPr>
          </w:p>
          <w:p w:rsidR="00D257B3" w:rsidRPr="00653AAF" w:rsidRDefault="00D257B3" w:rsidP="0006327D">
            <w:pPr>
              <w:rPr>
                <w:rFonts w:cs="Times New Roman"/>
              </w:rPr>
            </w:pPr>
          </w:p>
          <w:p w:rsidR="00D257B3" w:rsidRPr="00653AAF" w:rsidRDefault="00D257B3" w:rsidP="0006327D">
            <w:pPr>
              <w:rPr>
                <w:rFonts w:cs="Times New Roman"/>
              </w:rPr>
            </w:pPr>
          </w:p>
          <w:p w:rsidR="00D257B3" w:rsidRPr="00653AAF" w:rsidRDefault="00D257B3" w:rsidP="0006327D">
            <w:pPr>
              <w:rPr>
                <w:rFonts w:cs="Times New Roman"/>
              </w:rPr>
            </w:pPr>
          </w:p>
          <w:p w:rsidR="00D257B3" w:rsidRPr="00653AAF" w:rsidRDefault="00D257B3" w:rsidP="0006327D">
            <w:pPr>
              <w:rPr>
                <w:rFonts w:cs="Times New Roman"/>
              </w:rPr>
            </w:pPr>
          </w:p>
          <w:p w:rsidR="00D257B3" w:rsidRPr="00653AAF" w:rsidRDefault="00D257B3" w:rsidP="0006327D">
            <w:pPr>
              <w:rPr>
                <w:rFonts w:cs="Times New Roman"/>
              </w:rPr>
            </w:pPr>
          </w:p>
          <w:tbl>
            <w:tblPr>
              <w:tblStyle w:val="a3"/>
              <w:tblpPr w:leftFromText="180" w:rightFromText="180" w:vertAnchor="page" w:horzAnchor="margin" w:tblpY="450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D257B3" w:rsidRPr="00653AAF" w:rsidTr="0006327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653AAF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53AAF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Pr="00653AAF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D257B3" w:rsidRPr="00653AAF" w:rsidTr="0006327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653AAF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53AAF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653AAF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653AAF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Pr="00653AAF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D257B3" w:rsidRPr="00653AAF" w:rsidTr="0006327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653AAF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653AAF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653AAF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Pr="00653AAF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D257B3" w:rsidRPr="00653AAF" w:rsidTr="00757633">
              <w:trPr>
                <w:cantSplit/>
                <w:trHeight w:val="1662"/>
              </w:trPr>
              <w:tc>
                <w:tcPr>
                  <w:tcW w:w="459" w:type="dxa"/>
                  <w:textDirection w:val="btLr"/>
                  <w:vAlign w:val="center"/>
                </w:tcPr>
                <w:p w:rsidR="00D257B3" w:rsidRPr="00653AAF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53AAF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D257B3" w:rsidRPr="00653AAF" w:rsidRDefault="00D257B3" w:rsidP="0006327D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757633" w:rsidRPr="00653AAF" w:rsidTr="00757633">
              <w:trPr>
                <w:cantSplit/>
                <w:trHeight w:val="1832"/>
              </w:trPr>
              <w:tc>
                <w:tcPr>
                  <w:tcW w:w="459" w:type="dxa"/>
                  <w:textDirection w:val="btLr"/>
                  <w:vAlign w:val="center"/>
                </w:tcPr>
                <w:p w:rsidR="00757633" w:rsidRPr="00653AAF" w:rsidRDefault="00757633" w:rsidP="00757633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653AAF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57633" w:rsidRPr="00653AAF" w:rsidRDefault="00757633" w:rsidP="00757633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4"/>
                    </w:rPr>
                  </w:pPr>
                  <w:r w:rsidRPr="00653AAF">
                    <w:rPr>
                      <w:rFonts w:cs="Times New Roman"/>
                      <w:b/>
                      <w:sz w:val="16"/>
                    </w:rPr>
                    <w:t xml:space="preserve">RU.17701729.03.05-01 </w:t>
                  </w:r>
                </w:p>
              </w:tc>
            </w:tr>
          </w:tbl>
          <w:p w:rsidR="00D257B3" w:rsidRPr="00653AAF" w:rsidRDefault="00D257B3" w:rsidP="0006327D">
            <w:pPr>
              <w:ind w:firstLine="0"/>
              <w:rPr>
                <w:rFonts w:cs="Times New Roman"/>
              </w:rPr>
            </w:pPr>
          </w:p>
        </w:tc>
        <w:tc>
          <w:tcPr>
            <w:tcW w:w="9639" w:type="dxa"/>
          </w:tcPr>
          <w:p w:rsidR="00D257B3" w:rsidRPr="00653AAF" w:rsidRDefault="00D257B3" w:rsidP="0006327D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  <w:r w:rsidRPr="00653AAF">
              <w:rPr>
                <w:rFonts w:cs="Times New Roman"/>
                <w:b/>
              </w:rPr>
              <w:tab/>
            </w:r>
          </w:p>
          <w:p w:rsidR="00D257B3" w:rsidRPr="00653AAF" w:rsidRDefault="00D257B3" w:rsidP="0006327D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:rsidR="00D257B3" w:rsidRPr="00653AAF" w:rsidRDefault="00D257B3" w:rsidP="0006327D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D257B3" w:rsidRPr="00653AAF" w:rsidRDefault="00D257B3" w:rsidP="009C6D14">
            <w:pPr>
              <w:ind w:left="-4" w:firstLine="4"/>
              <w:jc w:val="center"/>
              <w:rPr>
                <w:rFonts w:cs="Times New Roman"/>
                <w:b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653AAF" w:rsidRPr="00653AAF" w:rsidRDefault="00653AAF" w:rsidP="00653AAF">
            <w:pPr>
              <w:ind w:firstLine="0"/>
              <w:jc w:val="center"/>
              <w:rPr>
                <w:rFonts w:cs="Times New Roman"/>
                <w:b/>
                <w:sz w:val="28"/>
                <w:szCs w:val="32"/>
              </w:rPr>
            </w:pPr>
            <w:r w:rsidRPr="00653AAF">
              <w:rPr>
                <w:rFonts w:cs="Times New Roman"/>
                <w:b/>
                <w:sz w:val="28"/>
                <w:szCs w:val="32"/>
              </w:rPr>
              <w:t>БИБЛИОТЕКА ИНВЕРСНОЙ КИНЕМАТИКИ В WEB-ПРИЛОЖЕНИЯХ</w:t>
            </w:r>
          </w:p>
          <w:p w:rsidR="00653AAF" w:rsidRPr="00653AAF" w:rsidRDefault="00653AAF" w:rsidP="00653AAF">
            <w:pPr>
              <w:ind w:firstLine="0"/>
              <w:rPr>
                <w:rFonts w:cs="Times New Roman"/>
              </w:rPr>
            </w:pPr>
          </w:p>
          <w:p w:rsidR="004B3FDC" w:rsidRPr="00653AAF" w:rsidRDefault="004B3FDC" w:rsidP="004B3FDC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653AAF">
              <w:rPr>
                <w:rFonts w:cs="Times New Roman"/>
                <w:b/>
                <w:sz w:val="28"/>
              </w:rPr>
              <w:t>Программа и методика испытаний</w:t>
            </w: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b/>
              </w:rPr>
            </w:pPr>
          </w:p>
          <w:p w:rsidR="00D257B3" w:rsidRPr="00653AAF" w:rsidRDefault="007C7A4F" w:rsidP="0006327D">
            <w:pPr>
              <w:ind w:firstLine="0"/>
              <w:jc w:val="center"/>
              <w:rPr>
                <w:rFonts w:cs="Times New Roman"/>
                <w:sz w:val="28"/>
              </w:rPr>
            </w:pPr>
            <w:r w:rsidRPr="00653AAF">
              <w:rPr>
                <w:rFonts w:cs="Times New Roman"/>
                <w:b/>
                <w:sz w:val="28"/>
              </w:rPr>
              <w:t>RU.17701729.</w:t>
            </w:r>
            <w:r w:rsidR="00757633" w:rsidRPr="00653AAF">
              <w:rPr>
                <w:rFonts w:cs="Times New Roman"/>
                <w:b/>
                <w:sz w:val="28"/>
              </w:rPr>
              <w:t>03.05</w:t>
            </w:r>
            <w:r w:rsidRPr="00653AAF">
              <w:rPr>
                <w:rFonts w:cs="Times New Roman"/>
                <w:b/>
                <w:sz w:val="28"/>
              </w:rPr>
              <w:t>-01 51 01-1</w:t>
            </w:r>
            <w:r w:rsidRPr="00653AAF">
              <w:rPr>
                <w:rFonts w:cs="Times New Roman"/>
                <w:sz w:val="28"/>
              </w:rPr>
              <w:t xml:space="preserve"> </w:t>
            </w:r>
          </w:p>
          <w:p w:rsidR="007C7A4F" w:rsidRPr="00653AAF" w:rsidRDefault="007C7A4F" w:rsidP="0006327D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D257B3" w:rsidRPr="00653AAF" w:rsidRDefault="001F27BB" w:rsidP="0006327D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653AAF">
              <w:rPr>
                <w:rFonts w:cs="Times New Roman"/>
                <w:b/>
                <w:sz w:val="28"/>
              </w:rPr>
              <w:t xml:space="preserve">Листов </w:t>
            </w:r>
            <w:r w:rsidR="002C7E53">
              <w:rPr>
                <w:rFonts w:cs="Times New Roman"/>
                <w:b/>
                <w:sz w:val="28"/>
              </w:rPr>
              <w:t>18</w:t>
            </w: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D257B3" w:rsidRPr="00653AAF" w:rsidRDefault="00D257B3" w:rsidP="0006327D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:rsidR="00D257B3" w:rsidRPr="00653AAF" w:rsidRDefault="00D257B3" w:rsidP="0006327D">
            <w:pPr>
              <w:ind w:firstLine="0"/>
              <w:rPr>
                <w:rFonts w:cs="Times New Roman"/>
              </w:rPr>
            </w:pPr>
          </w:p>
        </w:tc>
      </w:tr>
      <w:tr w:rsidR="009C6D14" w:rsidRPr="00653AAF" w:rsidTr="009C6D14">
        <w:trPr>
          <w:gridAfter w:val="1"/>
          <w:wAfter w:w="9639" w:type="dxa"/>
          <w:trHeight w:val="276"/>
        </w:trPr>
        <w:tc>
          <w:tcPr>
            <w:tcW w:w="993" w:type="dxa"/>
            <w:vMerge/>
            <w:vAlign w:val="center"/>
          </w:tcPr>
          <w:p w:rsidR="0033762B" w:rsidRPr="00653AAF" w:rsidRDefault="0033762B" w:rsidP="0006327D">
            <w:pPr>
              <w:ind w:firstLine="0"/>
              <w:jc w:val="right"/>
              <w:rPr>
                <w:rFonts w:cs="Times New Roman"/>
              </w:rPr>
            </w:pPr>
          </w:p>
        </w:tc>
      </w:tr>
      <w:tr w:rsidR="009C6D14" w:rsidRPr="00653AAF" w:rsidTr="009C6D14">
        <w:trPr>
          <w:gridAfter w:val="1"/>
          <w:wAfter w:w="9639" w:type="dxa"/>
          <w:trHeight w:val="5051"/>
        </w:trPr>
        <w:tc>
          <w:tcPr>
            <w:tcW w:w="993" w:type="dxa"/>
            <w:vMerge/>
            <w:vAlign w:val="center"/>
          </w:tcPr>
          <w:p w:rsidR="0033762B" w:rsidRPr="00653AAF" w:rsidRDefault="0033762B" w:rsidP="0006327D">
            <w:pPr>
              <w:ind w:firstLine="0"/>
              <w:jc w:val="right"/>
              <w:rPr>
                <w:rFonts w:cs="Times New Roman"/>
              </w:rPr>
            </w:pPr>
          </w:p>
        </w:tc>
      </w:tr>
      <w:tr w:rsidR="009C6D14" w:rsidRPr="00653AAF" w:rsidTr="009C6D14">
        <w:tc>
          <w:tcPr>
            <w:tcW w:w="993" w:type="dxa"/>
            <w:vAlign w:val="center"/>
          </w:tcPr>
          <w:p w:rsidR="006B7D23" w:rsidRPr="00653AAF" w:rsidRDefault="006B7D23" w:rsidP="0006327D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9639" w:type="dxa"/>
          </w:tcPr>
          <w:p w:rsidR="006B7D23" w:rsidRPr="00653AAF" w:rsidRDefault="006B7D23" w:rsidP="00D257B3">
            <w:pPr>
              <w:ind w:firstLine="0"/>
              <w:rPr>
                <w:rFonts w:cs="Times New Roman"/>
                <w:b/>
              </w:rPr>
            </w:pPr>
          </w:p>
        </w:tc>
      </w:tr>
      <w:tr w:rsidR="009C6D14" w:rsidRPr="00653AAF" w:rsidTr="009C6D14">
        <w:tc>
          <w:tcPr>
            <w:tcW w:w="993" w:type="dxa"/>
            <w:vAlign w:val="center"/>
          </w:tcPr>
          <w:p w:rsidR="006B7D23" w:rsidRPr="00653AAF" w:rsidRDefault="006B7D23" w:rsidP="0006327D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9639" w:type="dxa"/>
          </w:tcPr>
          <w:p w:rsidR="006B7D23" w:rsidRPr="00653AAF" w:rsidRDefault="006B7D23" w:rsidP="00757633">
            <w:pPr>
              <w:tabs>
                <w:tab w:val="left" w:pos="3150"/>
              </w:tabs>
              <w:ind w:firstLine="0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653AAF">
              <w:rPr>
                <w:rFonts w:cs="Times New Roman"/>
                <w:b/>
              </w:rPr>
              <w:t xml:space="preserve">                                                                          </w:t>
            </w:r>
            <w:r w:rsidRPr="00653AAF">
              <w:rPr>
                <w:rFonts w:cs="Times New Roman"/>
                <w:b/>
                <w:sz w:val="28"/>
                <w:szCs w:val="28"/>
              </w:rPr>
              <w:t>201</w:t>
            </w:r>
            <w:r w:rsidR="00653AAF" w:rsidRPr="00653AAF">
              <w:rPr>
                <w:rFonts w:cs="Times New Roman"/>
                <w:b/>
                <w:sz w:val="28"/>
                <w:szCs w:val="28"/>
                <w:lang w:val="en-US"/>
              </w:rPr>
              <w:t>9</w:t>
            </w:r>
          </w:p>
        </w:tc>
      </w:tr>
    </w:tbl>
    <w:sdt>
      <w:sdtPr>
        <w:rPr>
          <w:rFonts w:eastAsia="Times New Roman" w:cs="Times New Roman"/>
          <w:b/>
          <w:bCs w:val="0"/>
          <w:color w:val="auto"/>
          <w:sz w:val="24"/>
          <w:szCs w:val="24"/>
          <w:lang w:eastAsia="ru-RU"/>
        </w:rPr>
        <w:id w:val="2006012257"/>
        <w:docPartObj>
          <w:docPartGallery w:val="Table of Contents"/>
          <w:docPartUnique/>
        </w:docPartObj>
      </w:sdtPr>
      <w:sdtEndPr>
        <w:rPr>
          <w:rFonts w:eastAsiaTheme="minorHAnsi"/>
          <w:b w:val="0"/>
          <w:lang w:eastAsia="en-US"/>
        </w:rPr>
      </w:sdtEndPr>
      <w:sdtContent>
        <w:p w:rsidR="004B3FDC" w:rsidRPr="009C6D14" w:rsidRDefault="00FF3C87" w:rsidP="009C6D14">
          <w:pPr>
            <w:pStyle w:val="ab"/>
            <w:spacing w:before="0" w:line="360" w:lineRule="auto"/>
            <w:ind w:firstLine="567"/>
            <w:jc w:val="center"/>
            <w:rPr>
              <w:rStyle w:val="10"/>
            </w:rPr>
          </w:pPr>
          <w:r w:rsidRPr="009C6D14">
            <w:rPr>
              <w:rStyle w:val="10"/>
            </w:rPr>
            <w:t>СОДЕРЖАНИЕ</w:t>
          </w:r>
        </w:p>
        <w:p w:rsidR="002C7E53" w:rsidRDefault="00446388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</w:rPr>
          </w:pPr>
          <w:r w:rsidRPr="003D26A4">
            <w:fldChar w:fldCharType="begin"/>
          </w:r>
          <w:r w:rsidR="004B3FDC" w:rsidRPr="003D26A4">
            <w:instrText xml:space="preserve"> TOC \o "1-3" \h \z \u </w:instrText>
          </w:r>
          <w:r w:rsidRPr="003D26A4">
            <w:fldChar w:fldCharType="separate"/>
          </w:r>
          <w:hyperlink w:anchor="_Toc6952223" w:history="1">
            <w:r w:rsidR="002C7E53" w:rsidRPr="00715904">
              <w:rPr>
                <w:rStyle w:val="aa"/>
                <w:rFonts w:eastAsiaTheme="majorEastAsia"/>
                <w:noProof/>
              </w:rPr>
              <w:t>АННОТАЦИЯ</w:t>
            </w:r>
            <w:r w:rsidR="002C7E53">
              <w:rPr>
                <w:noProof/>
                <w:webHidden/>
              </w:rPr>
              <w:tab/>
            </w:r>
            <w:r w:rsidR="002C7E53">
              <w:rPr>
                <w:noProof/>
                <w:webHidden/>
              </w:rPr>
              <w:fldChar w:fldCharType="begin"/>
            </w:r>
            <w:r w:rsidR="002C7E53">
              <w:rPr>
                <w:noProof/>
                <w:webHidden/>
              </w:rPr>
              <w:instrText xml:space="preserve"> PAGEREF _Toc6952223 \h </w:instrText>
            </w:r>
            <w:r w:rsidR="002C7E53">
              <w:rPr>
                <w:noProof/>
                <w:webHidden/>
              </w:rPr>
            </w:r>
            <w:r w:rsidR="002C7E53">
              <w:rPr>
                <w:noProof/>
                <w:webHidden/>
              </w:rPr>
              <w:fldChar w:fldCharType="separate"/>
            </w:r>
            <w:r w:rsidR="002C7E53">
              <w:rPr>
                <w:noProof/>
                <w:webHidden/>
              </w:rPr>
              <w:t>4</w:t>
            </w:r>
            <w:r w:rsidR="002C7E53">
              <w:rPr>
                <w:noProof/>
                <w:webHidden/>
              </w:rPr>
              <w:fldChar w:fldCharType="end"/>
            </w:r>
          </w:hyperlink>
        </w:p>
        <w:p w:rsidR="002C7E53" w:rsidRDefault="002C7E53">
          <w:pPr>
            <w:pStyle w:val="11"/>
            <w:tabs>
              <w:tab w:val="left" w:pos="4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52224" w:history="1">
            <w:r w:rsidRPr="00715904">
              <w:rPr>
                <w:rStyle w:val="aa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15904">
              <w:rPr>
                <w:rStyle w:val="aa"/>
                <w:rFonts w:eastAsiaTheme="majorEastAsia"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E53" w:rsidRDefault="002C7E53">
          <w:pPr>
            <w:pStyle w:val="11"/>
            <w:tabs>
              <w:tab w:val="left" w:pos="4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52225" w:history="1">
            <w:r w:rsidRPr="00715904">
              <w:rPr>
                <w:rStyle w:val="aa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15904">
              <w:rPr>
                <w:rStyle w:val="aa"/>
                <w:rFonts w:eastAsiaTheme="majorEastAsia"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E53" w:rsidRDefault="002C7E53">
          <w:pPr>
            <w:pStyle w:val="11"/>
            <w:tabs>
              <w:tab w:val="left" w:pos="4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52226" w:history="1">
            <w:r w:rsidRPr="00715904">
              <w:rPr>
                <w:rStyle w:val="aa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15904">
              <w:rPr>
                <w:rStyle w:val="aa"/>
                <w:rFonts w:eastAsiaTheme="majorEastAsia"/>
                <w:noProof/>
              </w:rPr>
              <w:t>ТРЕБОВАНИЯ К БИБЛИОТЕКЕ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E53" w:rsidRDefault="002C7E53">
          <w:pPr>
            <w:pStyle w:val="11"/>
            <w:tabs>
              <w:tab w:val="left" w:pos="4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52227" w:history="1">
            <w:r w:rsidRPr="00715904">
              <w:rPr>
                <w:rStyle w:val="aa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15904">
              <w:rPr>
                <w:rStyle w:val="aa"/>
                <w:rFonts w:eastAsiaTheme="majorEastAsia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E53" w:rsidRDefault="002C7E53">
          <w:pPr>
            <w:pStyle w:val="11"/>
            <w:tabs>
              <w:tab w:val="left" w:pos="4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52228" w:history="1">
            <w:r w:rsidRPr="00715904">
              <w:rPr>
                <w:rStyle w:val="aa"/>
                <w:rFonts w:eastAsiaTheme="major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15904">
              <w:rPr>
                <w:rStyle w:val="aa"/>
                <w:rFonts w:eastAsiaTheme="majorEastAsia"/>
                <w:noProof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E53" w:rsidRDefault="002C7E53">
          <w:pPr>
            <w:pStyle w:val="11"/>
            <w:tabs>
              <w:tab w:val="left" w:pos="72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52229" w:history="1">
            <w:r w:rsidRPr="00715904">
              <w:rPr>
                <w:rStyle w:val="aa"/>
                <w:rFonts w:eastAsiaTheme="majorEastAsia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15904">
              <w:rPr>
                <w:rStyle w:val="aa"/>
                <w:rFonts w:eastAsiaTheme="majorEastAsia"/>
                <w:noProof/>
              </w:rPr>
              <w:t>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E53" w:rsidRDefault="002C7E53">
          <w:pPr>
            <w:pStyle w:val="21"/>
            <w:tabs>
              <w:tab w:val="left" w:pos="9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52230" w:history="1">
            <w:r w:rsidRPr="00715904">
              <w:rPr>
                <w:rStyle w:val="aa"/>
                <w:rFonts w:eastAsiaTheme="majorEastAsia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15904">
              <w:rPr>
                <w:rStyle w:val="aa"/>
                <w:rFonts w:eastAsiaTheme="majorEastAsia"/>
                <w:noProof/>
              </w:rPr>
              <w:t>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E53" w:rsidRDefault="002C7E53">
          <w:pPr>
            <w:pStyle w:val="21"/>
            <w:tabs>
              <w:tab w:val="left" w:pos="9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52231" w:history="1">
            <w:r w:rsidRPr="00715904">
              <w:rPr>
                <w:rStyle w:val="aa"/>
                <w:rFonts w:eastAsiaTheme="majorEastAsia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15904">
              <w:rPr>
                <w:rStyle w:val="aa"/>
                <w:rFonts w:eastAsiaTheme="majorEastAsia"/>
                <w:noProof/>
              </w:rPr>
              <w:t>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E53" w:rsidRDefault="002C7E53">
          <w:pPr>
            <w:pStyle w:val="11"/>
            <w:tabs>
              <w:tab w:val="left" w:pos="4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52232" w:history="1">
            <w:r w:rsidRPr="00715904">
              <w:rPr>
                <w:rStyle w:val="aa"/>
                <w:rFonts w:eastAsiaTheme="majorEastAsi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15904">
              <w:rPr>
                <w:rStyle w:val="aa"/>
                <w:rFonts w:eastAsiaTheme="majorEastAsia"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E53" w:rsidRDefault="002C7E53">
          <w:pPr>
            <w:pStyle w:val="21"/>
            <w:tabs>
              <w:tab w:val="left" w:pos="9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52233" w:history="1">
            <w:r w:rsidRPr="00715904">
              <w:rPr>
                <w:rStyle w:val="aa"/>
                <w:rFonts w:eastAsiaTheme="majorEastAsia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15904">
              <w:rPr>
                <w:rStyle w:val="aa"/>
                <w:rFonts w:eastAsiaTheme="majorEastAsia"/>
                <w:noProof/>
              </w:rPr>
              <w:t>Вспомогательный 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E53" w:rsidRDefault="002C7E53">
          <w:pPr>
            <w:pStyle w:val="21"/>
            <w:tabs>
              <w:tab w:val="left" w:pos="9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52234" w:history="1">
            <w:r w:rsidRPr="00715904">
              <w:rPr>
                <w:rStyle w:val="aa"/>
                <w:rFonts w:eastAsiaTheme="majorEastAsia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15904">
              <w:rPr>
                <w:rStyle w:val="aa"/>
                <w:rFonts w:eastAsiaTheme="majorEastAsia"/>
                <w:noProof/>
              </w:rPr>
              <w:t>Аналитический модуль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E53" w:rsidRDefault="002C7E53">
          <w:pPr>
            <w:pStyle w:val="21"/>
            <w:tabs>
              <w:tab w:val="left" w:pos="9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52235" w:history="1">
            <w:r w:rsidRPr="00715904">
              <w:rPr>
                <w:rStyle w:val="aa"/>
                <w:rFonts w:eastAsiaTheme="majorEastAsia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15904">
              <w:rPr>
                <w:rStyle w:val="aa"/>
                <w:rFonts w:eastAsiaTheme="majorEastAsia"/>
                <w:noProof/>
              </w:rPr>
              <w:t>Модуль визуализации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E53" w:rsidRDefault="002C7E53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52236" w:history="1">
            <w:r w:rsidRPr="00715904">
              <w:rPr>
                <w:rStyle w:val="aa"/>
                <w:rFonts w:eastAsia="Calibri"/>
                <w:noProof/>
              </w:rPr>
              <w:t>ИСТОЧНИКИ, ИСПОЛЬЗОВАННЫЕ ПРИ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E53" w:rsidRDefault="002C7E53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52237" w:history="1">
            <w:r w:rsidRPr="00715904">
              <w:rPr>
                <w:rStyle w:val="aa"/>
                <w:rFonts w:eastAsiaTheme="majorEastAsia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E53" w:rsidRDefault="002C7E53">
          <w:pPr>
            <w:pStyle w:val="11"/>
            <w:tabs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952238" w:history="1">
            <w:r w:rsidRPr="00715904">
              <w:rPr>
                <w:rStyle w:val="aa"/>
                <w:rFonts w:eastAsiaTheme="majorEastAsia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3FDC" w:rsidRPr="003D26A4" w:rsidRDefault="00446388" w:rsidP="003D26A4">
          <w:pPr>
            <w:spacing w:line="360" w:lineRule="auto"/>
            <w:ind w:firstLine="567"/>
            <w:rPr>
              <w:rFonts w:cs="Times New Roman"/>
              <w:szCs w:val="24"/>
            </w:rPr>
          </w:pPr>
          <w:r w:rsidRPr="003D26A4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:rsidR="001F27BB" w:rsidRPr="003D26A4" w:rsidRDefault="001F27BB" w:rsidP="003D26A4">
      <w:pPr>
        <w:spacing w:line="360" w:lineRule="auto"/>
        <w:ind w:firstLine="567"/>
        <w:rPr>
          <w:rFonts w:cs="Times New Roman"/>
          <w:szCs w:val="24"/>
        </w:rPr>
      </w:pPr>
    </w:p>
    <w:p w:rsidR="00653AAF" w:rsidRPr="003D26A4" w:rsidRDefault="00653AAF" w:rsidP="003D26A4">
      <w:pPr>
        <w:spacing w:after="160" w:line="360" w:lineRule="auto"/>
        <w:ind w:firstLine="567"/>
        <w:rPr>
          <w:rFonts w:eastAsiaTheme="majorEastAsia" w:cs="Times New Roman"/>
          <w:b/>
          <w:color w:val="000000" w:themeColor="text1"/>
          <w:szCs w:val="24"/>
        </w:rPr>
      </w:pPr>
      <w:r w:rsidRPr="003D26A4">
        <w:rPr>
          <w:rFonts w:cs="Times New Roman"/>
          <w:szCs w:val="24"/>
        </w:rPr>
        <w:br w:type="page"/>
      </w:r>
    </w:p>
    <w:p w:rsidR="006B7D23" w:rsidRPr="003D26A4" w:rsidRDefault="00653AAF" w:rsidP="004A19A4">
      <w:pPr>
        <w:pStyle w:val="1"/>
        <w:ind w:firstLine="567"/>
      </w:pPr>
      <w:bookmarkStart w:id="1" w:name="_Toc6952223"/>
      <w:r w:rsidRPr="003D26A4">
        <w:lastRenderedPageBreak/>
        <w:t>АННОТАЦИЯ</w:t>
      </w:r>
      <w:bookmarkEnd w:id="1"/>
    </w:p>
    <w:p w:rsidR="006B7D23" w:rsidRPr="003D26A4" w:rsidRDefault="006B7D23" w:rsidP="004A19A4">
      <w:pPr>
        <w:tabs>
          <w:tab w:val="left" w:pos="567"/>
        </w:tabs>
        <w:spacing w:line="360" w:lineRule="auto"/>
        <w:ind w:firstLine="567"/>
        <w:rPr>
          <w:rFonts w:cs="Times New Roman"/>
          <w:szCs w:val="24"/>
        </w:rPr>
      </w:pPr>
      <w:r w:rsidRPr="003D26A4">
        <w:rPr>
          <w:rFonts w:cs="Times New Roman"/>
          <w:szCs w:val="24"/>
        </w:rPr>
        <w:t xml:space="preserve"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для данного программного продукта. </w:t>
      </w:r>
    </w:p>
    <w:p w:rsidR="006B7D23" w:rsidRPr="003D26A4" w:rsidRDefault="006B7D23" w:rsidP="004A19A4">
      <w:pPr>
        <w:tabs>
          <w:tab w:val="left" w:pos="567"/>
        </w:tabs>
        <w:spacing w:line="360" w:lineRule="auto"/>
        <w:ind w:firstLine="567"/>
        <w:rPr>
          <w:rFonts w:cs="Times New Roman"/>
          <w:szCs w:val="24"/>
        </w:rPr>
      </w:pPr>
      <w:r w:rsidRPr="003D26A4">
        <w:rPr>
          <w:rFonts w:cs="Times New Roman"/>
          <w:szCs w:val="24"/>
        </w:rPr>
        <w:t>Настоящая Программа и методика испытаний для</w:t>
      </w:r>
      <w:r w:rsidR="00757633" w:rsidRPr="003D26A4">
        <w:rPr>
          <w:rFonts w:cs="Times New Roman"/>
          <w:szCs w:val="24"/>
        </w:rPr>
        <w:t xml:space="preserve"> курсовой работы</w:t>
      </w:r>
      <w:r w:rsidRPr="003D26A4">
        <w:rPr>
          <w:rFonts w:cs="Times New Roman"/>
          <w:szCs w:val="24"/>
        </w:rPr>
        <w:t xml:space="preserve"> «</w:t>
      </w:r>
      <w:r w:rsidR="00653AAF" w:rsidRPr="003D26A4">
        <w:rPr>
          <w:rFonts w:cs="Times New Roman"/>
          <w:szCs w:val="24"/>
        </w:rPr>
        <w:t xml:space="preserve">Библиотека инверсной кинематики в </w:t>
      </w:r>
      <w:proofErr w:type="spellStart"/>
      <w:r w:rsidR="00653AAF" w:rsidRPr="003D26A4">
        <w:rPr>
          <w:rFonts w:cs="Times New Roman"/>
          <w:szCs w:val="24"/>
        </w:rPr>
        <w:t>web</w:t>
      </w:r>
      <w:proofErr w:type="spellEnd"/>
      <w:r w:rsidR="00653AAF" w:rsidRPr="003D26A4">
        <w:rPr>
          <w:rFonts w:cs="Times New Roman"/>
          <w:szCs w:val="24"/>
        </w:rPr>
        <w:t>-приложениях</w:t>
      </w:r>
      <w:r w:rsidRPr="003D26A4">
        <w:rPr>
          <w:rFonts w:cs="Times New Roman"/>
          <w:szCs w:val="24"/>
        </w:rPr>
        <w:t>» содержит следующие разделы: «Объект испытаний», «Цель испытаний», «Требования к программе», «Требования к программной документации», «Средства и порядок испытаний», «Приложения»</w:t>
      </w:r>
      <w:r w:rsidR="00653AAF" w:rsidRPr="003D26A4">
        <w:rPr>
          <w:rFonts w:cs="Times New Roman"/>
          <w:szCs w:val="24"/>
        </w:rPr>
        <w:t>.</w:t>
      </w:r>
    </w:p>
    <w:p w:rsidR="006B7D23" w:rsidRPr="003D26A4" w:rsidRDefault="006B7D23" w:rsidP="004A19A4">
      <w:pPr>
        <w:tabs>
          <w:tab w:val="left" w:pos="567"/>
        </w:tabs>
        <w:spacing w:line="360" w:lineRule="auto"/>
        <w:ind w:firstLine="567"/>
        <w:rPr>
          <w:rFonts w:cs="Times New Roman"/>
          <w:szCs w:val="24"/>
        </w:rPr>
      </w:pPr>
      <w:r w:rsidRPr="003D26A4">
        <w:rPr>
          <w:rFonts w:cs="Times New Roman"/>
          <w:szCs w:val="24"/>
        </w:rPr>
        <w:t>В разделе «Объект испытаний» указано наименование и</w:t>
      </w:r>
      <w:r w:rsidR="00757633" w:rsidRPr="003D26A4">
        <w:rPr>
          <w:rFonts w:cs="Times New Roman"/>
          <w:szCs w:val="24"/>
        </w:rPr>
        <w:t xml:space="preserve"> область применения программы.</w:t>
      </w:r>
    </w:p>
    <w:p w:rsidR="006B7D23" w:rsidRPr="003D26A4" w:rsidRDefault="006B7D23" w:rsidP="004A19A4">
      <w:pPr>
        <w:tabs>
          <w:tab w:val="left" w:pos="567"/>
        </w:tabs>
        <w:spacing w:line="360" w:lineRule="auto"/>
        <w:ind w:firstLine="567"/>
        <w:rPr>
          <w:rFonts w:cs="Times New Roman"/>
          <w:szCs w:val="24"/>
        </w:rPr>
      </w:pPr>
      <w:r w:rsidRPr="003D26A4">
        <w:rPr>
          <w:rFonts w:cs="Times New Roman"/>
          <w:szCs w:val="24"/>
        </w:rPr>
        <w:t xml:space="preserve">В разделе «Цель испытаний» указана цель проведения испытаний. Раздел «Требования к программе» содержит основные требования к программе, которые подлежат проверке во время </w:t>
      </w:r>
      <w:proofErr w:type="spellStart"/>
      <w:proofErr w:type="gramStart"/>
      <w:r w:rsidRPr="003D26A4">
        <w:rPr>
          <w:rFonts w:cs="Times New Roman"/>
          <w:szCs w:val="24"/>
        </w:rPr>
        <w:t>испыт</w:t>
      </w:r>
      <w:proofErr w:type="spellEnd"/>
      <w:r w:rsidR="009C6D14">
        <w:rPr>
          <w:rFonts w:cs="Times New Roman"/>
          <w:szCs w:val="24"/>
        </w:rPr>
        <w:t>/</w:t>
      </w:r>
      <w:proofErr w:type="spellStart"/>
      <w:r w:rsidRPr="003D26A4">
        <w:rPr>
          <w:rFonts w:cs="Times New Roman"/>
          <w:szCs w:val="24"/>
        </w:rPr>
        <w:t>аний</w:t>
      </w:r>
      <w:proofErr w:type="spellEnd"/>
      <w:proofErr w:type="gramEnd"/>
      <w:r w:rsidRPr="003D26A4">
        <w:rPr>
          <w:rFonts w:cs="Times New Roman"/>
          <w:szCs w:val="24"/>
        </w:rPr>
        <w:t xml:space="preserve">. </w:t>
      </w:r>
    </w:p>
    <w:p w:rsidR="006B7D23" w:rsidRPr="003D26A4" w:rsidRDefault="006B7D23" w:rsidP="004A19A4">
      <w:pPr>
        <w:tabs>
          <w:tab w:val="left" w:pos="567"/>
        </w:tabs>
        <w:spacing w:line="360" w:lineRule="auto"/>
        <w:ind w:firstLine="567"/>
        <w:rPr>
          <w:rFonts w:cs="Times New Roman"/>
          <w:szCs w:val="24"/>
        </w:rPr>
      </w:pPr>
      <w:r w:rsidRPr="003D26A4">
        <w:rPr>
          <w:rFonts w:cs="Times New Roman"/>
          <w:szCs w:val="24"/>
        </w:rPr>
        <w:t xml:space="preserve">Раздел «Требования к программным документам» содержит состав программной документации, которая представляется на испытания. </w:t>
      </w:r>
    </w:p>
    <w:p w:rsidR="006B7D23" w:rsidRPr="003D26A4" w:rsidRDefault="006B7D23" w:rsidP="004A19A4">
      <w:pPr>
        <w:tabs>
          <w:tab w:val="left" w:pos="567"/>
        </w:tabs>
        <w:spacing w:line="360" w:lineRule="auto"/>
        <w:ind w:firstLine="567"/>
        <w:rPr>
          <w:rFonts w:cs="Times New Roman"/>
          <w:szCs w:val="24"/>
        </w:rPr>
      </w:pPr>
      <w:r w:rsidRPr="003D26A4">
        <w:rPr>
          <w:rFonts w:cs="Times New Roman"/>
          <w:szCs w:val="24"/>
        </w:rPr>
        <w:t xml:space="preserve"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 </w:t>
      </w:r>
    </w:p>
    <w:p w:rsidR="006B7D23" w:rsidRPr="003D26A4" w:rsidRDefault="006B7D23" w:rsidP="004A19A4">
      <w:pPr>
        <w:tabs>
          <w:tab w:val="left" w:pos="567"/>
        </w:tabs>
        <w:spacing w:line="360" w:lineRule="auto"/>
        <w:ind w:firstLine="567"/>
        <w:rPr>
          <w:rFonts w:cs="Times New Roman"/>
          <w:szCs w:val="24"/>
        </w:rPr>
      </w:pPr>
      <w:r w:rsidRPr="003D26A4">
        <w:rPr>
          <w:rFonts w:cs="Times New Roman"/>
          <w:szCs w:val="24"/>
        </w:rPr>
        <w:t>Раздел «Методы испытаний» содержит информацию об используемых методах испытаний.</w:t>
      </w:r>
    </w:p>
    <w:p w:rsidR="006B7D23" w:rsidRPr="003D26A4" w:rsidRDefault="006B7D23" w:rsidP="004A19A4">
      <w:pPr>
        <w:tabs>
          <w:tab w:val="left" w:pos="567"/>
        </w:tabs>
        <w:spacing w:line="360" w:lineRule="auto"/>
        <w:ind w:firstLine="567"/>
        <w:rPr>
          <w:rFonts w:cs="Times New Roman"/>
          <w:szCs w:val="24"/>
        </w:rPr>
      </w:pPr>
      <w:r w:rsidRPr="003D26A4">
        <w:rPr>
          <w:rFonts w:cs="Times New Roman"/>
          <w:szCs w:val="24"/>
        </w:rPr>
        <w:t>Настоящий документ разработан в соответствии с требованиями:</w:t>
      </w:r>
    </w:p>
    <w:p w:rsidR="006B7D23" w:rsidRPr="003D26A4" w:rsidRDefault="006B7D23" w:rsidP="0097392D">
      <w:pPr>
        <w:pStyle w:val="ae"/>
        <w:numPr>
          <w:ilvl w:val="0"/>
          <w:numId w:val="1"/>
        </w:numPr>
        <w:tabs>
          <w:tab w:val="left" w:pos="567"/>
        </w:tabs>
        <w:spacing w:line="360" w:lineRule="auto"/>
        <w:ind w:left="0" w:firstLine="567"/>
        <w:jc w:val="both"/>
      </w:pPr>
      <w:r w:rsidRPr="003D26A4">
        <w:t>ГОСТ 19.103-77 Обозначения программ и программных документов [</w:t>
      </w:r>
      <w:r w:rsidR="004F72E4">
        <w:t>1</w:t>
      </w:r>
      <w:r w:rsidRPr="003D26A4">
        <w:t>];</w:t>
      </w:r>
    </w:p>
    <w:p w:rsidR="006B7D23" w:rsidRPr="003D26A4" w:rsidRDefault="006B7D23" w:rsidP="0097392D">
      <w:pPr>
        <w:pStyle w:val="ae"/>
        <w:numPr>
          <w:ilvl w:val="0"/>
          <w:numId w:val="1"/>
        </w:numPr>
        <w:tabs>
          <w:tab w:val="left" w:pos="567"/>
        </w:tabs>
        <w:spacing w:line="360" w:lineRule="auto"/>
        <w:ind w:left="0" w:firstLine="567"/>
        <w:jc w:val="both"/>
      </w:pPr>
      <w:r w:rsidRPr="003D26A4">
        <w:t>ГОСТ 19.104-78 Основные надписи [</w:t>
      </w:r>
      <w:r w:rsidR="004F72E4">
        <w:t>2</w:t>
      </w:r>
      <w:r w:rsidRPr="003D26A4">
        <w:t>];</w:t>
      </w:r>
    </w:p>
    <w:p w:rsidR="006B7D23" w:rsidRPr="003D26A4" w:rsidRDefault="006B7D23" w:rsidP="0097392D">
      <w:pPr>
        <w:pStyle w:val="ae"/>
        <w:numPr>
          <w:ilvl w:val="0"/>
          <w:numId w:val="1"/>
        </w:numPr>
        <w:tabs>
          <w:tab w:val="left" w:pos="567"/>
        </w:tabs>
        <w:spacing w:line="360" w:lineRule="auto"/>
        <w:ind w:left="0" w:firstLine="567"/>
        <w:jc w:val="both"/>
      </w:pPr>
      <w:r w:rsidRPr="003D26A4">
        <w:t>ГОСТ 19.105-78 Общие требования к программным документам [</w:t>
      </w:r>
      <w:r w:rsidR="004F72E4">
        <w:t>3</w:t>
      </w:r>
      <w:r w:rsidRPr="003D26A4">
        <w:t>];</w:t>
      </w:r>
    </w:p>
    <w:p w:rsidR="006B7D23" w:rsidRPr="003D26A4" w:rsidRDefault="006B7D23" w:rsidP="0097392D">
      <w:pPr>
        <w:pStyle w:val="ae"/>
        <w:numPr>
          <w:ilvl w:val="0"/>
          <w:numId w:val="1"/>
        </w:numPr>
        <w:tabs>
          <w:tab w:val="left" w:pos="567"/>
        </w:tabs>
        <w:spacing w:line="360" w:lineRule="auto"/>
        <w:ind w:left="0" w:firstLine="567"/>
        <w:jc w:val="both"/>
      </w:pPr>
      <w:r w:rsidRPr="003D26A4">
        <w:t>ГОСТ 19.106-78 Требования к программным документам, выполненным печатным способом [</w:t>
      </w:r>
      <w:r w:rsidR="004F72E4">
        <w:t>4</w:t>
      </w:r>
      <w:r w:rsidRPr="003D26A4">
        <w:t>];</w:t>
      </w:r>
    </w:p>
    <w:p w:rsidR="006B7D23" w:rsidRPr="003D26A4" w:rsidRDefault="006B7D23" w:rsidP="0097392D">
      <w:pPr>
        <w:pStyle w:val="ae"/>
        <w:numPr>
          <w:ilvl w:val="0"/>
          <w:numId w:val="1"/>
        </w:numPr>
        <w:tabs>
          <w:tab w:val="left" w:pos="567"/>
        </w:tabs>
        <w:spacing w:line="360" w:lineRule="auto"/>
        <w:ind w:left="0" w:firstLine="567"/>
        <w:jc w:val="both"/>
      </w:pPr>
      <w:r w:rsidRPr="003D26A4">
        <w:t>ГОСТ 19.301-79 Программа и методика испытаний. Требования к содержанию и оформлению [</w:t>
      </w:r>
      <w:r w:rsidR="004F72E4">
        <w:t>5</w:t>
      </w:r>
      <w:r w:rsidRPr="003D26A4">
        <w:t>].</w:t>
      </w:r>
    </w:p>
    <w:p w:rsidR="006B7D23" w:rsidRPr="003D26A4" w:rsidRDefault="006B7D23" w:rsidP="004A19A4">
      <w:pPr>
        <w:tabs>
          <w:tab w:val="left" w:pos="567"/>
        </w:tabs>
        <w:spacing w:line="360" w:lineRule="auto"/>
        <w:ind w:firstLine="567"/>
        <w:rPr>
          <w:rFonts w:cs="Times New Roman"/>
          <w:szCs w:val="24"/>
        </w:rPr>
      </w:pPr>
      <w:r w:rsidRPr="003D26A4">
        <w:rPr>
          <w:rFonts w:cs="Times New Roman"/>
          <w:szCs w:val="24"/>
        </w:rPr>
        <w:t>Изменения к данному документу оформляются согласно ГОСТ 19.603-78 [</w:t>
      </w:r>
      <w:r w:rsidR="004F72E4">
        <w:rPr>
          <w:rFonts w:cs="Times New Roman"/>
          <w:szCs w:val="24"/>
        </w:rPr>
        <w:t>6</w:t>
      </w:r>
      <w:r w:rsidRPr="003D26A4">
        <w:rPr>
          <w:rFonts w:cs="Times New Roman"/>
          <w:szCs w:val="24"/>
        </w:rPr>
        <w:t>], ГОСТ 19.604-78 [</w:t>
      </w:r>
      <w:r w:rsidR="004F72E4">
        <w:rPr>
          <w:rFonts w:cs="Times New Roman"/>
          <w:szCs w:val="24"/>
        </w:rPr>
        <w:t>7</w:t>
      </w:r>
      <w:r w:rsidRPr="003D26A4">
        <w:rPr>
          <w:rFonts w:cs="Times New Roman"/>
          <w:szCs w:val="24"/>
        </w:rPr>
        <w:t>].</w:t>
      </w:r>
    </w:p>
    <w:p w:rsidR="006B7D23" w:rsidRPr="003D26A4" w:rsidRDefault="006B7D23" w:rsidP="004A19A4">
      <w:pPr>
        <w:tabs>
          <w:tab w:val="left" w:pos="567"/>
        </w:tabs>
        <w:spacing w:line="360" w:lineRule="auto"/>
        <w:ind w:firstLine="567"/>
        <w:rPr>
          <w:rFonts w:cs="Times New Roman"/>
          <w:szCs w:val="24"/>
        </w:rPr>
      </w:pPr>
      <w:r w:rsidRPr="003D26A4">
        <w:rPr>
          <w:rFonts w:cs="Times New Roman"/>
          <w:szCs w:val="24"/>
        </w:rPr>
        <w:t>Перед прочтением данного документа рекомендуется ознакомиться с терминологией, приведенной в Приложении 1 настоящей программы и методики испытаний.</w:t>
      </w:r>
    </w:p>
    <w:p w:rsidR="009B78E4" w:rsidRPr="004A19A4" w:rsidRDefault="00653AAF" w:rsidP="0097392D">
      <w:pPr>
        <w:pStyle w:val="1"/>
        <w:numPr>
          <w:ilvl w:val="0"/>
          <w:numId w:val="2"/>
        </w:numPr>
        <w:ind w:left="567" w:hanging="283"/>
        <w:rPr>
          <w:rFonts w:cs="Times New Roman"/>
          <w:szCs w:val="24"/>
        </w:rPr>
      </w:pPr>
      <w:bookmarkStart w:id="2" w:name="_Toc6952224"/>
      <w:r w:rsidRPr="004A19A4">
        <w:lastRenderedPageBreak/>
        <w:t>ОБЪЕКТ ИСПЫТАНИЙ</w:t>
      </w:r>
      <w:bookmarkEnd w:id="2"/>
    </w:p>
    <w:p w:rsidR="003D26A4" w:rsidRPr="003D26A4" w:rsidRDefault="003D26A4" w:rsidP="004A19A4">
      <w:pPr>
        <w:spacing w:line="360" w:lineRule="auto"/>
        <w:ind w:firstLine="567"/>
      </w:pPr>
      <w:r w:rsidRPr="002B13C2">
        <w:rPr>
          <w:b/>
        </w:rPr>
        <w:t>Наименование библиотеки:</w:t>
      </w:r>
      <w:r w:rsidRPr="002D3016">
        <w:t xml:space="preserve"> «</w:t>
      </w:r>
      <w:proofErr w:type="spellStart"/>
      <w:r>
        <w:rPr>
          <w:lang w:val="en-US"/>
        </w:rPr>
        <w:t>MovikJS</w:t>
      </w:r>
      <w:proofErr w:type="spellEnd"/>
      <w:r w:rsidRPr="002D3016">
        <w:t>».</w:t>
      </w:r>
    </w:p>
    <w:p w:rsidR="003D26A4" w:rsidRPr="004F72E4" w:rsidRDefault="003D26A4" w:rsidP="004A19A4">
      <w:pPr>
        <w:spacing w:line="360" w:lineRule="auto"/>
        <w:ind w:firstLine="567"/>
      </w:pPr>
      <w:r w:rsidRPr="002D3016">
        <w:rPr>
          <w:b/>
        </w:rPr>
        <w:t xml:space="preserve">Условное обозначение темы разработки: </w:t>
      </w:r>
      <w:r w:rsidRPr="002D3016">
        <w:t>«</w:t>
      </w:r>
      <w:r w:rsidRPr="00C07528">
        <w:t xml:space="preserve">Библиотека инверсной кинематики в </w:t>
      </w:r>
      <w:proofErr w:type="spellStart"/>
      <w:r w:rsidRPr="00C07528">
        <w:t>web</w:t>
      </w:r>
      <w:proofErr w:type="spellEnd"/>
      <w:r>
        <w:t>-</w:t>
      </w:r>
      <w:r w:rsidRPr="00C07528">
        <w:t>приложениях</w:t>
      </w:r>
      <w:r w:rsidRPr="002D3016">
        <w:t>».</w:t>
      </w:r>
    </w:p>
    <w:p w:rsidR="003D26A4" w:rsidRPr="004F72E4" w:rsidRDefault="003D26A4" w:rsidP="004A19A4">
      <w:pPr>
        <w:spacing w:line="360" w:lineRule="auto"/>
        <w:ind w:firstLine="567"/>
      </w:pPr>
    </w:p>
    <w:p w:rsidR="003D26A4" w:rsidRDefault="009B78E4" w:rsidP="004A19A4">
      <w:pPr>
        <w:tabs>
          <w:tab w:val="left" w:pos="567"/>
        </w:tabs>
        <w:spacing w:line="360" w:lineRule="auto"/>
        <w:ind w:firstLine="567"/>
        <w:rPr>
          <w:rFonts w:eastAsia="Times New Roman" w:cs="Times New Roman"/>
          <w:szCs w:val="24"/>
          <w:lang w:eastAsia="ru-RU"/>
        </w:rPr>
      </w:pPr>
      <w:r w:rsidRPr="003D26A4">
        <w:rPr>
          <w:rFonts w:cs="Times New Roman"/>
          <w:b/>
          <w:szCs w:val="24"/>
        </w:rPr>
        <w:t>Краткая характеристика и область назначения</w:t>
      </w:r>
      <w:bookmarkStart w:id="3" w:name="_Toc356787158"/>
      <w:r w:rsidR="003D26A4" w:rsidRPr="003D26A4">
        <w:rPr>
          <w:rFonts w:eastAsia="Times New Roman" w:cs="Times New Roman"/>
          <w:szCs w:val="24"/>
          <w:lang w:eastAsia="ru-RU"/>
        </w:rPr>
        <w:t xml:space="preserve"> </w:t>
      </w:r>
      <w:r w:rsidR="003D26A4" w:rsidRPr="00F05F67">
        <w:rPr>
          <w:rFonts w:eastAsia="Times New Roman" w:cs="Times New Roman"/>
          <w:szCs w:val="24"/>
          <w:lang w:eastAsia="ru-RU"/>
        </w:rPr>
        <w:t>Библиотека «</w:t>
      </w:r>
      <w:proofErr w:type="spellStart"/>
      <w:r w:rsidR="003D26A4" w:rsidRPr="00F05F67">
        <w:rPr>
          <w:rFonts w:eastAsia="Times New Roman" w:cs="Times New Roman"/>
          <w:szCs w:val="24"/>
          <w:lang w:eastAsia="ru-RU"/>
        </w:rPr>
        <w:t>MovikJS</w:t>
      </w:r>
      <w:proofErr w:type="spellEnd"/>
      <w:r w:rsidR="003D26A4" w:rsidRPr="00F05F67">
        <w:rPr>
          <w:rFonts w:eastAsia="Times New Roman" w:cs="Times New Roman"/>
          <w:szCs w:val="24"/>
          <w:lang w:eastAsia="ru-RU"/>
        </w:rPr>
        <w:t xml:space="preserve">», реализующая алгоритм инверсной кинематики FABRIK, </w:t>
      </w:r>
      <w:proofErr w:type="gramStart"/>
      <w:r w:rsidR="003D26A4" w:rsidRPr="00F05F67">
        <w:rPr>
          <w:rFonts w:eastAsia="Times New Roman" w:cs="Times New Roman"/>
          <w:szCs w:val="24"/>
          <w:lang w:eastAsia="ru-RU"/>
        </w:rPr>
        <w:t>- это</w:t>
      </w:r>
      <w:proofErr w:type="gramEnd"/>
      <w:r w:rsidR="003D26A4" w:rsidRPr="00F05F67">
        <w:rPr>
          <w:rFonts w:eastAsia="Times New Roman" w:cs="Times New Roman"/>
          <w:szCs w:val="24"/>
          <w:lang w:eastAsia="ru-RU"/>
        </w:rPr>
        <w:t xml:space="preserve"> системный программный продукт для работы со скелетной анимацией</w:t>
      </w:r>
      <w:r w:rsidR="003D26A4">
        <w:rPr>
          <w:rFonts w:eastAsia="Times New Roman" w:cs="Times New Roman"/>
          <w:szCs w:val="24"/>
          <w:lang w:eastAsia="ru-RU"/>
        </w:rPr>
        <w:t xml:space="preserve"> </w:t>
      </w:r>
      <w:r w:rsidR="003D26A4" w:rsidRPr="00BB3DDE">
        <w:rPr>
          <w:rFonts w:eastAsia="Times New Roman" w:cs="Times New Roman"/>
          <w:szCs w:val="24"/>
          <w:lang w:eastAsia="ru-RU"/>
        </w:rPr>
        <w:t>в веб приложениях.</w:t>
      </w:r>
    </w:p>
    <w:p w:rsidR="002A6E81" w:rsidRPr="003D26A4" w:rsidRDefault="00653AAF" w:rsidP="0097392D">
      <w:pPr>
        <w:pStyle w:val="1"/>
        <w:numPr>
          <w:ilvl w:val="0"/>
          <w:numId w:val="2"/>
        </w:numPr>
        <w:ind w:left="567" w:hanging="283"/>
      </w:pPr>
      <w:bookmarkStart w:id="4" w:name="_Toc6952225"/>
      <w:r w:rsidRPr="003D26A4">
        <w:t>ЦЕЛЬ ИСПЫТАНИЙ</w:t>
      </w:r>
      <w:bookmarkEnd w:id="3"/>
      <w:bookmarkEnd w:id="4"/>
    </w:p>
    <w:p w:rsidR="002A6E81" w:rsidRPr="003D26A4" w:rsidRDefault="002A6E81" w:rsidP="004A19A4">
      <w:pPr>
        <w:widowControl w:val="0"/>
        <w:tabs>
          <w:tab w:val="left" w:pos="567"/>
        </w:tabs>
        <w:spacing w:line="360" w:lineRule="auto"/>
        <w:ind w:firstLine="567"/>
        <w:rPr>
          <w:rFonts w:cs="Times New Roman"/>
          <w:szCs w:val="24"/>
        </w:rPr>
      </w:pPr>
      <w:r w:rsidRPr="003D26A4">
        <w:rPr>
          <w:rFonts w:cs="Times New Roman"/>
          <w:szCs w:val="24"/>
        </w:rPr>
        <w:t xml:space="preserve">Целью испытаний является проверка корректности выполнения </w:t>
      </w:r>
      <w:r w:rsidR="009B78E4" w:rsidRPr="003D26A4">
        <w:rPr>
          <w:rFonts w:cs="Times New Roman"/>
          <w:szCs w:val="24"/>
        </w:rPr>
        <w:t>библиотекой</w:t>
      </w:r>
      <w:r w:rsidRPr="003D26A4">
        <w:rPr>
          <w:rFonts w:cs="Times New Roman"/>
          <w:szCs w:val="24"/>
        </w:rPr>
        <w:t xml:space="preserve"> функций, перечисленных в разделе «Требования к программе».</w:t>
      </w:r>
    </w:p>
    <w:p w:rsidR="002A6E81" w:rsidRPr="003D26A4" w:rsidRDefault="00653AAF" w:rsidP="0097392D">
      <w:pPr>
        <w:pStyle w:val="1"/>
        <w:numPr>
          <w:ilvl w:val="0"/>
          <w:numId w:val="2"/>
        </w:numPr>
        <w:ind w:left="567" w:hanging="283"/>
      </w:pPr>
      <w:bookmarkStart w:id="5" w:name="_Toc356787159"/>
      <w:bookmarkStart w:id="6" w:name="_Toc6952226"/>
      <w:r w:rsidRPr="003D26A4">
        <w:t xml:space="preserve">ТРЕБОВАНИЯ К </w:t>
      </w:r>
      <w:bookmarkEnd w:id="5"/>
      <w:r w:rsidRPr="003D26A4">
        <w:t>БИБЛИОТЕКЕ</w:t>
      </w:r>
      <w:bookmarkEnd w:id="6"/>
    </w:p>
    <w:p w:rsidR="00004DEA" w:rsidRDefault="00004DEA" w:rsidP="00004DEA">
      <w:pPr>
        <w:spacing w:line="360" w:lineRule="auto"/>
        <w:ind w:firstLine="567"/>
      </w:pPr>
      <w:r w:rsidRPr="002D3016">
        <w:t>Разрабатываемая библиотека должна:</w:t>
      </w:r>
    </w:p>
    <w:p w:rsidR="00004DEA" w:rsidRDefault="00004DEA" w:rsidP="0097392D">
      <w:pPr>
        <w:pStyle w:val="ae"/>
        <w:numPr>
          <w:ilvl w:val="0"/>
          <w:numId w:val="9"/>
        </w:numPr>
        <w:spacing w:line="360" w:lineRule="auto"/>
        <w:contextualSpacing/>
        <w:jc w:val="both"/>
      </w:pPr>
      <w:r>
        <w:t xml:space="preserve">реализовывать алгоритм инверсной кинематики </w:t>
      </w:r>
      <w:r>
        <w:rPr>
          <w:lang w:val="en-US"/>
        </w:rPr>
        <w:t>FABRIK</w:t>
      </w:r>
      <w:r w:rsidRPr="00870BBD">
        <w:t>;</w:t>
      </w:r>
    </w:p>
    <w:p w:rsidR="004A19A4" w:rsidRPr="003D26A4" w:rsidRDefault="00004DEA" w:rsidP="0097392D">
      <w:pPr>
        <w:pStyle w:val="ae"/>
        <w:numPr>
          <w:ilvl w:val="0"/>
          <w:numId w:val="9"/>
        </w:numPr>
        <w:spacing w:line="360" w:lineRule="auto"/>
        <w:contextualSpacing/>
        <w:jc w:val="both"/>
      </w:pPr>
      <w:r>
        <w:t>визуализировать работу алгоритма.</w:t>
      </w:r>
      <w:r w:rsidRPr="002D3016">
        <w:t xml:space="preserve"> </w:t>
      </w:r>
    </w:p>
    <w:p w:rsidR="004A19A4" w:rsidRDefault="00653AAF" w:rsidP="0097392D">
      <w:pPr>
        <w:pStyle w:val="1"/>
        <w:numPr>
          <w:ilvl w:val="0"/>
          <w:numId w:val="2"/>
        </w:numPr>
        <w:ind w:left="567" w:hanging="283"/>
      </w:pPr>
      <w:bookmarkStart w:id="7" w:name="_Toc356787160"/>
      <w:bookmarkStart w:id="8" w:name="_Toc6952227"/>
      <w:r w:rsidRPr="003D26A4">
        <w:t>ТРЕБОВАНИЯ К ПРОГРАММНОЙ ДОКУМЕНТАЦИИ</w:t>
      </w:r>
      <w:bookmarkStart w:id="9" w:name="_Toc356787161"/>
      <w:bookmarkEnd w:id="7"/>
      <w:bookmarkEnd w:id="8"/>
    </w:p>
    <w:p w:rsidR="009C6D14" w:rsidRPr="00004DEA" w:rsidRDefault="009C6D14" w:rsidP="009C6D14">
      <w:pPr>
        <w:pStyle w:val="ae"/>
        <w:tabs>
          <w:tab w:val="left" w:pos="567"/>
        </w:tabs>
        <w:spacing w:line="360" w:lineRule="auto"/>
        <w:ind w:left="360"/>
      </w:pPr>
      <w:r w:rsidRPr="00004DEA">
        <w:t>На испытание должна быть представлена документация в следующем составе:</w:t>
      </w:r>
    </w:p>
    <w:p w:rsidR="00004DEA" w:rsidRPr="00420DA8" w:rsidRDefault="00004DEA" w:rsidP="0097392D">
      <w:pPr>
        <w:pStyle w:val="ae"/>
        <w:numPr>
          <w:ilvl w:val="0"/>
          <w:numId w:val="8"/>
        </w:numPr>
        <w:spacing w:line="360" w:lineRule="auto"/>
        <w:contextualSpacing/>
        <w:jc w:val="both"/>
      </w:pPr>
      <w:r w:rsidRPr="00004DEA">
        <w:t>«Библиотека</w:t>
      </w:r>
      <w:r w:rsidRPr="00785E8F">
        <w:t xml:space="preserve"> инверсной кинематики в </w:t>
      </w:r>
      <w:r w:rsidRPr="00785E8F">
        <w:rPr>
          <w:lang w:val="en-US"/>
        </w:rPr>
        <w:t>web</w:t>
      </w:r>
      <w:r w:rsidRPr="00785E8F">
        <w:t xml:space="preserve">-приложениях». Программа и методика </w:t>
      </w:r>
      <w:r w:rsidRPr="00420DA8">
        <w:t>испытаний [</w:t>
      </w:r>
      <w:r w:rsidR="002C7E53">
        <w:t>9</w:t>
      </w:r>
      <w:r w:rsidRPr="00420DA8">
        <w:t>]</w:t>
      </w:r>
    </w:p>
    <w:p w:rsidR="00004DEA" w:rsidRPr="002C7E53" w:rsidRDefault="00004DEA" w:rsidP="0097392D">
      <w:pPr>
        <w:pStyle w:val="ae"/>
        <w:numPr>
          <w:ilvl w:val="0"/>
          <w:numId w:val="8"/>
        </w:numPr>
        <w:spacing w:line="360" w:lineRule="auto"/>
        <w:contextualSpacing/>
        <w:jc w:val="both"/>
      </w:pPr>
      <w:r w:rsidRPr="00420DA8">
        <w:t>«Библиотека инв</w:t>
      </w:r>
      <w:r w:rsidRPr="002C7E53">
        <w:t xml:space="preserve">ерсной кинематики в </w:t>
      </w:r>
      <w:r w:rsidRPr="002C7E53">
        <w:rPr>
          <w:lang w:val="en-US"/>
        </w:rPr>
        <w:t>web</w:t>
      </w:r>
      <w:r w:rsidRPr="002C7E53">
        <w:t>-приложениях». Техническое задание [</w:t>
      </w:r>
      <w:r w:rsidRPr="002C7E53">
        <w:rPr>
          <w:lang w:val="en-US"/>
        </w:rPr>
        <w:t>10</w:t>
      </w:r>
      <w:r w:rsidRPr="002C7E53">
        <w:t>]</w:t>
      </w:r>
    </w:p>
    <w:p w:rsidR="00004DEA" w:rsidRPr="002C7E53" w:rsidRDefault="00004DEA" w:rsidP="0097392D">
      <w:pPr>
        <w:pStyle w:val="ae"/>
        <w:numPr>
          <w:ilvl w:val="0"/>
          <w:numId w:val="8"/>
        </w:numPr>
        <w:spacing w:line="360" w:lineRule="auto"/>
        <w:contextualSpacing/>
        <w:jc w:val="both"/>
      </w:pPr>
      <w:r w:rsidRPr="002C7E53">
        <w:t xml:space="preserve">«Библиотека инверсной кинематики в </w:t>
      </w:r>
      <w:r w:rsidRPr="002C7E53">
        <w:rPr>
          <w:lang w:val="en-US"/>
        </w:rPr>
        <w:t>web</w:t>
      </w:r>
      <w:r w:rsidRPr="002C7E53">
        <w:t>-приложениях». Пояснительная записка [</w:t>
      </w:r>
      <w:r w:rsidRPr="002C7E53">
        <w:rPr>
          <w:lang w:val="en-US"/>
        </w:rPr>
        <w:t>11</w:t>
      </w:r>
      <w:r w:rsidRPr="002C7E53">
        <w:t>]</w:t>
      </w:r>
    </w:p>
    <w:p w:rsidR="009C6D14" w:rsidRPr="002C7E53" w:rsidRDefault="00004DEA" w:rsidP="0097392D">
      <w:pPr>
        <w:pStyle w:val="ae"/>
        <w:numPr>
          <w:ilvl w:val="0"/>
          <w:numId w:val="8"/>
        </w:numPr>
        <w:spacing w:line="360" w:lineRule="auto"/>
        <w:contextualSpacing/>
        <w:jc w:val="both"/>
      </w:pPr>
      <w:r w:rsidRPr="002C7E53">
        <w:t xml:space="preserve">«Библиотека инверсной кинематики в </w:t>
      </w:r>
      <w:r w:rsidRPr="002C7E53">
        <w:rPr>
          <w:lang w:val="en-US"/>
        </w:rPr>
        <w:t>web</w:t>
      </w:r>
      <w:r w:rsidRPr="002C7E53">
        <w:t>-приложениях». Руководство программиста [</w:t>
      </w:r>
      <w:r w:rsidRPr="002C7E53">
        <w:rPr>
          <w:lang w:val="en-US"/>
        </w:rPr>
        <w:t>12</w:t>
      </w:r>
      <w:r w:rsidRPr="002C7E53">
        <w:t xml:space="preserve">] </w:t>
      </w:r>
    </w:p>
    <w:p w:rsidR="004A19A4" w:rsidRPr="004A19A4" w:rsidRDefault="003D26A4" w:rsidP="0097392D">
      <w:pPr>
        <w:pStyle w:val="1"/>
        <w:numPr>
          <w:ilvl w:val="0"/>
          <w:numId w:val="2"/>
        </w:numPr>
        <w:ind w:left="567" w:hanging="283"/>
        <w:rPr>
          <w:rFonts w:cs="Times New Roman"/>
          <w:szCs w:val="24"/>
        </w:rPr>
      </w:pPr>
      <w:bookmarkStart w:id="10" w:name="_Toc6952228"/>
      <w:r w:rsidRPr="003D26A4">
        <w:lastRenderedPageBreak/>
        <w:t>СРЕДСТВА И ПОРЯДОК ИСПЫТАНИЙ</w:t>
      </w:r>
      <w:bookmarkStart w:id="11" w:name="_Toc356787162"/>
      <w:bookmarkEnd w:id="9"/>
      <w:bookmarkEnd w:id="10"/>
    </w:p>
    <w:p w:rsidR="00440658" w:rsidRPr="004A19A4" w:rsidRDefault="00440658" w:rsidP="0097392D">
      <w:pPr>
        <w:pStyle w:val="1"/>
        <w:numPr>
          <w:ilvl w:val="1"/>
          <w:numId w:val="2"/>
        </w:numPr>
        <w:ind w:left="851"/>
        <w:jc w:val="left"/>
        <w:rPr>
          <w:rFonts w:cs="Times New Roman"/>
          <w:szCs w:val="24"/>
        </w:rPr>
      </w:pPr>
      <w:bookmarkStart w:id="12" w:name="_Toc6952229"/>
      <w:r w:rsidRPr="003D26A4">
        <w:t>Технические средства</w:t>
      </w:r>
      <w:bookmarkEnd w:id="11"/>
      <w:bookmarkEnd w:id="12"/>
      <w:r w:rsidR="006B7D23" w:rsidRPr="003D26A4">
        <w:t xml:space="preserve"> </w:t>
      </w:r>
    </w:p>
    <w:p w:rsidR="00D669D4" w:rsidRPr="0094211A" w:rsidRDefault="00D669D4" w:rsidP="00D669D4">
      <w:pPr>
        <w:spacing w:line="360" w:lineRule="auto"/>
        <w:ind w:firstLine="567"/>
      </w:pPr>
      <w:r w:rsidRPr="002D3016">
        <w:t>Для работы библиотеки необходим следующий состав технических средств</w:t>
      </w:r>
      <w:r w:rsidRPr="0094211A">
        <w:rPr>
          <w:rStyle w:val="af5"/>
        </w:rPr>
        <w:t>:</w:t>
      </w:r>
    </w:p>
    <w:p w:rsidR="00D669D4" w:rsidRPr="007D4417" w:rsidRDefault="00D669D4" w:rsidP="0097392D">
      <w:pPr>
        <w:pStyle w:val="ae"/>
        <w:numPr>
          <w:ilvl w:val="0"/>
          <w:numId w:val="5"/>
        </w:numPr>
        <w:spacing w:line="360" w:lineRule="auto"/>
        <w:contextualSpacing/>
        <w:jc w:val="both"/>
      </w:pPr>
      <w:r w:rsidRPr="002D3016">
        <w:rPr>
          <w:lang w:val="en-US"/>
        </w:rPr>
        <w:t>NVIDIA</w:t>
      </w:r>
      <w:r w:rsidRPr="002D3016">
        <w:t xml:space="preserve"> &gt;= 257.21</w:t>
      </w:r>
      <w:r>
        <w:rPr>
          <w:lang w:val="en-US"/>
        </w:rPr>
        <w:t>;</w:t>
      </w:r>
    </w:p>
    <w:p w:rsidR="00D669D4" w:rsidRPr="007D4417" w:rsidRDefault="00D669D4" w:rsidP="0097392D">
      <w:pPr>
        <w:pStyle w:val="ae"/>
        <w:numPr>
          <w:ilvl w:val="0"/>
          <w:numId w:val="5"/>
        </w:numPr>
        <w:spacing w:line="360" w:lineRule="auto"/>
        <w:contextualSpacing/>
        <w:jc w:val="both"/>
      </w:pPr>
      <w:r w:rsidRPr="002D3016">
        <w:rPr>
          <w:lang w:val="en-US"/>
        </w:rPr>
        <w:t>ATI</w:t>
      </w:r>
      <w:r w:rsidRPr="002D3016">
        <w:t>/</w:t>
      </w:r>
      <w:r w:rsidRPr="002D3016">
        <w:rPr>
          <w:lang w:val="en-US"/>
        </w:rPr>
        <w:t>AMD</w:t>
      </w:r>
      <w:r w:rsidRPr="002D3016">
        <w:t xml:space="preserve"> &gt;= 10.6</w:t>
      </w:r>
      <w:r>
        <w:rPr>
          <w:lang w:val="en-US"/>
        </w:rPr>
        <w:t>;</w:t>
      </w:r>
    </w:p>
    <w:p w:rsidR="005F7D3A" w:rsidRPr="00D669D4" w:rsidRDefault="00D669D4" w:rsidP="0097392D">
      <w:pPr>
        <w:pStyle w:val="ae"/>
        <w:numPr>
          <w:ilvl w:val="0"/>
          <w:numId w:val="5"/>
        </w:numPr>
        <w:spacing w:line="360" w:lineRule="auto"/>
        <w:contextualSpacing/>
        <w:jc w:val="both"/>
      </w:pPr>
      <w:r w:rsidRPr="002D3016">
        <w:rPr>
          <w:lang w:val="en-US"/>
        </w:rPr>
        <w:t>Intel</w:t>
      </w:r>
      <w:r w:rsidRPr="002D3016">
        <w:t xml:space="preserve"> </w:t>
      </w:r>
      <w:r w:rsidRPr="002D3016">
        <w:rPr>
          <w:lang w:val="en-US"/>
        </w:rPr>
        <w:t>driver</w:t>
      </w:r>
      <w:r w:rsidRPr="002D3016">
        <w:t xml:space="preserve"> версии от сентября 2010.</w:t>
      </w:r>
    </w:p>
    <w:p w:rsidR="00440658" w:rsidRDefault="00440658" w:rsidP="0097392D">
      <w:pPr>
        <w:pStyle w:val="2"/>
        <w:numPr>
          <w:ilvl w:val="1"/>
          <w:numId w:val="2"/>
        </w:numPr>
      </w:pPr>
      <w:bookmarkStart w:id="13" w:name="_Toc6952230"/>
      <w:r w:rsidRPr="003D26A4">
        <w:t>Программные средства</w:t>
      </w:r>
      <w:bookmarkEnd w:id="13"/>
    </w:p>
    <w:p w:rsidR="00D669D4" w:rsidRPr="002D3016" w:rsidRDefault="00D669D4" w:rsidP="00D669D4">
      <w:pPr>
        <w:spacing w:line="360" w:lineRule="auto"/>
        <w:ind w:firstLine="567"/>
      </w:pPr>
      <w:r w:rsidRPr="002D3016">
        <w:t>Для работы библиотеки</w:t>
      </w:r>
      <w:r>
        <w:t xml:space="preserve"> с использованием визуального модуля</w:t>
      </w:r>
      <w:r w:rsidRPr="002D3016">
        <w:t xml:space="preserve"> необходим следующий состав программных средств</w:t>
      </w:r>
      <w:r w:rsidRPr="002D3016">
        <w:rPr>
          <w:rStyle w:val="af5"/>
        </w:rPr>
        <w:footnoteReference w:id="1"/>
      </w:r>
      <w:r w:rsidRPr="002D3016">
        <w:t>:</w:t>
      </w:r>
    </w:p>
    <w:p w:rsidR="00D669D4" w:rsidRPr="007D4417" w:rsidRDefault="00D669D4" w:rsidP="0097392D">
      <w:pPr>
        <w:pStyle w:val="ae"/>
        <w:numPr>
          <w:ilvl w:val="0"/>
          <w:numId w:val="6"/>
        </w:numPr>
        <w:spacing w:line="360" w:lineRule="auto"/>
        <w:contextualSpacing/>
        <w:jc w:val="both"/>
      </w:pPr>
      <w:r w:rsidRPr="002D3016">
        <w:t>один из следующих браузеров:</w:t>
      </w:r>
    </w:p>
    <w:p w:rsidR="00D669D4" w:rsidRPr="002D3016" w:rsidRDefault="00D669D4" w:rsidP="00D669D4">
      <w:pPr>
        <w:pStyle w:val="af"/>
        <w:keepNext/>
        <w:spacing w:after="0" w:line="360" w:lineRule="auto"/>
        <w:ind w:firstLine="567"/>
        <w:jc w:val="right"/>
        <w:rPr>
          <w:rFonts w:cs="Times New Roman"/>
          <w:color w:val="auto"/>
          <w:sz w:val="20"/>
        </w:rPr>
      </w:pPr>
      <w:r w:rsidRPr="002D3016">
        <w:rPr>
          <w:rFonts w:cs="Times New Roman"/>
          <w:color w:val="auto"/>
          <w:sz w:val="20"/>
        </w:rPr>
        <w:t xml:space="preserve">Таблица </w:t>
      </w:r>
      <w:r w:rsidRPr="002D3016">
        <w:rPr>
          <w:rFonts w:cs="Times New Roman"/>
          <w:color w:val="auto"/>
          <w:sz w:val="20"/>
        </w:rPr>
        <w:fldChar w:fldCharType="begin"/>
      </w:r>
      <w:r w:rsidRPr="002D3016">
        <w:rPr>
          <w:rFonts w:cs="Times New Roman"/>
          <w:color w:val="auto"/>
          <w:sz w:val="20"/>
        </w:rPr>
        <w:instrText xml:space="preserve"> SEQ Таблица \* ARABIC </w:instrText>
      </w:r>
      <w:r w:rsidRPr="002D3016">
        <w:rPr>
          <w:rFonts w:cs="Times New Roman"/>
          <w:color w:val="auto"/>
          <w:sz w:val="20"/>
        </w:rPr>
        <w:fldChar w:fldCharType="separate"/>
      </w:r>
      <w:r>
        <w:rPr>
          <w:rFonts w:cs="Times New Roman"/>
          <w:noProof/>
          <w:color w:val="auto"/>
          <w:sz w:val="20"/>
        </w:rPr>
        <w:t>1</w:t>
      </w:r>
      <w:r w:rsidRPr="002D3016">
        <w:rPr>
          <w:rFonts w:cs="Times New Roman"/>
          <w:color w:val="auto"/>
          <w:sz w:val="20"/>
        </w:rPr>
        <w:fldChar w:fldCharType="end"/>
      </w:r>
      <w:r w:rsidRPr="002D3016">
        <w:rPr>
          <w:rFonts w:cs="Times New Roman"/>
          <w:color w:val="auto"/>
          <w:sz w:val="20"/>
        </w:rPr>
        <w:t>. Совместимость библиотеки с браузерами.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D669D4" w:rsidRPr="002D3016" w:rsidTr="00A33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2F2F2" w:themeFill="background1" w:themeFillShade="F2"/>
          </w:tcPr>
          <w:p w:rsidR="00D669D4" w:rsidRPr="002D3016" w:rsidRDefault="00D669D4" w:rsidP="00A3341E">
            <w:pPr>
              <w:spacing w:before="120"/>
              <w:ind w:firstLine="567"/>
              <w:jc w:val="right"/>
              <w:rPr>
                <w:sz w:val="24"/>
                <w:szCs w:val="24"/>
              </w:rPr>
            </w:pPr>
            <w:r w:rsidRPr="002D3016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6628" w:type="dxa"/>
            <w:shd w:val="clear" w:color="auto" w:fill="F2F2F2" w:themeFill="background1" w:themeFillShade="F2"/>
          </w:tcPr>
          <w:p w:rsidR="00D669D4" w:rsidRPr="002D3016" w:rsidRDefault="00D669D4" w:rsidP="00A3341E">
            <w:pPr>
              <w:spacing w:before="120"/>
              <w:ind w:firstLine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D3016">
              <w:rPr>
                <w:sz w:val="24"/>
                <w:szCs w:val="24"/>
              </w:rPr>
              <w:t>Версия</w:t>
            </w:r>
          </w:p>
        </w:tc>
      </w:tr>
      <w:tr w:rsidR="00D669D4" w:rsidRPr="002D3016" w:rsidTr="00A33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669D4" w:rsidRPr="002D3016" w:rsidRDefault="00D669D4" w:rsidP="00A3341E">
            <w:pPr>
              <w:spacing w:before="60" w:after="40"/>
              <w:ind w:firstLine="567"/>
              <w:jc w:val="right"/>
              <w:rPr>
                <w:sz w:val="24"/>
                <w:szCs w:val="24"/>
                <w:lang w:val="en-US"/>
              </w:rPr>
            </w:pPr>
            <w:r w:rsidRPr="002D3016">
              <w:rPr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6628" w:type="dxa"/>
          </w:tcPr>
          <w:p w:rsidR="00D669D4" w:rsidRPr="002D3016" w:rsidRDefault="00D669D4" w:rsidP="00A3341E">
            <w:pPr>
              <w:spacing w:before="60" w:after="4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>
              <w:t>1</w:t>
            </w:r>
            <w:r w:rsidRPr="002D3016">
              <w:rPr>
                <w:sz w:val="24"/>
                <w:szCs w:val="24"/>
              </w:rPr>
              <w:t xml:space="preserve"> и выше</w:t>
            </w:r>
          </w:p>
        </w:tc>
      </w:tr>
      <w:tr w:rsidR="00D669D4" w:rsidRPr="002D3016" w:rsidTr="00A33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669D4" w:rsidRPr="002D3016" w:rsidRDefault="00D669D4" w:rsidP="00A3341E">
            <w:pPr>
              <w:spacing w:before="60" w:after="40"/>
              <w:ind w:firstLine="567"/>
              <w:jc w:val="right"/>
              <w:rPr>
                <w:sz w:val="24"/>
                <w:szCs w:val="24"/>
                <w:lang w:val="en-US"/>
              </w:rPr>
            </w:pPr>
            <w:r w:rsidRPr="002D3016">
              <w:rPr>
                <w:sz w:val="24"/>
                <w:szCs w:val="24"/>
                <w:lang w:val="en-US"/>
              </w:rPr>
              <w:t>Chrome</w:t>
            </w:r>
          </w:p>
        </w:tc>
        <w:tc>
          <w:tcPr>
            <w:tcW w:w="6628" w:type="dxa"/>
          </w:tcPr>
          <w:p w:rsidR="00D669D4" w:rsidRPr="002D3016" w:rsidRDefault="00D669D4" w:rsidP="00A3341E">
            <w:pPr>
              <w:spacing w:before="60" w:after="4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56</w:t>
            </w:r>
            <w:r w:rsidRPr="002D3016">
              <w:rPr>
                <w:sz w:val="24"/>
                <w:szCs w:val="24"/>
              </w:rPr>
              <w:t xml:space="preserve"> и выше</w:t>
            </w:r>
          </w:p>
        </w:tc>
      </w:tr>
      <w:tr w:rsidR="00D669D4" w:rsidRPr="002D3016" w:rsidTr="00A33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669D4" w:rsidRPr="002D3016" w:rsidRDefault="00D669D4" w:rsidP="00A3341E">
            <w:pPr>
              <w:spacing w:before="60" w:after="40"/>
              <w:ind w:firstLine="567"/>
              <w:jc w:val="right"/>
              <w:rPr>
                <w:sz w:val="24"/>
                <w:szCs w:val="24"/>
                <w:lang w:val="en-US"/>
              </w:rPr>
            </w:pPr>
            <w:r w:rsidRPr="002D3016">
              <w:rPr>
                <w:sz w:val="24"/>
                <w:szCs w:val="24"/>
                <w:lang w:val="en-US"/>
              </w:rPr>
              <w:t>Яндекс.Браузер</w:t>
            </w:r>
          </w:p>
        </w:tc>
        <w:tc>
          <w:tcPr>
            <w:tcW w:w="6628" w:type="dxa"/>
          </w:tcPr>
          <w:p w:rsidR="00D669D4" w:rsidRPr="002D3016" w:rsidRDefault="00D669D4" w:rsidP="00A3341E">
            <w:pPr>
              <w:spacing w:before="60" w:after="4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D3016">
              <w:rPr>
                <w:sz w:val="24"/>
                <w:szCs w:val="24"/>
                <w:lang w:val="en-US"/>
              </w:rPr>
              <w:t xml:space="preserve">17 </w:t>
            </w:r>
            <w:r w:rsidRPr="002D3016">
              <w:rPr>
                <w:sz w:val="24"/>
                <w:szCs w:val="24"/>
              </w:rPr>
              <w:t>и выше</w:t>
            </w:r>
          </w:p>
        </w:tc>
      </w:tr>
      <w:tr w:rsidR="00D669D4" w:rsidRPr="002D3016" w:rsidTr="00A33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669D4" w:rsidRPr="002D3016" w:rsidRDefault="00D669D4" w:rsidP="00A3341E">
            <w:pPr>
              <w:spacing w:before="60" w:after="40"/>
              <w:ind w:firstLine="567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Opera</w:t>
            </w:r>
          </w:p>
        </w:tc>
        <w:tc>
          <w:tcPr>
            <w:tcW w:w="6628" w:type="dxa"/>
          </w:tcPr>
          <w:p w:rsidR="00D669D4" w:rsidRPr="00741EBC" w:rsidRDefault="00D669D4" w:rsidP="00A3341E">
            <w:pPr>
              <w:spacing w:before="60" w:after="4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43 </w:t>
            </w:r>
            <w:r>
              <w:rPr>
                <w:sz w:val="24"/>
                <w:szCs w:val="24"/>
              </w:rPr>
              <w:t>и выше</w:t>
            </w:r>
          </w:p>
        </w:tc>
      </w:tr>
      <w:tr w:rsidR="00D669D4" w:rsidRPr="002D3016" w:rsidTr="00A33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669D4" w:rsidRPr="002D3016" w:rsidRDefault="00D669D4" w:rsidP="00A3341E">
            <w:pPr>
              <w:spacing w:before="60" w:after="40"/>
              <w:ind w:firstLine="567"/>
              <w:jc w:val="right"/>
              <w:rPr>
                <w:sz w:val="24"/>
                <w:szCs w:val="24"/>
                <w:lang w:val="en-US"/>
              </w:rPr>
            </w:pPr>
            <w:r w:rsidRPr="002D3016">
              <w:rPr>
                <w:sz w:val="24"/>
                <w:szCs w:val="24"/>
                <w:lang w:val="en-US"/>
              </w:rPr>
              <w:t>Chrome Android</w:t>
            </w:r>
          </w:p>
        </w:tc>
        <w:tc>
          <w:tcPr>
            <w:tcW w:w="6628" w:type="dxa"/>
          </w:tcPr>
          <w:p w:rsidR="00D669D4" w:rsidRPr="00741EBC" w:rsidRDefault="00D669D4" w:rsidP="00A3341E">
            <w:pPr>
              <w:spacing w:before="60" w:after="4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 и выше</w:t>
            </w:r>
          </w:p>
        </w:tc>
      </w:tr>
      <w:tr w:rsidR="00D669D4" w:rsidRPr="002D3016" w:rsidTr="00A33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669D4" w:rsidRPr="002D3016" w:rsidRDefault="00D669D4" w:rsidP="00A3341E">
            <w:pPr>
              <w:spacing w:before="60" w:after="40"/>
              <w:ind w:firstLine="567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Firefox</w:t>
            </w:r>
            <w:r w:rsidRPr="002D3016">
              <w:rPr>
                <w:sz w:val="24"/>
                <w:szCs w:val="24"/>
                <w:lang w:val="en-US"/>
              </w:rPr>
              <w:t xml:space="preserve"> for Android</w:t>
            </w:r>
          </w:p>
        </w:tc>
        <w:tc>
          <w:tcPr>
            <w:tcW w:w="6628" w:type="dxa"/>
          </w:tcPr>
          <w:p w:rsidR="00D669D4" w:rsidRPr="00810BE7" w:rsidRDefault="00D669D4" w:rsidP="00A3341E">
            <w:pPr>
              <w:spacing w:before="60" w:after="4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 и выше</w:t>
            </w:r>
          </w:p>
        </w:tc>
      </w:tr>
      <w:tr w:rsidR="00D669D4" w:rsidRPr="002D3016" w:rsidTr="00A33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D669D4" w:rsidRPr="002D3016" w:rsidRDefault="00D669D4" w:rsidP="00A3341E">
            <w:pPr>
              <w:spacing w:before="60" w:after="40"/>
              <w:ind w:firstLine="567"/>
              <w:jc w:val="right"/>
              <w:rPr>
                <w:sz w:val="24"/>
                <w:szCs w:val="24"/>
                <w:lang w:val="en-US"/>
              </w:rPr>
            </w:pPr>
            <w:r w:rsidRPr="002D3016">
              <w:rPr>
                <w:sz w:val="24"/>
                <w:szCs w:val="24"/>
                <w:lang w:val="en-US"/>
              </w:rPr>
              <w:t>Samsung Internet</w:t>
            </w:r>
          </w:p>
        </w:tc>
        <w:tc>
          <w:tcPr>
            <w:tcW w:w="6628" w:type="dxa"/>
          </w:tcPr>
          <w:p w:rsidR="00D669D4" w:rsidRPr="00741EBC" w:rsidRDefault="00D669D4" w:rsidP="00A3341E">
            <w:pPr>
              <w:spacing w:before="60" w:after="40"/>
              <w:ind w:firstLine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Pr="002D3016">
              <w:rPr>
                <w:sz w:val="24"/>
                <w:szCs w:val="24"/>
                <w:lang w:val="en-US"/>
              </w:rPr>
              <w:t>.2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 выше</w:t>
            </w:r>
          </w:p>
        </w:tc>
      </w:tr>
    </w:tbl>
    <w:p w:rsidR="00D669D4" w:rsidRPr="002E2F69" w:rsidRDefault="00D669D4" w:rsidP="00D669D4">
      <w:pPr>
        <w:pStyle w:val="ae"/>
        <w:spacing w:line="360" w:lineRule="auto"/>
        <w:ind w:left="0" w:firstLine="567"/>
        <w:rPr>
          <w:lang w:val="en-US"/>
        </w:rPr>
      </w:pPr>
    </w:p>
    <w:p w:rsidR="00D669D4" w:rsidRPr="007D4417" w:rsidRDefault="00D669D4" w:rsidP="0097392D">
      <w:pPr>
        <w:pStyle w:val="ae"/>
        <w:numPr>
          <w:ilvl w:val="0"/>
          <w:numId w:val="6"/>
        </w:numPr>
        <w:spacing w:line="360" w:lineRule="auto"/>
        <w:contextualSpacing/>
        <w:jc w:val="both"/>
        <w:rPr>
          <w:rFonts w:cstheme="majorHAnsi"/>
        </w:rPr>
      </w:pPr>
      <w:r w:rsidRPr="002D3016">
        <w:t xml:space="preserve">операционная система </w:t>
      </w:r>
    </w:p>
    <w:p w:rsidR="00D669D4" w:rsidRDefault="00D669D4" w:rsidP="0097392D">
      <w:pPr>
        <w:pStyle w:val="ae"/>
        <w:numPr>
          <w:ilvl w:val="1"/>
          <w:numId w:val="7"/>
        </w:numPr>
        <w:spacing w:line="360" w:lineRule="auto"/>
        <w:contextualSpacing/>
        <w:jc w:val="both"/>
        <w:rPr>
          <w:rFonts w:cstheme="majorHAnsi"/>
        </w:rPr>
      </w:pPr>
      <w:r w:rsidRPr="007D4417">
        <w:rPr>
          <w:rFonts w:cstheme="majorHAnsi"/>
          <w:lang w:val="en-US"/>
        </w:rPr>
        <w:t>Windows</w:t>
      </w:r>
      <w:r w:rsidRPr="007D4417">
        <w:rPr>
          <w:rFonts w:cstheme="majorHAnsi"/>
        </w:rPr>
        <w:t xml:space="preserve"> </w:t>
      </w:r>
      <w:r w:rsidRPr="007D4417">
        <w:rPr>
          <w:rFonts w:cstheme="majorHAnsi"/>
          <w:lang w:val="en-US"/>
        </w:rPr>
        <w:t>XP</w:t>
      </w:r>
      <w:r w:rsidRPr="007D4417">
        <w:rPr>
          <w:rFonts w:cstheme="majorHAnsi"/>
        </w:rPr>
        <w:t xml:space="preserve"> и более поздние версии;</w:t>
      </w:r>
    </w:p>
    <w:p w:rsidR="00D669D4" w:rsidRDefault="00D669D4" w:rsidP="0097392D">
      <w:pPr>
        <w:pStyle w:val="ae"/>
        <w:numPr>
          <w:ilvl w:val="1"/>
          <w:numId w:val="7"/>
        </w:numPr>
        <w:spacing w:line="360" w:lineRule="auto"/>
        <w:contextualSpacing/>
        <w:jc w:val="both"/>
        <w:rPr>
          <w:rFonts w:cstheme="majorHAnsi"/>
        </w:rPr>
      </w:pPr>
      <w:r w:rsidRPr="007D4417">
        <w:rPr>
          <w:rFonts w:cstheme="majorHAnsi"/>
          <w:lang w:val="en-US"/>
        </w:rPr>
        <w:t>Mac</w:t>
      </w:r>
      <w:r w:rsidRPr="007D4417">
        <w:rPr>
          <w:rFonts w:cstheme="majorHAnsi"/>
        </w:rPr>
        <w:t xml:space="preserve"> </w:t>
      </w:r>
      <w:r w:rsidRPr="007D4417">
        <w:rPr>
          <w:rFonts w:cstheme="majorHAnsi"/>
          <w:lang w:val="en-US"/>
        </w:rPr>
        <w:t>OS</w:t>
      </w:r>
      <w:r w:rsidRPr="007D4417">
        <w:rPr>
          <w:rFonts w:cstheme="majorHAnsi"/>
        </w:rPr>
        <w:t xml:space="preserve"> </w:t>
      </w:r>
      <w:r w:rsidRPr="007D4417">
        <w:rPr>
          <w:rFonts w:cstheme="majorHAnsi"/>
          <w:lang w:val="en-US"/>
        </w:rPr>
        <w:t>X</w:t>
      </w:r>
      <w:r w:rsidRPr="007D4417">
        <w:rPr>
          <w:rFonts w:cstheme="majorHAnsi"/>
        </w:rPr>
        <w:t xml:space="preserve"> 10.5 и более поздние версии;</w:t>
      </w:r>
    </w:p>
    <w:p w:rsidR="00D669D4" w:rsidRDefault="00D669D4" w:rsidP="0097392D">
      <w:pPr>
        <w:pStyle w:val="ae"/>
        <w:numPr>
          <w:ilvl w:val="1"/>
          <w:numId w:val="7"/>
        </w:numPr>
        <w:spacing w:line="360" w:lineRule="auto"/>
        <w:contextualSpacing/>
        <w:jc w:val="both"/>
        <w:rPr>
          <w:rFonts w:cstheme="majorHAnsi"/>
        </w:rPr>
      </w:pPr>
      <w:r w:rsidRPr="007D4417">
        <w:rPr>
          <w:rFonts w:cstheme="majorHAnsi"/>
          <w:lang w:val="en-US"/>
        </w:rPr>
        <w:t>Unix</w:t>
      </w:r>
      <w:r w:rsidRPr="007D4417">
        <w:rPr>
          <w:rFonts w:cstheme="majorHAnsi"/>
        </w:rPr>
        <w:t>-подобная операционная система не позднее 2010 года выпуска;</w:t>
      </w:r>
    </w:p>
    <w:p w:rsidR="00D669D4" w:rsidRDefault="00D669D4" w:rsidP="0097392D">
      <w:pPr>
        <w:pStyle w:val="ae"/>
        <w:numPr>
          <w:ilvl w:val="1"/>
          <w:numId w:val="7"/>
        </w:numPr>
        <w:spacing w:line="360" w:lineRule="auto"/>
        <w:contextualSpacing/>
        <w:jc w:val="both"/>
        <w:rPr>
          <w:rFonts w:cstheme="majorHAnsi"/>
        </w:rPr>
      </w:pPr>
      <w:r w:rsidRPr="007D4417">
        <w:rPr>
          <w:rFonts w:cstheme="majorHAnsi"/>
          <w:lang w:val="en-US"/>
        </w:rPr>
        <w:t>OS</w:t>
      </w:r>
      <w:r w:rsidRPr="007D4417">
        <w:rPr>
          <w:rFonts w:cstheme="majorHAnsi"/>
        </w:rPr>
        <w:t xml:space="preserve"> </w:t>
      </w:r>
      <w:r w:rsidRPr="007D4417">
        <w:rPr>
          <w:rFonts w:cstheme="majorHAnsi"/>
          <w:lang w:val="en-US"/>
        </w:rPr>
        <w:t>X</w:t>
      </w:r>
      <w:r w:rsidRPr="007D4417">
        <w:rPr>
          <w:rFonts w:cstheme="majorHAnsi"/>
        </w:rPr>
        <w:t xml:space="preserve"> 10.10 и более поздние версии;</w:t>
      </w:r>
    </w:p>
    <w:p w:rsidR="00D669D4" w:rsidRDefault="00D669D4" w:rsidP="0097392D">
      <w:pPr>
        <w:pStyle w:val="ae"/>
        <w:numPr>
          <w:ilvl w:val="1"/>
          <w:numId w:val="7"/>
        </w:numPr>
        <w:spacing w:line="360" w:lineRule="auto"/>
        <w:contextualSpacing/>
        <w:jc w:val="both"/>
        <w:rPr>
          <w:rFonts w:cstheme="majorHAnsi"/>
        </w:rPr>
      </w:pPr>
      <w:r w:rsidRPr="00D669D4">
        <w:rPr>
          <w:rFonts w:cstheme="majorHAnsi"/>
          <w:lang w:val="en-US"/>
        </w:rPr>
        <w:t>Android</w:t>
      </w:r>
      <w:r w:rsidRPr="00D669D4">
        <w:rPr>
          <w:rFonts w:cstheme="majorHAnsi"/>
        </w:rPr>
        <w:t xml:space="preserve"> 8.0.0 </w:t>
      </w:r>
      <w:r w:rsidRPr="00D669D4">
        <w:rPr>
          <w:rFonts w:cstheme="majorHAnsi"/>
          <w:lang w:val="en-US"/>
        </w:rPr>
        <w:t>Oreo</w:t>
      </w:r>
      <w:r w:rsidRPr="00D669D4">
        <w:rPr>
          <w:rFonts w:cstheme="majorHAnsi"/>
        </w:rPr>
        <w:t xml:space="preserve"> и более поздние версии.</w:t>
      </w:r>
    </w:p>
    <w:p w:rsidR="00D669D4" w:rsidRPr="00D669D4" w:rsidRDefault="00D669D4" w:rsidP="00D669D4">
      <w:pPr>
        <w:spacing w:line="360" w:lineRule="auto"/>
        <w:ind w:firstLine="567"/>
      </w:pPr>
      <w:r>
        <w:t xml:space="preserve">Использование библиотеки без визуального модуля не имеет технических ограничений, достаточно наличия любого из ныне функционирующих интерпретаторов </w:t>
      </w:r>
      <w:r w:rsidRPr="00D669D4">
        <w:rPr>
          <w:lang w:val="en-US"/>
        </w:rPr>
        <w:t>JavaScript</w:t>
      </w:r>
      <w:r>
        <w:t>.</w:t>
      </w:r>
    </w:p>
    <w:p w:rsidR="00440658" w:rsidRDefault="00440658" w:rsidP="0097392D">
      <w:pPr>
        <w:pStyle w:val="2"/>
        <w:numPr>
          <w:ilvl w:val="1"/>
          <w:numId w:val="2"/>
        </w:numPr>
      </w:pPr>
      <w:bookmarkStart w:id="14" w:name="_Toc356787164"/>
      <w:bookmarkStart w:id="15" w:name="_Toc6952231"/>
      <w:r w:rsidRPr="003D26A4">
        <w:lastRenderedPageBreak/>
        <w:t>Порядок проведения испытаний</w:t>
      </w:r>
      <w:bookmarkEnd w:id="14"/>
      <w:bookmarkEnd w:id="15"/>
    </w:p>
    <w:p w:rsidR="00440658" w:rsidRPr="00D669D4" w:rsidRDefault="00A836E8" w:rsidP="00A836E8">
      <w:pPr>
        <w:tabs>
          <w:tab w:val="left" w:pos="567"/>
        </w:tabs>
        <w:spacing w:line="360" w:lineRule="auto"/>
        <w:rPr>
          <w:rFonts w:cs="Times New Roman"/>
          <w:szCs w:val="24"/>
        </w:rPr>
      </w:pPr>
      <w:r w:rsidRPr="00D669D4">
        <w:t>Порядок проведения испытаний:</w:t>
      </w:r>
    </w:p>
    <w:p w:rsidR="00D669D4" w:rsidRPr="00D669D4" w:rsidRDefault="00440658" w:rsidP="0097392D">
      <w:pPr>
        <w:pStyle w:val="ae"/>
        <w:numPr>
          <w:ilvl w:val="0"/>
          <w:numId w:val="4"/>
        </w:numPr>
        <w:spacing w:line="360" w:lineRule="auto"/>
      </w:pPr>
      <w:r w:rsidRPr="00D669D4">
        <w:t>Выполнить стандартную процедуру начальной загрузки операционной системы</w:t>
      </w:r>
      <w:r w:rsidR="00D669D4" w:rsidRPr="00D669D4">
        <w:t>;</w:t>
      </w:r>
    </w:p>
    <w:p w:rsidR="00D669D4" w:rsidRDefault="009B78E4" w:rsidP="0097392D">
      <w:pPr>
        <w:pStyle w:val="ae"/>
        <w:numPr>
          <w:ilvl w:val="0"/>
          <w:numId w:val="4"/>
        </w:numPr>
        <w:tabs>
          <w:tab w:val="left" w:pos="993"/>
        </w:tabs>
        <w:spacing w:line="360" w:lineRule="auto"/>
      </w:pPr>
      <w:r w:rsidRPr="00D669D4">
        <w:t xml:space="preserve">Открыть редактор </w:t>
      </w:r>
      <w:r w:rsidR="00D669D4" w:rsidRPr="00D669D4">
        <w:rPr>
          <w:lang w:val="en-US"/>
        </w:rPr>
        <w:t>TypeScript</w:t>
      </w:r>
      <w:r w:rsidR="00D669D4" w:rsidRPr="00D669D4">
        <w:t>/</w:t>
      </w:r>
      <w:r w:rsidR="00D669D4" w:rsidRPr="00D669D4">
        <w:rPr>
          <w:lang w:val="en-US"/>
        </w:rPr>
        <w:t>HTML</w:t>
      </w:r>
      <w:r w:rsidRPr="00D669D4">
        <w:t>-кода</w:t>
      </w:r>
      <w:r w:rsidR="00004DEA">
        <w:t xml:space="preserve"> с проектом «</w:t>
      </w:r>
      <w:proofErr w:type="spellStart"/>
      <w:r w:rsidR="00004DEA">
        <w:rPr>
          <w:lang w:val="en-US"/>
        </w:rPr>
        <w:t>MovikJS</w:t>
      </w:r>
      <w:proofErr w:type="spellEnd"/>
      <w:r w:rsidR="00004DEA">
        <w:t>»</w:t>
      </w:r>
      <w:r w:rsidR="00D669D4" w:rsidRPr="00D669D4">
        <w:t>;</w:t>
      </w:r>
    </w:p>
    <w:p w:rsidR="004B0F1D" w:rsidRDefault="00004DEA" w:rsidP="0097392D">
      <w:pPr>
        <w:pStyle w:val="ae"/>
        <w:numPr>
          <w:ilvl w:val="0"/>
          <w:numId w:val="4"/>
        </w:numPr>
        <w:tabs>
          <w:tab w:val="left" w:pos="993"/>
        </w:tabs>
        <w:spacing w:line="360" w:lineRule="auto"/>
      </w:pPr>
      <w:r>
        <w:t xml:space="preserve">Собрать проект, используя команду консоли </w:t>
      </w:r>
      <w:proofErr w:type="spellStart"/>
      <w:r>
        <w:rPr>
          <w:lang w:val="en-US"/>
        </w:rPr>
        <w:t>npx</w:t>
      </w:r>
      <w:proofErr w:type="spellEnd"/>
      <w:r w:rsidRPr="00004DEA">
        <w:t xml:space="preserve"> </w:t>
      </w:r>
      <w:r>
        <w:rPr>
          <w:lang w:val="en-US"/>
        </w:rPr>
        <w:t>webpack</w:t>
      </w:r>
      <w:r w:rsidRPr="00004DEA">
        <w:t>;</w:t>
      </w:r>
    </w:p>
    <w:p w:rsidR="004B0F1D" w:rsidRPr="004B0F1D" w:rsidRDefault="004B0F1D" w:rsidP="0097392D">
      <w:pPr>
        <w:pStyle w:val="ae"/>
        <w:numPr>
          <w:ilvl w:val="0"/>
          <w:numId w:val="4"/>
        </w:numPr>
        <w:tabs>
          <w:tab w:val="left" w:pos="993"/>
        </w:tabs>
        <w:spacing w:line="360" w:lineRule="auto"/>
      </w:pPr>
      <w:r>
        <w:t xml:space="preserve">Создать </w:t>
      </w:r>
      <w:r>
        <w:rPr>
          <w:lang w:val="en-US"/>
        </w:rPr>
        <w:t>html-</w:t>
      </w:r>
      <w:r>
        <w:t>документ</w:t>
      </w:r>
      <w:r>
        <w:rPr>
          <w:lang w:val="en-US"/>
        </w:rPr>
        <w:t>;</w:t>
      </w:r>
    </w:p>
    <w:p w:rsidR="004B0F1D" w:rsidRPr="00D669D4" w:rsidRDefault="004B0F1D" w:rsidP="0097392D">
      <w:pPr>
        <w:pStyle w:val="ae"/>
        <w:numPr>
          <w:ilvl w:val="0"/>
          <w:numId w:val="4"/>
        </w:numPr>
        <w:tabs>
          <w:tab w:val="left" w:pos="993"/>
        </w:tabs>
        <w:spacing w:line="360" w:lineRule="auto"/>
      </w:pPr>
      <w:r>
        <w:t>Подключить к нему собранный файл библиотеки</w:t>
      </w:r>
      <w:r w:rsidRPr="004B0F1D">
        <w:t>;</w:t>
      </w:r>
    </w:p>
    <w:p w:rsidR="00440658" w:rsidRPr="00D669D4" w:rsidRDefault="00440658" w:rsidP="0097392D">
      <w:pPr>
        <w:pStyle w:val="ae"/>
        <w:numPr>
          <w:ilvl w:val="0"/>
          <w:numId w:val="4"/>
        </w:numPr>
        <w:tabs>
          <w:tab w:val="left" w:pos="993"/>
        </w:tabs>
        <w:spacing w:line="360" w:lineRule="auto"/>
      </w:pPr>
      <w:r w:rsidRPr="00D669D4">
        <w:t>Провести испытания, описанные в разделе «Методы испытаний»</w:t>
      </w:r>
      <w:r w:rsidR="00D669D4" w:rsidRPr="00D669D4">
        <w:t>;</w:t>
      </w:r>
    </w:p>
    <w:p w:rsidR="00440658" w:rsidRPr="00D669D4" w:rsidRDefault="00440658" w:rsidP="0097392D">
      <w:pPr>
        <w:pStyle w:val="ae"/>
        <w:numPr>
          <w:ilvl w:val="0"/>
          <w:numId w:val="4"/>
        </w:numPr>
        <w:tabs>
          <w:tab w:val="left" w:pos="993"/>
        </w:tabs>
        <w:spacing w:line="360" w:lineRule="auto"/>
      </w:pPr>
      <w:r w:rsidRPr="00D669D4">
        <w:t>Выйти из программы.</w:t>
      </w:r>
    </w:p>
    <w:p w:rsidR="004A19A4" w:rsidRDefault="00653AAF" w:rsidP="0097392D">
      <w:pPr>
        <w:pStyle w:val="1"/>
        <w:numPr>
          <w:ilvl w:val="0"/>
          <w:numId w:val="2"/>
        </w:numPr>
        <w:ind w:left="567" w:hanging="283"/>
      </w:pPr>
      <w:bookmarkStart w:id="16" w:name="_Toc356787165"/>
      <w:bookmarkStart w:id="17" w:name="_Toc6952232"/>
      <w:r w:rsidRPr="003D26A4">
        <w:t>МЕТОДЫ ИСПЫТАНИЙ</w:t>
      </w:r>
      <w:bookmarkEnd w:id="16"/>
      <w:bookmarkEnd w:id="17"/>
    </w:p>
    <w:p w:rsidR="004F72E4" w:rsidRPr="006115C0" w:rsidRDefault="004F72E4" w:rsidP="004F72E4">
      <w:pPr>
        <w:shd w:val="clear" w:color="auto" w:fill="FFFFFF" w:themeFill="background1"/>
        <w:spacing w:line="360" w:lineRule="auto"/>
        <w:ind w:firstLine="567"/>
        <w:rPr>
          <w:rFonts w:cs="Times New Roman"/>
        </w:rPr>
      </w:pPr>
      <w:r>
        <w:t>Для удовлетворения функциональным требованиям, описанным в пункте 3 настоящего документа реализованы следующие модули:</w:t>
      </w:r>
      <w:r w:rsidRPr="004F72E4">
        <w:rPr>
          <w:rFonts w:cs="Times New Roman"/>
        </w:rPr>
        <w:t xml:space="preserve"> </w:t>
      </w:r>
    </w:p>
    <w:p w:rsidR="004F72E4" w:rsidRPr="006115C0" w:rsidRDefault="004F72E4" w:rsidP="0097392D">
      <w:pPr>
        <w:pStyle w:val="ae"/>
        <w:numPr>
          <w:ilvl w:val="0"/>
          <w:numId w:val="3"/>
        </w:numPr>
        <w:shd w:val="clear" w:color="auto" w:fill="FFFFFF" w:themeFill="background1"/>
        <w:spacing w:line="360" w:lineRule="auto"/>
        <w:contextualSpacing/>
        <w:jc w:val="both"/>
      </w:pPr>
      <w:r w:rsidRPr="006115C0">
        <w:t>аналитический модуль;</w:t>
      </w:r>
    </w:p>
    <w:p w:rsidR="004F72E4" w:rsidRPr="006115C0" w:rsidRDefault="004F72E4" w:rsidP="0097392D">
      <w:pPr>
        <w:pStyle w:val="ae"/>
        <w:numPr>
          <w:ilvl w:val="0"/>
          <w:numId w:val="3"/>
        </w:numPr>
        <w:shd w:val="clear" w:color="auto" w:fill="FFFFFF" w:themeFill="background1"/>
        <w:spacing w:line="360" w:lineRule="auto"/>
        <w:contextualSpacing/>
        <w:jc w:val="both"/>
      </w:pPr>
      <w:r w:rsidRPr="006115C0">
        <w:t>модуль визуализации;</w:t>
      </w:r>
    </w:p>
    <w:p w:rsidR="004F72E4" w:rsidRDefault="004F72E4" w:rsidP="0097392D">
      <w:pPr>
        <w:pStyle w:val="ae"/>
        <w:numPr>
          <w:ilvl w:val="0"/>
          <w:numId w:val="3"/>
        </w:numPr>
        <w:shd w:val="clear" w:color="auto" w:fill="FFFFFF" w:themeFill="background1"/>
        <w:spacing w:line="360" w:lineRule="auto"/>
        <w:contextualSpacing/>
        <w:jc w:val="both"/>
      </w:pPr>
      <w:r w:rsidRPr="006115C0">
        <w:t>вспомогательный модуль.</w:t>
      </w:r>
    </w:p>
    <w:p w:rsidR="00565DCC" w:rsidRPr="006115C0" w:rsidRDefault="00565DCC" w:rsidP="00565DCC">
      <w:pPr>
        <w:pStyle w:val="ae"/>
        <w:shd w:val="clear" w:color="auto" w:fill="FFFFFF" w:themeFill="background1"/>
        <w:spacing w:line="360" w:lineRule="auto"/>
        <w:ind w:left="0" w:firstLine="567"/>
        <w:contextualSpacing/>
        <w:jc w:val="both"/>
      </w:pPr>
      <w:r>
        <w:t>Испытание все</w:t>
      </w:r>
      <w:r w:rsidR="004B0F1D">
        <w:t>х модулей будет производиться с использованием модуля визуализации.</w:t>
      </w:r>
    </w:p>
    <w:p w:rsidR="00D669D4" w:rsidRDefault="00D669D4" w:rsidP="0097392D">
      <w:pPr>
        <w:pStyle w:val="2"/>
        <w:numPr>
          <w:ilvl w:val="1"/>
          <w:numId w:val="2"/>
        </w:numPr>
      </w:pPr>
      <w:bookmarkStart w:id="18" w:name="_Toc6952233"/>
      <w:r>
        <w:t>В</w:t>
      </w:r>
      <w:r w:rsidRPr="006115C0">
        <w:t>спомогательный модуль</w:t>
      </w:r>
      <w:bookmarkEnd w:id="18"/>
    </w:p>
    <w:p w:rsidR="00004DEA" w:rsidRDefault="00004DEA" w:rsidP="00004DEA">
      <w:pPr>
        <w:spacing w:line="360" w:lineRule="auto"/>
      </w:pPr>
      <w:r>
        <w:t xml:space="preserve">Вспомогательный модуль состоит из вспомогательных </w:t>
      </w:r>
      <w:r w:rsidR="00151D96">
        <w:t>классов</w:t>
      </w:r>
      <w:r>
        <w:t>,</w:t>
      </w:r>
      <w:r w:rsidR="004B0F1D">
        <w:t xml:space="preserve"> таких как Матрицы, Векторы и Цвет</w:t>
      </w:r>
      <w:r>
        <w:t>.</w:t>
      </w:r>
      <w:r w:rsidR="004B0F1D">
        <w:t xml:space="preserve"> Первые две группы классов будут тестироваться совместно с модулем аналитическим, так как они используются в</w:t>
      </w:r>
      <w:r w:rsidR="003A2B12">
        <w:t>о всех</w:t>
      </w:r>
      <w:r w:rsidR="004B0F1D">
        <w:t xml:space="preserve"> аналитических расчетах.</w:t>
      </w:r>
    </w:p>
    <w:p w:rsidR="00C6406B" w:rsidRPr="00C6406B" w:rsidRDefault="00C6406B" w:rsidP="00C6406B">
      <w:pPr>
        <w:spacing w:line="360" w:lineRule="auto"/>
        <w:ind w:firstLine="567"/>
        <w:rPr>
          <w:b/>
          <w:i/>
        </w:rPr>
      </w:pPr>
      <w:r w:rsidRPr="00C6406B">
        <w:rPr>
          <w:b/>
          <w:i/>
        </w:rPr>
        <w:t>Задание костям разных цветов</w:t>
      </w:r>
    </w:p>
    <w:p w:rsidR="00004DEA" w:rsidRDefault="00004DEA" w:rsidP="00004DEA">
      <w:pPr>
        <w:spacing w:line="360" w:lineRule="auto"/>
        <w:ind w:firstLine="567"/>
        <w:rPr>
          <w:i/>
        </w:rPr>
      </w:pPr>
      <w:r w:rsidRPr="00004DEA">
        <w:rPr>
          <w:i/>
        </w:rPr>
        <w:t>Испытание</w:t>
      </w:r>
      <w:r>
        <w:rPr>
          <w:i/>
        </w:rPr>
        <w:t>:</w:t>
      </w:r>
    </w:p>
    <w:p w:rsidR="00004DEA" w:rsidRPr="003A2B12" w:rsidRDefault="007220C4" w:rsidP="0097392D">
      <w:pPr>
        <w:pStyle w:val="ae"/>
        <w:numPr>
          <w:ilvl w:val="0"/>
          <w:numId w:val="10"/>
        </w:numPr>
        <w:spacing w:line="360" w:lineRule="auto"/>
      </w:pPr>
      <w:r>
        <w:t>Создать</w:t>
      </w:r>
      <w:r w:rsidR="003A2B12">
        <w:t xml:space="preserve"> 2</w:t>
      </w:r>
      <w:r w:rsidR="003A2B12">
        <w:rPr>
          <w:lang w:val="en-US"/>
        </w:rPr>
        <w:t>D</w:t>
      </w:r>
      <w:r>
        <w:t xml:space="preserve"> </w:t>
      </w:r>
      <w:r w:rsidR="003A2B12">
        <w:t>цепь из трех костей</w:t>
      </w:r>
      <w:r w:rsidR="003A2B12" w:rsidRPr="003A2B12">
        <w:t>;</w:t>
      </w:r>
    </w:p>
    <w:p w:rsidR="003A2B12" w:rsidRDefault="003A2B12" w:rsidP="0097392D">
      <w:pPr>
        <w:pStyle w:val="ae"/>
        <w:numPr>
          <w:ilvl w:val="0"/>
          <w:numId w:val="10"/>
        </w:numPr>
        <w:spacing w:line="360" w:lineRule="auto"/>
      </w:pPr>
      <w:r>
        <w:t>Задать костям цвета черный, серый и зеленый;</w:t>
      </w:r>
    </w:p>
    <w:p w:rsidR="003A2B12" w:rsidRDefault="003A2B12" w:rsidP="0097392D">
      <w:pPr>
        <w:pStyle w:val="ae"/>
        <w:numPr>
          <w:ilvl w:val="0"/>
          <w:numId w:val="10"/>
        </w:numPr>
        <w:spacing w:line="360" w:lineRule="auto"/>
      </w:pPr>
      <w:r>
        <w:t>Запустить приложение.</w:t>
      </w:r>
    </w:p>
    <w:p w:rsidR="00004DEA" w:rsidRDefault="00004DEA" w:rsidP="00004DEA">
      <w:pPr>
        <w:pStyle w:val="ae"/>
        <w:spacing w:line="360" w:lineRule="auto"/>
        <w:ind w:left="567"/>
        <w:rPr>
          <w:i/>
        </w:rPr>
      </w:pPr>
      <w:r>
        <w:rPr>
          <w:i/>
        </w:rPr>
        <w:t>Ожидаемое поведение:</w:t>
      </w:r>
    </w:p>
    <w:p w:rsidR="003A2B12" w:rsidRDefault="003A2B12" w:rsidP="00004DEA">
      <w:pPr>
        <w:pStyle w:val="ae"/>
        <w:spacing w:line="360" w:lineRule="auto"/>
        <w:ind w:left="567"/>
      </w:pPr>
      <w:proofErr w:type="spellStart"/>
      <w:r>
        <w:t>Отрисована</w:t>
      </w:r>
      <w:proofErr w:type="spellEnd"/>
      <w:r>
        <w:t xml:space="preserve"> цепь из трех костей заданных цветов: </w:t>
      </w:r>
    </w:p>
    <w:p w:rsidR="003A2B12" w:rsidRDefault="003A2B12" w:rsidP="003A2B12">
      <w:pPr>
        <w:spacing w:line="360" w:lineRule="auto"/>
      </w:pPr>
      <w:r w:rsidRPr="003A2B12">
        <w:lastRenderedPageBreak/>
        <w:drawing>
          <wp:inline distT="0" distB="0" distL="0" distR="0" wp14:anchorId="73EF7FD6" wp14:editId="3C34C176">
            <wp:extent cx="2306594" cy="3075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0049" cy="309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B12">
        <w:t xml:space="preserve"> </w:t>
      </w:r>
    </w:p>
    <w:p w:rsidR="00C6406B" w:rsidRPr="00C6406B" w:rsidRDefault="00C6406B" w:rsidP="00C6406B">
      <w:pPr>
        <w:spacing w:line="360" w:lineRule="auto"/>
        <w:ind w:firstLine="567"/>
        <w:rPr>
          <w:b/>
          <w:i/>
        </w:rPr>
      </w:pPr>
      <w:r w:rsidRPr="00C6406B">
        <w:rPr>
          <w:b/>
          <w:i/>
        </w:rPr>
        <w:t xml:space="preserve">Работа функции </w:t>
      </w:r>
      <w:r w:rsidRPr="00C6406B">
        <w:rPr>
          <w:b/>
          <w:i/>
          <w:lang w:val="en-US"/>
        </w:rPr>
        <w:t>lighten</w:t>
      </w:r>
      <w:r w:rsidRPr="00C6406B">
        <w:rPr>
          <w:b/>
          <w:i/>
        </w:rPr>
        <w:t xml:space="preserve"> класса </w:t>
      </w:r>
      <w:proofErr w:type="spellStart"/>
      <w:r w:rsidRPr="00C6406B">
        <w:rPr>
          <w:b/>
          <w:i/>
          <w:lang w:val="en-US"/>
        </w:rPr>
        <w:t>Colour</w:t>
      </w:r>
      <w:proofErr w:type="spellEnd"/>
      <w:r w:rsidRPr="00C6406B">
        <w:rPr>
          <w:b/>
          <w:i/>
        </w:rPr>
        <w:t>4</w:t>
      </w:r>
      <w:r w:rsidRPr="00C6406B">
        <w:rPr>
          <w:b/>
          <w:i/>
          <w:lang w:val="en-US"/>
        </w:rPr>
        <w:t>f</w:t>
      </w:r>
    </w:p>
    <w:p w:rsidR="003A2B12" w:rsidRDefault="003A2B12" w:rsidP="003A2B12">
      <w:pPr>
        <w:spacing w:line="360" w:lineRule="auto"/>
        <w:ind w:firstLine="567"/>
        <w:rPr>
          <w:i/>
        </w:rPr>
      </w:pPr>
      <w:r w:rsidRPr="00004DEA">
        <w:rPr>
          <w:i/>
        </w:rPr>
        <w:t>Испытание</w:t>
      </w:r>
      <w:r>
        <w:rPr>
          <w:i/>
        </w:rPr>
        <w:t>:</w:t>
      </w:r>
    </w:p>
    <w:p w:rsidR="003A2B12" w:rsidRPr="003A2B12" w:rsidRDefault="003A2B12" w:rsidP="0097392D">
      <w:pPr>
        <w:pStyle w:val="ae"/>
        <w:numPr>
          <w:ilvl w:val="0"/>
          <w:numId w:val="11"/>
        </w:numPr>
        <w:spacing w:line="360" w:lineRule="auto"/>
      </w:pPr>
      <w:r>
        <w:t>Создать 2</w:t>
      </w:r>
      <w:r>
        <w:rPr>
          <w:lang w:val="en-US"/>
        </w:rPr>
        <w:t>D</w:t>
      </w:r>
      <w:r>
        <w:t xml:space="preserve"> цепь из трех костей</w:t>
      </w:r>
      <w:r w:rsidRPr="003A2B12">
        <w:t>;</w:t>
      </w:r>
    </w:p>
    <w:p w:rsidR="003A2B12" w:rsidRDefault="003A2B12" w:rsidP="0097392D">
      <w:pPr>
        <w:pStyle w:val="ae"/>
        <w:numPr>
          <w:ilvl w:val="0"/>
          <w:numId w:val="11"/>
        </w:numPr>
        <w:spacing w:line="360" w:lineRule="auto"/>
      </w:pPr>
      <w:r>
        <w:t>Задать костям цвета синий, синий светлее на 0.5 и синий светлее на 0.9;</w:t>
      </w:r>
    </w:p>
    <w:p w:rsidR="003A2B12" w:rsidRDefault="003A2B12" w:rsidP="0097392D">
      <w:pPr>
        <w:pStyle w:val="ae"/>
        <w:numPr>
          <w:ilvl w:val="0"/>
          <w:numId w:val="11"/>
        </w:numPr>
        <w:spacing w:line="360" w:lineRule="auto"/>
      </w:pPr>
      <w:r>
        <w:t>Запустить приложение.</w:t>
      </w:r>
    </w:p>
    <w:p w:rsidR="003A2B12" w:rsidRDefault="003A2B12" w:rsidP="003A2B12">
      <w:pPr>
        <w:pStyle w:val="ae"/>
        <w:spacing w:line="360" w:lineRule="auto"/>
        <w:ind w:left="567"/>
        <w:rPr>
          <w:i/>
        </w:rPr>
      </w:pPr>
      <w:r>
        <w:rPr>
          <w:i/>
        </w:rPr>
        <w:t>Ожидаемое поведение:</w:t>
      </w:r>
    </w:p>
    <w:p w:rsidR="003A2B12" w:rsidRDefault="003A2B12" w:rsidP="003A2B12">
      <w:pPr>
        <w:pStyle w:val="ae"/>
        <w:spacing w:line="360" w:lineRule="auto"/>
        <w:ind w:left="567"/>
      </w:pPr>
      <w:proofErr w:type="spellStart"/>
      <w:r>
        <w:t>Отрисована</w:t>
      </w:r>
      <w:proofErr w:type="spellEnd"/>
      <w:r>
        <w:t xml:space="preserve"> цепь из трех костей заданных цветов: </w:t>
      </w:r>
    </w:p>
    <w:p w:rsidR="003A2B12" w:rsidRDefault="003A2B12" w:rsidP="003A2B12">
      <w:pPr>
        <w:pStyle w:val="ae"/>
        <w:spacing w:line="360" w:lineRule="auto"/>
        <w:ind w:left="567"/>
      </w:pPr>
      <w:r w:rsidRPr="003A2B12">
        <w:drawing>
          <wp:inline distT="0" distB="0" distL="0" distR="0" wp14:anchorId="545CD8D1" wp14:editId="46655D29">
            <wp:extent cx="2720761" cy="21665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210" cy="217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12" w:rsidRPr="003A2B12" w:rsidRDefault="003A2B12" w:rsidP="00004DEA">
      <w:pPr>
        <w:pStyle w:val="ae"/>
        <w:spacing w:line="360" w:lineRule="auto"/>
        <w:ind w:left="567"/>
      </w:pPr>
    </w:p>
    <w:p w:rsidR="00D669D4" w:rsidRDefault="00D669D4" w:rsidP="0097392D">
      <w:pPr>
        <w:pStyle w:val="2"/>
        <w:numPr>
          <w:ilvl w:val="1"/>
          <w:numId w:val="2"/>
        </w:numPr>
      </w:pPr>
      <w:bookmarkStart w:id="19" w:name="_Toc6952234"/>
      <w:r>
        <w:t>Аналитический модуль</w:t>
      </w:r>
      <w:bookmarkEnd w:id="19"/>
    </w:p>
    <w:p w:rsidR="00C6406B" w:rsidRDefault="003A2B12" w:rsidP="00C6406B">
      <w:r w:rsidRPr="00C6406B">
        <w:t>Испытание аналитического модуля</w:t>
      </w:r>
      <w:r w:rsidR="00C6406B" w:rsidRPr="00C6406B">
        <w:t xml:space="preserve"> производится</w:t>
      </w:r>
      <w:r w:rsidR="00C6406B">
        <w:t xml:space="preserve"> совместно с модулем визуализации.</w:t>
      </w:r>
    </w:p>
    <w:p w:rsidR="00C6406B" w:rsidRPr="00C6406B" w:rsidRDefault="00C6406B" w:rsidP="00C6406B">
      <w:pPr>
        <w:spacing w:line="360" w:lineRule="auto"/>
        <w:ind w:firstLine="567"/>
        <w:rPr>
          <w:b/>
          <w:i/>
        </w:rPr>
      </w:pPr>
      <w:r>
        <w:rPr>
          <w:b/>
          <w:i/>
        </w:rPr>
        <w:lastRenderedPageBreak/>
        <w:t>Задание фиксированной позиции для базовой кости цепи</w:t>
      </w:r>
    </w:p>
    <w:p w:rsidR="00C6406B" w:rsidRDefault="00C6406B" w:rsidP="00C6406B">
      <w:pPr>
        <w:spacing w:line="360" w:lineRule="auto"/>
        <w:ind w:firstLine="567"/>
        <w:rPr>
          <w:i/>
        </w:rPr>
      </w:pPr>
      <w:r w:rsidRPr="00004DEA">
        <w:rPr>
          <w:i/>
        </w:rPr>
        <w:t>Испытание</w:t>
      </w:r>
      <w:r>
        <w:rPr>
          <w:i/>
        </w:rPr>
        <w:t>:</w:t>
      </w:r>
    </w:p>
    <w:p w:rsidR="00C6406B" w:rsidRPr="003A2B12" w:rsidRDefault="00C6406B" w:rsidP="0097392D">
      <w:pPr>
        <w:pStyle w:val="ae"/>
        <w:numPr>
          <w:ilvl w:val="0"/>
          <w:numId w:val="12"/>
        </w:numPr>
        <w:spacing w:line="360" w:lineRule="auto"/>
      </w:pPr>
      <w:r>
        <w:t>Создать 2</w:t>
      </w:r>
      <w:r>
        <w:rPr>
          <w:lang w:val="en-US"/>
        </w:rPr>
        <w:t>D</w:t>
      </w:r>
      <w:r>
        <w:t xml:space="preserve"> цепь из трех костей</w:t>
      </w:r>
      <w:r w:rsidRPr="00C6406B">
        <w:t xml:space="preserve"> </w:t>
      </w:r>
      <w:r>
        <w:t>длины 3</w:t>
      </w:r>
      <w:r w:rsidRPr="003A2B12">
        <w:t>;</w:t>
      </w:r>
    </w:p>
    <w:p w:rsidR="00C6406B" w:rsidRDefault="00C6406B" w:rsidP="0097392D">
      <w:pPr>
        <w:pStyle w:val="ae"/>
        <w:numPr>
          <w:ilvl w:val="0"/>
          <w:numId w:val="12"/>
        </w:numPr>
        <w:spacing w:line="360" w:lineRule="auto"/>
      </w:pPr>
      <w:r>
        <w:t>Задать базовой кости фиксированное основание;</w:t>
      </w:r>
    </w:p>
    <w:p w:rsidR="00C6406B" w:rsidRDefault="00C6406B" w:rsidP="0097392D">
      <w:pPr>
        <w:pStyle w:val="ae"/>
        <w:numPr>
          <w:ilvl w:val="0"/>
          <w:numId w:val="12"/>
        </w:numPr>
        <w:spacing w:line="360" w:lineRule="auto"/>
      </w:pPr>
      <w:r>
        <w:t>Запустить приложение;</w:t>
      </w:r>
    </w:p>
    <w:p w:rsidR="00C6406B" w:rsidRDefault="00C6406B" w:rsidP="0097392D">
      <w:pPr>
        <w:pStyle w:val="ae"/>
        <w:numPr>
          <w:ilvl w:val="0"/>
          <w:numId w:val="12"/>
        </w:numPr>
        <w:spacing w:line="360" w:lineRule="auto"/>
      </w:pPr>
      <w:r>
        <w:t xml:space="preserve">Вызвать метод </w:t>
      </w:r>
      <w:proofErr w:type="spellStart"/>
      <w:r>
        <w:rPr>
          <w:lang w:val="en-US"/>
        </w:rPr>
        <w:t>moveTo</w:t>
      </w:r>
      <w:proofErr w:type="spellEnd"/>
      <w:r w:rsidRPr="00C6406B">
        <w:t xml:space="preserve"> </w:t>
      </w:r>
      <w:r>
        <w:t>данной цепи с параметрами 0</w:t>
      </w:r>
      <w:r w:rsidRPr="00C6406B">
        <w:t xml:space="preserve">, </w:t>
      </w:r>
      <w:proofErr w:type="spellStart"/>
      <w:r>
        <w:rPr>
          <w:lang w:val="en-US"/>
        </w:rPr>
        <w:t>newVec</w:t>
      </w:r>
      <w:proofErr w:type="spellEnd"/>
      <w:r w:rsidR="002C7E53">
        <w:t>2</w:t>
      </w:r>
      <w:proofErr w:type="gramStart"/>
      <w:r>
        <w:rPr>
          <w:lang w:val="en-US"/>
        </w:rPr>
        <w:t>f</w:t>
      </w:r>
      <w:r>
        <w:t>(</w:t>
      </w:r>
      <w:proofErr w:type="gramEnd"/>
      <w:r>
        <w:t>5</w:t>
      </w:r>
      <w:r w:rsidRPr="00C6406B">
        <w:t>,0</w:t>
      </w:r>
      <w:r>
        <w:t>).</w:t>
      </w:r>
    </w:p>
    <w:p w:rsidR="00C6406B" w:rsidRDefault="00C6406B" w:rsidP="00C6406B">
      <w:pPr>
        <w:pStyle w:val="ae"/>
        <w:spacing w:line="360" w:lineRule="auto"/>
        <w:ind w:left="567"/>
        <w:rPr>
          <w:i/>
        </w:rPr>
      </w:pPr>
      <w:r>
        <w:rPr>
          <w:i/>
        </w:rPr>
        <w:t>Ожидаемое поведение:</w:t>
      </w:r>
    </w:p>
    <w:p w:rsidR="00C6406B" w:rsidRDefault="00C6406B" w:rsidP="00640737">
      <w:pPr>
        <w:spacing w:line="360" w:lineRule="auto"/>
        <w:ind w:firstLine="567"/>
      </w:pPr>
      <w:r>
        <w:t>Цепь не поменяла позиции</w:t>
      </w:r>
      <w:r w:rsidR="00640737">
        <w:t>.</w:t>
      </w:r>
    </w:p>
    <w:p w:rsidR="002C7E53" w:rsidRDefault="002C7E53" w:rsidP="002C7E53">
      <w:pPr>
        <w:spacing w:line="360" w:lineRule="auto"/>
        <w:ind w:firstLine="567"/>
        <w:rPr>
          <w:i/>
        </w:rPr>
      </w:pPr>
      <w:r w:rsidRPr="00004DEA">
        <w:rPr>
          <w:i/>
        </w:rPr>
        <w:t>Испытание</w:t>
      </w:r>
      <w:r>
        <w:rPr>
          <w:i/>
        </w:rPr>
        <w:t>:</w:t>
      </w:r>
    </w:p>
    <w:p w:rsidR="002C7E53" w:rsidRPr="003A2B12" w:rsidRDefault="002C7E53" w:rsidP="0097392D">
      <w:pPr>
        <w:pStyle w:val="ae"/>
        <w:numPr>
          <w:ilvl w:val="0"/>
          <w:numId w:val="24"/>
        </w:numPr>
        <w:spacing w:line="360" w:lineRule="auto"/>
      </w:pPr>
      <w:r>
        <w:t xml:space="preserve">Создать </w:t>
      </w:r>
      <w:r>
        <w:t>3</w:t>
      </w:r>
      <w:r>
        <w:rPr>
          <w:lang w:val="en-US"/>
        </w:rPr>
        <w:t>D</w:t>
      </w:r>
      <w:r>
        <w:t xml:space="preserve"> цепь из трех костей</w:t>
      </w:r>
      <w:r w:rsidRPr="00C6406B">
        <w:t xml:space="preserve"> </w:t>
      </w:r>
      <w:r>
        <w:t>длины 3</w:t>
      </w:r>
      <w:r w:rsidRPr="003A2B12">
        <w:t>;</w:t>
      </w:r>
    </w:p>
    <w:p w:rsidR="002C7E53" w:rsidRDefault="002C7E53" w:rsidP="0097392D">
      <w:pPr>
        <w:pStyle w:val="ae"/>
        <w:numPr>
          <w:ilvl w:val="0"/>
          <w:numId w:val="24"/>
        </w:numPr>
        <w:spacing w:line="360" w:lineRule="auto"/>
      </w:pPr>
      <w:r>
        <w:t>Задать базовой кости фиксированное основание;</w:t>
      </w:r>
    </w:p>
    <w:p w:rsidR="002C7E53" w:rsidRDefault="002C7E53" w:rsidP="0097392D">
      <w:pPr>
        <w:pStyle w:val="ae"/>
        <w:numPr>
          <w:ilvl w:val="0"/>
          <w:numId w:val="24"/>
        </w:numPr>
        <w:spacing w:line="360" w:lineRule="auto"/>
      </w:pPr>
      <w:r>
        <w:t>Запустить приложение;</w:t>
      </w:r>
    </w:p>
    <w:p w:rsidR="002C7E53" w:rsidRDefault="002C7E53" w:rsidP="0097392D">
      <w:pPr>
        <w:pStyle w:val="ae"/>
        <w:numPr>
          <w:ilvl w:val="0"/>
          <w:numId w:val="24"/>
        </w:numPr>
        <w:spacing w:line="360" w:lineRule="auto"/>
      </w:pPr>
      <w:r>
        <w:t xml:space="preserve">Вызвать метод </w:t>
      </w:r>
      <w:proofErr w:type="spellStart"/>
      <w:r>
        <w:rPr>
          <w:lang w:val="en-US"/>
        </w:rPr>
        <w:t>moveTo</w:t>
      </w:r>
      <w:proofErr w:type="spellEnd"/>
      <w:r w:rsidRPr="00C6406B">
        <w:t xml:space="preserve"> </w:t>
      </w:r>
      <w:r>
        <w:t>данной цепи с параметрами 0</w:t>
      </w:r>
      <w:r w:rsidRPr="00C6406B">
        <w:t xml:space="preserve">, </w:t>
      </w:r>
      <w:proofErr w:type="spellStart"/>
      <w:r>
        <w:rPr>
          <w:lang w:val="en-US"/>
        </w:rPr>
        <w:t>newVec</w:t>
      </w:r>
      <w:proofErr w:type="spellEnd"/>
      <w:r>
        <w:t>3</w:t>
      </w:r>
      <w:proofErr w:type="gramStart"/>
      <w:r>
        <w:rPr>
          <w:lang w:val="en-US"/>
        </w:rPr>
        <w:t>f</w:t>
      </w:r>
      <w:r>
        <w:t>(</w:t>
      </w:r>
      <w:proofErr w:type="gramEnd"/>
      <w:r>
        <w:t>5</w:t>
      </w:r>
      <w:r w:rsidRPr="00C6406B">
        <w:t>,0</w:t>
      </w:r>
      <w:r w:rsidRPr="002C7E53">
        <w:t>,0</w:t>
      </w:r>
      <w:r>
        <w:t>).</w:t>
      </w:r>
    </w:p>
    <w:p w:rsidR="002C7E53" w:rsidRDefault="002C7E53" w:rsidP="002C7E53">
      <w:pPr>
        <w:pStyle w:val="ae"/>
        <w:spacing w:line="360" w:lineRule="auto"/>
        <w:ind w:left="567"/>
        <w:rPr>
          <w:i/>
        </w:rPr>
      </w:pPr>
      <w:r>
        <w:rPr>
          <w:i/>
        </w:rPr>
        <w:t>Ожидаемое поведение:</w:t>
      </w:r>
    </w:p>
    <w:p w:rsidR="002C7E53" w:rsidRPr="00640737" w:rsidRDefault="002C7E53" w:rsidP="002C7E53">
      <w:pPr>
        <w:spacing w:line="360" w:lineRule="auto"/>
        <w:ind w:firstLine="567"/>
      </w:pPr>
      <w:r>
        <w:t>Цепь не поменяла позиции.</w:t>
      </w:r>
    </w:p>
    <w:p w:rsidR="00C6406B" w:rsidRDefault="00C6406B" w:rsidP="00C6406B"/>
    <w:p w:rsidR="00640737" w:rsidRPr="00C6406B" w:rsidRDefault="00640737" w:rsidP="00640737">
      <w:pPr>
        <w:spacing w:line="360" w:lineRule="auto"/>
        <w:ind w:firstLine="567"/>
        <w:rPr>
          <w:b/>
          <w:i/>
        </w:rPr>
      </w:pPr>
      <w:r>
        <w:rPr>
          <w:b/>
          <w:i/>
        </w:rPr>
        <w:t>Задание нефиксированной позиции для базовой кости цепи</w:t>
      </w:r>
    </w:p>
    <w:p w:rsidR="00640737" w:rsidRDefault="00640737" w:rsidP="00640737">
      <w:pPr>
        <w:spacing w:line="360" w:lineRule="auto"/>
        <w:ind w:firstLine="567"/>
        <w:rPr>
          <w:i/>
        </w:rPr>
      </w:pPr>
      <w:r w:rsidRPr="00004DEA">
        <w:rPr>
          <w:i/>
        </w:rPr>
        <w:t>Испытание</w:t>
      </w:r>
      <w:r>
        <w:rPr>
          <w:i/>
        </w:rPr>
        <w:t>:</w:t>
      </w:r>
    </w:p>
    <w:p w:rsidR="00640737" w:rsidRPr="003A2B12" w:rsidRDefault="00640737" w:rsidP="0097392D">
      <w:pPr>
        <w:pStyle w:val="ae"/>
        <w:numPr>
          <w:ilvl w:val="0"/>
          <w:numId w:val="13"/>
        </w:numPr>
        <w:spacing w:line="360" w:lineRule="auto"/>
      </w:pPr>
      <w:r>
        <w:t>Создать 2</w:t>
      </w:r>
      <w:r>
        <w:rPr>
          <w:lang w:val="en-US"/>
        </w:rPr>
        <w:t>D</w:t>
      </w:r>
      <w:r>
        <w:t xml:space="preserve"> цепь из трех костей</w:t>
      </w:r>
      <w:r w:rsidRPr="00C6406B">
        <w:t xml:space="preserve"> </w:t>
      </w:r>
      <w:r>
        <w:t>длины 3</w:t>
      </w:r>
      <w:r w:rsidRPr="003A2B12">
        <w:t>;</w:t>
      </w:r>
    </w:p>
    <w:p w:rsidR="00640737" w:rsidRDefault="00640737" w:rsidP="0097392D">
      <w:pPr>
        <w:pStyle w:val="ae"/>
        <w:numPr>
          <w:ilvl w:val="0"/>
          <w:numId w:val="13"/>
        </w:numPr>
        <w:spacing w:line="360" w:lineRule="auto"/>
      </w:pPr>
      <w:r>
        <w:t>Задать базовой кости нефиксированное основание;</w:t>
      </w:r>
    </w:p>
    <w:p w:rsidR="00640737" w:rsidRDefault="00640737" w:rsidP="0097392D">
      <w:pPr>
        <w:pStyle w:val="ae"/>
        <w:numPr>
          <w:ilvl w:val="0"/>
          <w:numId w:val="13"/>
        </w:numPr>
        <w:spacing w:line="360" w:lineRule="auto"/>
      </w:pPr>
      <w:r>
        <w:t>Запустить приложение;</w:t>
      </w:r>
    </w:p>
    <w:p w:rsidR="00640737" w:rsidRDefault="00640737" w:rsidP="0097392D">
      <w:pPr>
        <w:pStyle w:val="ae"/>
        <w:numPr>
          <w:ilvl w:val="0"/>
          <w:numId w:val="13"/>
        </w:numPr>
        <w:spacing w:line="360" w:lineRule="auto"/>
      </w:pPr>
      <w:r>
        <w:t xml:space="preserve">Вызвать метод </w:t>
      </w:r>
      <w:proofErr w:type="spellStart"/>
      <w:r>
        <w:rPr>
          <w:lang w:val="en-US"/>
        </w:rPr>
        <w:t>moveTo</w:t>
      </w:r>
      <w:proofErr w:type="spellEnd"/>
      <w:r w:rsidRPr="00C6406B">
        <w:t xml:space="preserve"> </w:t>
      </w:r>
      <w:r>
        <w:t>данной цепи с параметрами 0</w:t>
      </w:r>
      <w:r w:rsidRPr="00C6406B">
        <w:t xml:space="preserve">, </w:t>
      </w:r>
      <w:r>
        <w:rPr>
          <w:lang w:val="en-US"/>
        </w:rPr>
        <w:t>new</w:t>
      </w:r>
      <w:r w:rsidR="002C7E53">
        <w:t xml:space="preserve"> </w:t>
      </w:r>
      <w:proofErr w:type="spellStart"/>
      <w:r>
        <w:rPr>
          <w:lang w:val="en-US"/>
        </w:rPr>
        <w:t>Vec</w:t>
      </w:r>
      <w:proofErr w:type="spellEnd"/>
      <w:r w:rsidR="002C7E53">
        <w:t>2</w:t>
      </w:r>
      <w:proofErr w:type="gramStart"/>
      <w:r>
        <w:rPr>
          <w:lang w:val="en-US"/>
        </w:rPr>
        <w:t>f</w:t>
      </w:r>
      <w:r>
        <w:t>(</w:t>
      </w:r>
      <w:proofErr w:type="gramEnd"/>
      <w:r>
        <w:t>5</w:t>
      </w:r>
      <w:r w:rsidRPr="00C6406B">
        <w:t>,0</w:t>
      </w:r>
      <w:r>
        <w:t>).</w:t>
      </w:r>
    </w:p>
    <w:p w:rsidR="00640737" w:rsidRDefault="00640737" w:rsidP="00640737">
      <w:pPr>
        <w:pStyle w:val="ae"/>
        <w:spacing w:line="360" w:lineRule="auto"/>
        <w:ind w:left="567"/>
        <w:rPr>
          <w:i/>
        </w:rPr>
      </w:pPr>
      <w:r>
        <w:rPr>
          <w:i/>
        </w:rPr>
        <w:t>Ожидаемое поведение:</w:t>
      </w:r>
    </w:p>
    <w:p w:rsidR="002C7E53" w:rsidRPr="00C6406B" w:rsidRDefault="00640737" w:rsidP="002C7E53">
      <w:pPr>
        <w:spacing w:line="360" w:lineRule="auto"/>
        <w:ind w:firstLine="567"/>
        <w:rPr>
          <w:b/>
          <w:i/>
        </w:rPr>
      </w:pPr>
      <w:r>
        <w:t>Цепь поднялась выше после вызова метода.</w:t>
      </w:r>
      <w:r w:rsidR="002C7E53" w:rsidRPr="002C7E53">
        <w:rPr>
          <w:b/>
          <w:i/>
        </w:rPr>
        <w:t xml:space="preserve"> </w:t>
      </w:r>
    </w:p>
    <w:p w:rsidR="002C7E53" w:rsidRDefault="002C7E53" w:rsidP="002C7E53">
      <w:pPr>
        <w:spacing w:line="360" w:lineRule="auto"/>
        <w:ind w:firstLine="567"/>
        <w:rPr>
          <w:i/>
        </w:rPr>
      </w:pPr>
      <w:r w:rsidRPr="00004DEA">
        <w:rPr>
          <w:i/>
        </w:rPr>
        <w:t>Испытание</w:t>
      </w:r>
      <w:r>
        <w:rPr>
          <w:i/>
        </w:rPr>
        <w:t>:</w:t>
      </w:r>
    </w:p>
    <w:p w:rsidR="002C7E53" w:rsidRPr="003A2B12" w:rsidRDefault="002C7E53" w:rsidP="0097392D">
      <w:pPr>
        <w:pStyle w:val="ae"/>
        <w:numPr>
          <w:ilvl w:val="0"/>
          <w:numId w:val="25"/>
        </w:numPr>
        <w:spacing w:line="360" w:lineRule="auto"/>
      </w:pPr>
      <w:r>
        <w:t xml:space="preserve">Создать </w:t>
      </w:r>
      <w:r w:rsidRPr="002C7E53">
        <w:t>3</w:t>
      </w:r>
      <w:r>
        <w:rPr>
          <w:lang w:val="en-US"/>
        </w:rPr>
        <w:t>D</w:t>
      </w:r>
      <w:r>
        <w:t xml:space="preserve"> цепь из трех костей</w:t>
      </w:r>
      <w:r w:rsidRPr="00C6406B">
        <w:t xml:space="preserve"> </w:t>
      </w:r>
      <w:r>
        <w:t>длины 3</w:t>
      </w:r>
      <w:r w:rsidRPr="003A2B12">
        <w:t>;</w:t>
      </w:r>
    </w:p>
    <w:p w:rsidR="002C7E53" w:rsidRDefault="002C7E53" w:rsidP="0097392D">
      <w:pPr>
        <w:pStyle w:val="ae"/>
        <w:numPr>
          <w:ilvl w:val="0"/>
          <w:numId w:val="25"/>
        </w:numPr>
        <w:spacing w:line="360" w:lineRule="auto"/>
      </w:pPr>
      <w:r>
        <w:t>Задать базовой кости нефиксированное основание;</w:t>
      </w:r>
    </w:p>
    <w:p w:rsidR="002C7E53" w:rsidRDefault="002C7E53" w:rsidP="0097392D">
      <w:pPr>
        <w:pStyle w:val="ae"/>
        <w:numPr>
          <w:ilvl w:val="0"/>
          <w:numId w:val="25"/>
        </w:numPr>
        <w:spacing w:line="360" w:lineRule="auto"/>
      </w:pPr>
      <w:r>
        <w:t>Запустить приложение;</w:t>
      </w:r>
    </w:p>
    <w:p w:rsidR="002C7E53" w:rsidRDefault="002C7E53" w:rsidP="0097392D">
      <w:pPr>
        <w:pStyle w:val="ae"/>
        <w:numPr>
          <w:ilvl w:val="0"/>
          <w:numId w:val="25"/>
        </w:numPr>
        <w:spacing w:line="360" w:lineRule="auto"/>
      </w:pPr>
      <w:r>
        <w:t xml:space="preserve">Вызвать метод </w:t>
      </w:r>
      <w:proofErr w:type="spellStart"/>
      <w:r>
        <w:rPr>
          <w:lang w:val="en-US"/>
        </w:rPr>
        <w:t>moveTo</w:t>
      </w:r>
      <w:proofErr w:type="spellEnd"/>
      <w:r w:rsidRPr="00C6406B">
        <w:t xml:space="preserve"> </w:t>
      </w:r>
      <w:r>
        <w:t>данной цепи с параметрами 0</w:t>
      </w:r>
      <w:r w:rsidRPr="00C6406B">
        <w:t xml:space="preserve">, </w:t>
      </w:r>
      <w:r>
        <w:rPr>
          <w:lang w:val="en-US"/>
        </w:rPr>
        <w:t>new</w:t>
      </w:r>
      <w:r>
        <w:t xml:space="preserve"> </w:t>
      </w:r>
      <w:proofErr w:type="spellStart"/>
      <w:r>
        <w:rPr>
          <w:lang w:val="en-US"/>
        </w:rPr>
        <w:t>Vec</w:t>
      </w:r>
      <w:proofErr w:type="spellEnd"/>
      <w:r w:rsidRPr="002C7E53">
        <w:t>3</w:t>
      </w:r>
      <w:proofErr w:type="gramStart"/>
      <w:r>
        <w:rPr>
          <w:lang w:val="en-US"/>
        </w:rPr>
        <w:t>f</w:t>
      </w:r>
      <w:r>
        <w:t>(</w:t>
      </w:r>
      <w:proofErr w:type="gramEnd"/>
      <w:r>
        <w:t>5</w:t>
      </w:r>
      <w:r w:rsidRPr="00C6406B">
        <w:t>,0</w:t>
      </w:r>
      <w:r w:rsidRPr="002C7E53">
        <w:t>, 3</w:t>
      </w:r>
      <w:r>
        <w:t>).</w:t>
      </w:r>
    </w:p>
    <w:p w:rsidR="002C7E53" w:rsidRDefault="002C7E53" w:rsidP="002C7E53">
      <w:pPr>
        <w:pStyle w:val="ae"/>
        <w:spacing w:line="360" w:lineRule="auto"/>
        <w:ind w:left="567"/>
        <w:rPr>
          <w:i/>
        </w:rPr>
      </w:pPr>
      <w:r>
        <w:rPr>
          <w:i/>
        </w:rPr>
        <w:t>Ожидаемое поведение:</w:t>
      </w:r>
    </w:p>
    <w:p w:rsidR="002C7E53" w:rsidRPr="00640737" w:rsidRDefault="002C7E53" w:rsidP="002C7E53">
      <w:pPr>
        <w:spacing w:line="360" w:lineRule="auto"/>
        <w:ind w:firstLine="567"/>
      </w:pPr>
      <w:r>
        <w:t>Цепь поднялась выше после вызова метода.</w:t>
      </w:r>
    </w:p>
    <w:p w:rsidR="00640737" w:rsidRPr="00640737" w:rsidRDefault="00640737" w:rsidP="00640737">
      <w:pPr>
        <w:spacing w:line="360" w:lineRule="auto"/>
        <w:ind w:firstLine="567"/>
      </w:pPr>
    </w:p>
    <w:p w:rsidR="00C6406B" w:rsidRDefault="00C6406B" w:rsidP="00C6406B"/>
    <w:p w:rsidR="002C7E53" w:rsidRPr="00C6406B" w:rsidRDefault="002C7E53" w:rsidP="002C7E53">
      <w:pPr>
        <w:spacing w:line="360" w:lineRule="auto"/>
        <w:ind w:firstLine="567"/>
        <w:rPr>
          <w:b/>
          <w:i/>
        </w:rPr>
      </w:pPr>
      <w:r>
        <w:rPr>
          <w:b/>
          <w:i/>
        </w:rPr>
        <w:t>Задание не</w:t>
      </w:r>
      <w:r>
        <w:rPr>
          <w:b/>
          <w:i/>
        </w:rPr>
        <w:t>ограниченной</w:t>
      </w:r>
      <w:r>
        <w:rPr>
          <w:b/>
          <w:i/>
        </w:rPr>
        <w:t xml:space="preserve"> цепи</w:t>
      </w:r>
    </w:p>
    <w:p w:rsidR="002C7E53" w:rsidRDefault="002C7E53" w:rsidP="002C7E53">
      <w:pPr>
        <w:spacing w:line="360" w:lineRule="auto"/>
        <w:ind w:firstLine="567"/>
        <w:rPr>
          <w:i/>
        </w:rPr>
      </w:pPr>
      <w:r w:rsidRPr="00004DEA">
        <w:rPr>
          <w:i/>
        </w:rPr>
        <w:t>Испытание</w:t>
      </w:r>
      <w:r>
        <w:rPr>
          <w:i/>
        </w:rPr>
        <w:t>:</w:t>
      </w:r>
    </w:p>
    <w:p w:rsidR="002C7E53" w:rsidRDefault="002C7E53" w:rsidP="0097392D">
      <w:pPr>
        <w:pStyle w:val="ae"/>
        <w:numPr>
          <w:ilvl w:val="0"/>
          <w:numId w:val="13"/>
        </w:numPr>
        <w:spacing w:line="360" w:lineRule="auto"/>
      </w:pPr>
      <w:r>
        <w:t xml:space="preserve">Создать цепь </w:t>
      </w:r>
      <w:r>
        <w:t>без ограничений из 20 костей</w:t>
      </w:r>
      <w:r w:rsidRPr="003A2B12">
        <w:t>;</w:t>
      </w:r>
    </w:p>
    <w:p w:rsidR="002C7E53" w:rsidRDefault="002C7E53" w:rsidP="0097392D">
      <w:pPr>
        <w:pStyle w:val="ae"/>
        <w:numPr>
          <w:ilvl w:val="0"/>
          <w:numId w:val="13"/>
        </w:numPr>
        <w:spacing w:line="360" w:lineRule="auto"/>
      </w:pPr>
      <w:r>
        <w:t>Запустить приложение;</w:t>
      </w:r>
    </w:p>
    <w:p w:rsidR="002C7E53" w:rsidRDefault="002C7E53" w:rsidP="0097392D">
      <w:pPr>
        <w:pStyle w:val="ae"/>
        <w:numPr>
          <w:ilvl w:val="0"/>
          <w:numId w:val="13"/>
        </w:numPr>
        <w:spacing w:line="360" w:lineRule="auto"/>
      </w:pPr>
      <w:r>
        <w:t>Перемещать цепь по экрану</w:t>
      </w:r>
      <w:r>
        <w:t>.</w:t>
      </w:r>
    </w:p>
    <w:p w:rsidR="002C7E53" w:rsidRDefault="002C7E53" w:rsidP="002C7E53">
      <w:pPr>
        <w:pStyle w:val="ae"/>
        <w:spacing w:line="360" w:lineRule="auto"/>
        <w:ind w:left="567"/>
        <w:rPr>
          <w:i/>
        </w:rPr>
      </w:pPr>
      <w:r>
        <w:rPr>
          <w:i/>
        </w:rPr>
        <w:t>Ожидаемое поведение:</w:t>
      </w:r>
    </w:p>
    <w:p w:rsidR="002C7E53" w:rsidRPr="00C6406B" w:rsidRDefault="002C7E53" w:rsidP="002C7E53">
      <w:pPr>
        <w:spacing w:line="360" w:lineRule="auto"/>
        <w:ind w:firstLine="567"/>
        <w:rPr>
          <w:b/>
          <w:i/>
        </w:rPr>
      </w:pPr>
      <w:r>
        <w:t>Цепь</w:t>
      </w:r>
      <w:r>
        <w:t xml:space="preserve"> совершает плавное движение, может перекручиваться через себя</w:t>
      </w:r>
      <w:r>
        <w:t>.</w:t>
      </w:r>
      <w:r w:rsidRPr="002C7E53">
        <w:rPr>
          <w:b/>
          <w:i/>
        </w:rPr>
        <w:t xml:space="preserve"> </w:t>
      </w:r>
    </w:p>
    <w:p w:rsidR="002C7E53" w:rsidRPr="00C6406B" w:rsidRDefault="002C7E53" w:rsidP="002C7E53">
      <w:pPr>
        <w:spacing w:line="360" w:lineRule="auto"/>
        <w:ind w:firstLine="567"/>
        <w:rPr>
          <w:b/>
          <w:i/>
        </w:rPr>
      </w:pPr>
      <w:r>
        <w:rPr>
          <w:b/>
          <w:i/>
        </w:rPr>
        <w:t xml:space="preserve">Задание </w:t>
      </w:r>
      <w:r>
        <w:rPr>
          <w:b/>
          <w:i/>
        </w:rPr>
        <w:t xml:space="preserve">локально </w:t>
      </w:r>
      <w:r>
        <w:rPr>
          <w:b/>
          <w:i/>
        </w:rPr>
        <w:t>ограниченной цепи</w:t>
      </w:r>
    </w:p>
    <w:p w:rsidR="002C7E53" w:rsidRDefault="002C7E53" w:rsidP="002C7E53">
      <w:pPr>
        <w:spacing w:line="360" w:lineRule="auto"/>
        <w:ind w:firstLine="567"/>
        <w:rPr>
          <w:i/>
        </w:rPr>
      </w:pPr>
      <w:r w:rsidRPr="00004DEA">
        <w:rPr>
          <w:i/>
        </w:rPr>
        <w:t>Испытание</w:t>
      </w:r>
      <w:r>
        <w:rPr>
          <w:i/>
        </w:rPr>
        <w:t>:</w:t>
      </w:r>
    </w:p>
    <w:p w:rsidR="002C7E53" w:rsidRDefault="002C7E53" w:rsidP="0097392D">
      <w:pPr>
        <w:pStyle w:val="ae"/>
        <w:numPr>
          <w:ilvl w:val="0"/>
          <w:numId w:val="26"/>
        </w:numPr>
        <w:spacing w:line="360" w:lineRule="auto"/>
      </w:pPr>
      <w:r>
        <w:t xml:space="preserve">Создать цепь </w:t>
      </w:r>
      <w:r>
        <w:t xml:space="preserve">с локальными </w:t>
      </w:r>
      <w:r>
        <w:t>ограничени</w:t>
      </w:r>
      <w:r>
        <w:t xml:space="preserve">ями на 60 </w:t>
      </w:r>
      <w:proofErr w:type="gramStart"/>
      <w:r>
        <w:t>градусов  по</w:t>
      </w:r>
      <w:proofErr w:type="gramEnd"/>
      <w:r>
        <w:t xml:space="preserve"> и против часовой стрелки</w:t>
      </w:r>
      <w:r>
        <w:t xml:space="preserve"> из 20 костей</w:t>
      </w:r>
      <w:r w:rsidRPr="003A2B12">
        <w:t>;</w:t>
      </w:r>
    </w:p>
    <w:p w:rsidR="002C7E53" w:rsidRDefault="002C7E53" w:rsidP="0097392D">
      <w:pPr>
        <w:pStyle w:val="ae"/>
        <w:numPr>
          <w:ilvl w:val="0"/>
          <w:numId w:val="26"/>
        </w:numPr>
        <w:spacing w:line="360" w:lineRule="auto"/>
      </w:pPr>
      <w:r>
        <w:t>Запустить приложение;</w:t>
      </w:r>
    </w:p>
    <w:p w:rsidR="002C7E53" w:rsidRDefault="002C7E53" w:rsidP="0097392D">
      <w:pPr>
        <w:pStyle w:val="ae"/>
        <w:numPr>
          <w:ilvl w:val="0"/>
          <w:numId w:val="26"/>
        </w:numPr>
        <w:spacing w:line="360" w:lineRule="auto"/>
      </w:pPr>
      <w:r>
        <w:t>Перемещать цепь по экрану.</w:t>
      </w:r>
    </w:p>
    <w:p w:rsidR="002C7E53" w:rsidRDefault="002C7E53" w:rsidP="002C7E53">
      <w:pPr>
        <w:pStyle w:val="ae"/>
        <w:spacing w:line="360" w:lineRule="auto"/>
        <w:ind w:left="567"/>
        <w:rPr>
          <w:i/>
        </w:rPr>
      </w:pPr>
      <w:r>
        <w:rPr>
          <w:i/>
        </w:rPr>
        <w:t>Ожидаемое поведение:</w:t>
      </w:r>
    </w:p>
    <w:p w:rsidR="00C6406B" w:rsidRDefault="002C7E53" w:rsidP="002C7E53">
      <w:pPr>
        <w:spacing w:line="360" w:lineRule="auto"/>
        <w:ind w:firstLine="567"/>
        <w:rPr>
          <w:b/>
          <w:i/>
        </w:rPr>
      </w:pPr>
      <w:r>
        <w:t xml:space="preserve">Цепь совершает плавное движение, </w:t>
      </w:r>
      <w:r>
        <w:t>не</w:t>
      </w:r>
      <w:r>
        <w:t xml:space="preserve"> перекручива</w:t>
      </w:r>
      <w:r>
        <w:t>е</w:t>
      </w:r>
      <w:r>
        <w:t>тся через себя.</w:t>
      </w:r>
      <w:r w:rsidRPr="002C7E53">
        <w:rPr>
          <w:b/>
          <w:i/>
        </w:rPr>
        <w:t xml:space="preserve"> </w:t>
      </w:r>
    </w:p>
    <w:p w:rsidR="002C7E53" w:rsidRPr="00C6406B" w:rsidRDefault="002C7E53" w:rsidP="002C7E53">
      <w:pPr>
        <w:spacing w:line="360" w:lineRule="auto"/>
        <w:ind w:firstLine="567"/>
        <w:rPr>
          <w:b/>
          <w:i/>
        </w:rPr>
      </w:pPr>
      <w:r>
        <w:rPr>
          <w:b/>
          <w:i/>
        </w:rPr>
        <w:t xml:space="preserve">Задание </w:t>
      </w:r>
      <w:r>
        <w:rPr>
          <w:b/>
          <w:i/>
        </w:rPr>
        <w:t>глобально</w:t>
      </w:r>
      <w:r>
        <w:rPr>
          <w:b/>
          <w:i/>
        </w:rPr>
        <w:t xml:space="preserve"> ограниченной цепи</w:t>
      </w:r>
    </w:p>
    <w:p w:rsidR="002C7E53" w:rsidRDefault="002C7E53" w:rsidP="002C7E53">
      <w:pPr>
        <w:spacing w:line="360" w:lineRule="auto"/>
        <w:ind w:firstLine="567"/>
        <w:rPr>
          <w:i/>
        </w:rPr>
      </w:pPr>
      <w:r w:rsidRPr="00004DEA">
        <w:rPr>
          <w:i/>
        </w:rPr>
        <w:t>Испытание</w:t>
      </w:r>
      <w:r>
        <w:rPr>
          <w:i/>
        </w:rPr>
        <w:t>:</w:t>
      </w:r>
    </w:p>
    <w:p w:rsidR="002C7E53" w:rsidRDefault="002C7E53" w:rsidP="0097392D">
      <w:pPr>
        <w:pStyle w:val="ae"/>
        <w:numPr>
          <w:ilvl w:val="0"/>
          <w:numId w:val="28"/>
        </w:numPr>
        <w:spacing w:line="360" w:lineRule="auto"/>
      </w:pPr>
      <w:r>
        <w:t xml:space="preserve">Создать цепь с </w:t>
      </w:r>
      <w:r>
        <w:t>глобальными</w:t>
      </w:r>
      <w:r>
        <w:t xml:space="preserve"> ограничениями на 60 </w:t>
      </w:r>
      <w:proofErr w:type="gramStart"/>
      <w:r>
        <w:t>градусов  по</w:t>
      </w:r>
      <w:proofErr w:type="gramEnd"/>
      <w:r>
        <w:t xml:space="preserve"> и против часовой стрелки из 20 костей</w:t>
      </w:r>
      <w:r w:rsidRPr="003A2B12">
        <w:t>;</w:t>
      </w:r>
    </w:p>
    <w:p w:rsidR="002C7E53" w:rsidRDefault="002C7E53" w:rsidP="0097392D">
      <w:pPr>
        <w:pStyle w:val="ae"/>
        <w:numPr>
          <w:ilvl w:val="0"/>
          <w:numId w:val="28"/>
        </w:numPr>
        <w:spacing w:line="360" w:lineRule="auto"/>
      </w:pPr>
      <w:r>
        <w:t>Запустить приложение;</w:t>
      </w:r>
    </w:p>
    <w:p w:rsidR="002C7E53" w:rsidRDefault="002C7E53" w:rsidP="0097392D">
      <w:pPr>
        <w:pStyle w:val="ae"/>
        <w:numPr>
          <w:ilvl w:val="0"/>
          <w:numId w:val="28"/>
        </w:numPr>
        <w:spacing w:line="360" w:lineRule="auto"/>
      </w:pPr>
      <w:r>
        <w:t>Перемещать цепь по экрану.</w:t>
      </w:r>
    </w:p>
    <w:p w:rsidR="002C7E53" w:rsidRDefault="002C7E53" w:rsidP="002C7E53">
      <w:pPr>
        <w:pStyle w:val="ae"/>
        <w:spacing w:line="360" w:lineRule="auto"/>
        <w:ind w:left="567"/>
        <w:rPr>
          <w:i/>
        </w:rPr>
      </w:pPr>
      <w:r>
        <w:rPr>
          <w:i/>
        </w:rPr>
        <w:t>Ожидаемое поведение:</w:t>
      </w:r>
    </w:p>
    <w:p w:rsidR="002C7E53" w:rsidRPr="002C7E53" w:rsidRDefault="002C7E53" w:rsidP="002C7E53">
      <w:pPr>
        <w:spacing w:line="360" w:lineRule="auto"/>
        <w:ind w:firstLine="567"/>
        <w:rPr>
          <w:b/>
          <w:i/>
        </w:rPr>
      </w:pPr>
      <w:r>
        <w:t>Цепь совершает плавное движение</w:t>
      </w:r>
      <w:r>
        <w:t xml:space="preserve"> в пределах определенной области экрана</w:t>
      </w:r>
      <w:r>
        <w:t xml:space="preserve">, </w:t>
      </w:r>
      <w:r>
        <w:t>за пределы которой выйти не может</w:t>
      </w:r>
      <w:r>
        <w:t>.</w:t>
      </w:r>
      <w:r w:rsidRPr="002C7E53">
        <w:rPr>
          <w:b/>
          <w:i/>
        </w:rPr>
        <w:t xml:space="preserve"> </w:t>
      </w:r>
    </w:p>
    <w:p w:rsidR="002C7E53" w:rsidRPr="00C6406B" w:rsidRDefault="002C7E53" w:rsidP="002C7E53">
      <w:pPr>
        <w:spacing w:line="360" w:lineRule="auto"/>
        <w:ind w:firstLine="567"/>
        <w:rPr>
          <w:b/>
          <w:i/>
        </w:rPr>
      </w:pPr>
      <w:r>
        <w:rPr>
          <w:b/>
          <w:i/>
        </w:rPr>
        <w:t>Создание</w:t>
      </w:r>
      <w:r>
        <w:rPr>
          <w:b/>
          <w:i/>
        </w:rPr>
        <w:t xml:space="preserve"> глобально</w:t>
      </w:r>
      <w:r>
        <w:rPr>
          <w:b/>
          <w:i/>
        </w:rPr>
        <w:t>го</w:t>
      </w:r>
      <w:r>
        <w:rPr>
          <w:b/>
          <w:i/>
        </w:rPr>
        <w:t xml:space="preserve"> </w:t>
      </w:r>
      <w:r>
        <w:rPr>
          <w:b/>
          <w:i/>
        </w:rPr>
        <w:t>ограничения для базовой кости</w:t>
      </w:r>
      <w:r>
        <w:rPr>
          <w:b/>
          <w:i/>
        </w:rPr>
        <w:t xml:space="preserve"> цепи</w:t>
      </w:r>
    </w:p>
    <w:p w:rsidR="002C7E53" w:rsidRDefault="002C7E53" w:rsidP="002C7E53">
      <w:pPr>
        <w:spacing w:line="360" w:lineRule="auto"/>
        <w:ind w:firstLine="567"/>
        <w:rPr>
          <w:i/>
        </w:rPr>
      </w:pPr>
      <w:r w:rsidRPr="00004DEA">
        <w:rPr>
          <w:i/>
        </w:rPr>
        <w:t>Испытание</w:t>
      </w:r>
      <w:r>
        <w:rPr>
          <w:i/>
        </w:rPr>
        <w:t>:</w:t>
      </w:r>
    </w:p>
    <w:p w:rsidR="002C7E53" w:rsidRDefault="002C7E53" w:rsidP="0097392D">
      <w:pPr>
        <w:pStyle w:val="ae"/>
        <w:numPr>
          <w:ilvl w:val="0"/>
          <w:numId w:val="29"/>
        </w:numPr>
        <w:spacing w:line="360" w:lineRule="auto"/>
      </w:pPr>
      <w:r>
        <w:t xml:space="preserve">Создать цепь с глобальными ограничениями </w:t>
      </w:r>
      <w:r>
        <w:t xml:space="preserve">базовой кости </w:t>
      </w:r>
      <w:r>
        <w:t xml:space="preserve">на 60 градусов по и против часовой стрелки из </w:t>
      </w:r>
      <w:r>
        <w:t>3</w:t>
      </w:r>
      <w:r>
        <w:t xml:space="preserve"> костей</w:t>
      </w:r>
      <w:r w:rsidRPr="003A2B12">
        <w:t>;</w:t>
      </w:r>
    </w:p>
    <w:p w:rsidR="002C7E53" w:rsidRDefault="002C7E53" w:rsidP="0097392D">
      <w:pPr>
        <w:pStyle w:val="ae"/>
        <w:numPr>
          <w:ilvl w:val="0"/>
          <w:numId w:val="29"/>
        </w:numPr>
        <w:spacing w:line="360" w:lineRule="auto"/>
      </w:pPr>
      <w:r>
        <w:t>Запустить приложение;</w:t>
      </w:r>
    </w:p>
    <w:p w:rsidR="002C7E53" w:rsidRDefault="002C7E53" w:rsidP="0097392D">
      <w:pPr>
        <w:pStyle w:val="ae"/>
        <w:numPr>
          <w:ilvl w:val="0"/>
          <w:numId w:val="29"/>
        </w:numPr>
        <w:spacing w:line="360" w:lineRule="auto"/>
      </w:pPr>
      <w:r>
        <w:t>Перемещать цепь по экрану.</w:t>
      </w:r>
    </w:p>
    <w:p w:rsidR="002C7E53" w:rsidRDefault="002C7E53" w:rsidP="002C7E53">
      <w:pPr>
        <w:pStyle w:val="ae"/>
        <w:spacing w:line="360" w:lineRule="auto"/>
        <w:ind w:left="567"/>
        <w:rPr>
          <w:i/>
        </w:rPr>
      </w:pPr>
      <w:r>
        <w:rPr>
          <w:i/>
        </w:rPr>
        <w:t>Ожидаемое поведение:</w:t>
      </w:r>
    </w:p>
    <w:p w:rsidR="002C7E53" w:rsidRPr="002C7E53" w:rsidRDefault="002C7E53" w:rsidP="002C7E53">
      <w:pPr>
        <w:spacing w:line="360" w:lineRule="auto"/>
        <w:ind w:firstLine="567"/>
        <w:rPr>
          <w:b/>
          <w:i/>
        </w:rPr>
      </w:pPr>
      <w:r>
        <w:lastRenderedPageBreak/>
        <w:t xml:space="preserve">Цепь </w:t>
      </w:r>
      <w:r>
        <w:t>не двигается относительно базовой позиции, ее базовая кость не наклоняется более чем на 60 градусов по обе стороны</w:t>
      </w:r>
      <w:r w:rsidR="002D45E0">
        <w:t>.</w:t>
      </w:r>
      <w:bookmarkStart w:id="20" w:name="_GoBack"/>
      <w:bookmarkEnd w:id="20"/>
    </w:p>
    <w:p w:rsidR="002C7E53" w:rsidRPr="002C7E53" w:rsidRDefault="002C7E53" w:rsidP="002C7E53">
      <w:pPr>
        <w:spacing w:line="360" w:lineRule="auto"/>
        <w:ind w:firstLine="567"/>
        <w:rPr>
          <w:b/>
          <w:i/>
        </w:rPr>
      </w:pPr>
    </w:p>
    <w:p w:rsidR="00D669D4" w:rsidRDefault="00D669D4" w:rsidP="0097392D">
      <w:pPr>
        <w:pStyle w:val="2"/>
        <w:numPr>
          <w:ilvl w:val="1"/>
          <w:numId w:val="2"/>
        </w:numPr>
      </w:pPr>
      <w:bookmarkStart w:id="21" w:name="_Toc6952235"/>
      <w:r>
        <w:t>М</w:t>
      </w:r>
      <w:r w:rsidRPr="006115C0">
        <w:t>одуль</w:t>
      </w:r>
      <w:r>
        <w:t xml:space="preserve"> визуализации</w:t>
      </w:r>
      <w:bookmarkEnd w:id="21"/>
    </w:p>
    <w:p w:rsidR="00151D96" w:rsidRDefault="00640737" w:rsidP="00640737">
      <w:pPr>
        <w:spacing w:line="360" w:lineRule="auto"/>
      </w:pPr>
      <w:r>
        <w:t>Испытание модуля визуализации подразумевает под собой испытание взаимодействия пользователя со сценой, а также испытание её конфигураций.</w:t>
      </w:r>
    </w:p>
    <w:p w:rsidR="00C6406B" w:rsidRDefault="00C6406B" w:rsidP="00640737">
      <w:pPr>
        <w:ind w:firstLine="0"/>
      </w:pPr>
    </w:p>
    <w:p w:rsidR="00640737" w:rsidRPr="00711350" w:rsidRDefault="00640737" w:rsidP="00640737">
      <w:pPr>
        <w:spacing w:line="360" w:lineRule="auto"/>
        <w:ind w:firstLine="567"/>
        <w:rPr>
          <w:b/>
          <w:i/>
          <w:lang w:val="en-US"/>
        </w:rPr>
      </w:pPr>
      <w:proofErr w:type="spellStart"/>
      <w:r>
        <w:rPr>
          <w:b/>
          <w:i/>
        </w:rPr>
        <w:t>Отрисовка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грида</w:t>
      </w:r>
      <w:proofErr w:type="spellEnd"/>
    </w:p>
    <w:p w:rsidR="00640737" w:rsidRDefault="00640737" w:rsidP="00640737">
      <w:pPr>
        <w:spacing w:line="360" w:lineRule="auto"/>
        <w:ind w:firstLine="567"/>
        <w:rPr>
          <w:i/>
        </w:rPr>
      </w:pPr>
      <w:r w:rsidRPr="00004DEA">
        <w:rPr>
          <w:i/>
        </w:rPr>
        <w:t>Испытание</w:t>
      </w:r>
      <w:r>
        <w:rPr>
          <w:i/>
        </w:rPr>
        <w:t>:</w:t>
      </w:r>
    </w:p>
    <w:p w:rsidR="00640737" w:rsidRDefault="00640737" w:rsidP="0097392D">
      <w:pPr>
        <w:pStyle w:val="ae"/>
        <w:numPr>
          <w:ilvl w:val="0"/>
          <w:numId w:val="14"/>
        </w:numPr>
        <w:spacing w:line="360" w:lineRule="auto"/>
      </w:pPr>
      <w:r>
        <w:t>Создать 2</w:t>
      </w:r>
      <w:r>
        <w:rPr>
          <w:lang w:val="en-US"/>
        </w:rPr>
        <w:t>D</w:t>
      </w:r>
      <w:r w:rsidRPr="00640737">
        <w:t xml:space="preserve"> </w:t>
      </w:r>
      <w:r>
        <w:t xml:space="preserve">сцену с параметром </w:t>
      </w:r>
      <w:proofErr w:type="spellStart"/>
      <w:r w:rsidRPr="00640737">
        <w:t>incGrid</w:t>
      </w:r>
      <w:proofErr w:type="spellEnd"/>
      <w:r w:rsidRPr="00640737">
        <w:t>=</w:t>
      </w:r>
      <w:r>
        <w:rPr>
          <w:lang w:val="en-US"/>
        </w:rPr>
        <w:t>true</w:t>
      </w:r>
      <w:r w:rsidRPr="00640737">
        <w:t xml:space="preserve">; </w:t>
      </w:r>
    </w:p>
    <w:p w:rsidR="00640737" w:rsidRDefault="00640737" w:rsidP="0097392D">
      <w:pPr>
        <w:pStyle w:val="ae"/>
        <w:numPr>
          <w:ilvl w:val="0"/>
          <w:numId w:val="14"/>
        </w:numPr>
        <w:spacing w:line="360" w:lineRule="auto"/>
      </w:pPr>
      <w:r>
        <w:t>Запустить приложение;</w:t>
      </w:r>
    </w:p>
    <w:p w:rsidR="00640737" w:rsidRDefault="00640737" w:rsidP="00640737">
      <w:pPr>
        <w:pStyle w:val="ae"/>
        <w:spacing w:line="360" w:lineRule="auto"/>
        <w:ind w:left="567"/>
        <w:rPr>
          <w:i/>
        </w:rPr>
      </w:pPr>
      <w:r>
        <w:rPr>
          <w:i/>
        </w:rPr>
        <w:t>Ожидаемое поведение:</w:t>
      </w:r>
    </w:p>
    <w:p w:rsidR="00640737" w:rsidRDefault="00640737" w:rsidP="00640737">
      <w:pPr>
        <w:spacing w:line="360" w:lineRule="auto"/>
        <w:ind w:firstLine="567"/>
      </w:pPr>
      <w:r>
        <w:t>Появил</w:t>
      </w:r>
      <w:r w:rsidR="00711350">
        <w:t>ась сетка</w:t>
      </w:r>
      <w:r>
        <w:t>.</w:t>
      </w:r>
    </w:p>
    <w:p w:rsidR="00711350" w:rsidRDefault="00711350" w:rsidP="00640737">
      <w:pPr>
        <w:spacing w:line="360" w:lineRule="auto"/>
        <w:ind w:firstLine="567"/>
      </w:pPr>
      <w:r w:rsidRPr="00711350">
        <w:drawing>
          <wp:inline distT="0" distB="0" distL="0" distR="0" wp14:anchorId="7176B279" wp14:editId="3106462B">
            <wp:extent cx="3937686" cy="22337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061" cy="223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50" w:rsidRDefault="00711350" w:rsidP="00711350">
      <w:pPr>
        <w:spacing w:line="360" w:lineRule="auto"/>
        <w:ind w:firstLine="567"/>
        <w:rPr>
          <w:i/>
        </w:rPr>
      </w:pPr>
      <w:r w:rsidRPr="00004DEA">
        <w:rPr>
          <w:i/>
        </w:rPr>
        <w:t>Испытание</w:t>
      </w:r>
      <w:r>
        <w:rPr>
          <w:i/>
        </w:rPr>
        <w:t>:</w:t>
      </w:r>
    </w:p>
    <w:p w:rsidR="00711350" w:rsidRDefault="00711350" w:rsidP="0097392D">
      <w:pPr>
        <w:pStyle w:val="ae"/>
        <w:numPr>
          <w:ilvl w:val="0"/>
          <w:numId w:val="15"/>
        </w:numPr>
        <w:spacing w:line="360" w:lineRule="auto"/>
      </w:pPr>
      <w:r>
        <w:t xml:space="preserve">Создать </w:t>
      </w:r>
      <w:r w:rsidRPr="00711350">
        <w:t>3</w:t>
      </w:r>
      <w:r>
        <w:rPr>
          <w:lang w:val="en-US"/>
        </w:rPr>
        <w:t>D</w:t>
      </w:r>
      <w:r w:rsidRPr="00640737">
        <w:t xml:space="preserve"> </w:t>
      </w:r>
      <w:r>
        <w:t xml:space="preserve">сцену с параметром </w:t>
      </w:r>
      <w:proofErr w:type="spellStart"/>
      <w:r w:rsidRPr="00640737">
        <w:t>incGrid</w:t>
      </w:r>
      <w:proofErr w:type="spellEnd"/>
      <w:r w:rsidRPr="00640737">
        <w:t>=</w:t>
      </w:r>
      <w:r>
        <w:rPr>
          <w:lang w:val="en-US"/>
        </w:rPr>
        <w:t>true</w:t>
      </w:r>
      <w:r w:rsidRPr="00640737">
        <w:t xml:space="preserve">; </w:t>
      </w:r>
    </w:p>
    <w:p w:rsidR="00711350" w:rsidRDefault="00711350" w:rsidP="0097392D">
      <w:pPr>
        <w:pStyle w:val="ae"/>
        <w:numPr>
          <w:ilvl w:val="0"/>
          <w:numId w:val="15"/>
        </w:numPr>
        <w:spacing w:line="360" w:lineRule="auto"/>
      </w:pPr>
      <w:r>
        <w:t>Запустить приложение;</w:t>
      </w:r>
    </w:p>
    <w:p w:rsidR="00711350" w:rsidRDefault="00711350" w:rsidP="00711350">
      <w:pPr>
        <w:pStyle w:val="ae"/>
        <w:spacing w:line="360" w:lineRule="auto"/>
        <w:ind w:left="567"/>
        <w:rPr>
          <w:i/>
        </w:rPr>
      </w:pPr>
      <w:r>
        <w:rPr>
          <w:i/>
        </w:rPr>
        <w:t>Ожидаемое поведение:</w:t>
      </w:r>
    </w:p>
    <w:p w:rsidR="00711350" w:rsidRDefault="00711350" w:rsidP="00711350">
      <w:pPr>
        <w:spacing w:line="360" w:lineRule="auto"/>
        <w:ind w:firstLine="567"/>
      </w:pPr>
      <w:r>
        <w:t>Появилась сетка.</w:t>
      </w:r>
    </w:p>
    <w:p w:rsidR="00711350" w:rsidRPr="00327A6E" w:rsidRDefault="00711350" w:rsidP="00640737">
      <w:pPr>
        <w:spacing w:line="360" w:lineRule="auto"/>
        <w:ind w:firstLine="567"/>
        <w:rPr>
          <w:lang w:val="en-US"/>
        </w:rPr>
      </w:pPr>
      <w:r w:rsidRPr="00711350">
        <w:lastRenderedPageBreak/>
        <w:drawing>
          <wp:inline distT="0" distB="0" distL="0" distR="0" wp14:anchorId="20CEA203" wp14:editId="295EAC43">
            <wp:extent cx="3987113" cy="22617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2146" cy="227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37" w:rsidRDefault="00640737" w:rsidP="00151D96"/>
    <w:p w:rsidR="00AE49F2" w:rsidRPr="00AE49F2" w:rsidRDefault="00AE49F2" w:rsidP="00AE49F2">
      <w:pPr>
        <w:spacing w:line="360" w:lineRule="auto"/>
        <w:ind w:firstLine="567"/>
        <w:rPr>
          <w:b/>
          <w:i/>
        </w:rPr>
      </w:pPr>
      <w:proofErr w:type="spellStart"/>
      <w:r>
        <w:rPr>
          <w:b/>
          <w:i/>
        </w:rPr>
        <w:t>Отрисовка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грида</w:t>
      </w:r>
      <w:proofErr w:type="spellEnd"/>
      <w:r w:rsidRPr="00AE49F2">
        <w:rPr>
          <w:b/>
          <w:i/>
        </w:rPr>
        <w:t xml:space="preserve"> </w:t>
      </w:r>
      <w:r>
        <w:rPr>
          <w:b/>
          <w:i/>
        </w:rPr>
        <w:t>с осями</w:t>
      </w:r>
    </w:p>
    <w:p w:rsidR="00AE49F2" w:rsidRDefault="00AE49F2" w:rsidP="00AE49F2">
      <w:pPr>
        <w:spacing w:line="360" w:lineRule="auto"/>
        <w:ind w:firstLine="567"/>
        <w:rPr>
          <w:i/>
        </w:rPr>
      </w:pPr>
      <w:r w:rsidRPr="00004DEA">
        <w:rPr>
          <w:i/>
        </w:rPr>
        <w:t>Испытание</w:t>
      </w:r>
      <w:r>
        <w:rPr>
          <w:i/>
        </w:rPr>
        <w:t>:</w:t>
      </w:r>
    </w:p>
    <w:p w:rsidR="00AE49F2" w:rsidRDefault="00AE49F2" w:rsidP="0097392D">
      <w:pPr>
        <w:pStyle w:val="ae"/>
        <w:numPr>
          <w:ilvl w:val="0"/>
          <w:numId w:val="16"/>
        </w:numPr>
        <w:spacing w:line="360" w:lineRule="auto"/>
      </w:pPr>
      <w:r>
        <w:t>Создать 2</w:t>
      </w:r>
      <w:r>
        <w:rPr>
          <w:lang w:val="en-US"/>
        </w:rPr>
        <w:t>D</w:t>
      </w:r>
      <w:r w:rsidRPr="00640737">
        <w:t xml:space="preserve"> </w:t>
      </w:r>
      <w:r>
        <w:t xml:space="preserve">сцену с параметром </w:t>
      </w:r>
      <w:proofErr w:type="spellStart"/>
      <w:r w:rsidRPr="00640737">
        <w:t>incGrid</w:t>
      </w:r>
      <w:proofErr w:type="spellEnd"/>
      <w:r w:rsidRPr="00640737">
        <w:t>=</w:t>
      </w:r>
      <w:r>
        <w:rPr>
          <w:lang w:val="en-US"/>
        </w:rPr>
        <w:t>true</w:t>
      </w:r>
      <w:r>
        <w:t xml:space="preserve"> и </w:t>
      </w:r>
      <w:proofErr w:type="spellStart"/>
      <w:r>
        <w:rPr>
          <w:lang w:val="en-US"/>
        </w:rPr>
        <w:t>incAxis</w:t>
      </w:r>
      <w:proofErr w:type="spellEnd"/>
      <w:r w:rsidRPr="00AE49F2">
        <w:t>=</w:t>
      </w:r>
      <w:r>
        <w:rPr>
          <w:lang w:val="en-US"/>
        </w:rPr>
        <w:t>true</w:t>
      </w:r>
      <w:r w:rsidRPr="00640737">
        <w:t xml:space="preserve">; </w:t>
      </w:r>
    </w:p>
    <w:p w:rsidR="00AE49F2" w:rsidRDefault="00AE49F2" w:rsidP="0097392D">
      <w:pPr>
        <w:pStyle w:val="ae"/>
        <w:numPr>
          <w:ilvl w:val="0"/>
          <w:numId w:val="16"/>
        </w:numPr>
        <w:spacing w:line="360" w:lineRule="auto"/>
      </w:pPr>
      <w:r>
        <w:t>Запустить приложение;</w:t>
      </w:r>
    </w:p>
    <w:p w:rsidR="00AE49F2" w:rsidRDefault="00AE49F2" w:rsidP="00AE49F2">
      <w:pPr>
        <w:pStyle w:val="ae"/>
        <w:spacing w:line="360" w:lineRule="auto"/>
        <w:ind w:left="567"/>
        <w:rPr>
          <w:i/>
        </w:rPr>
      </w:pPr>
      <w:r>
        <w:rPr>
          <w:i/>
        </w:rPr>
        <w:t>Ожидаемое поведение:</w:t>
      </w:r>
    </w:p>
    <w:p w:rsidR="00AE49F2" w:rsidRDefault="00AE49F2" w:rsidP="00AE49F2">
      <w:pPr>
        <w:spacing w:line="360" w:lineRule="auto"/>
        <w:ind w:firstLine="567"/>
      </w:pPr>
      <w:r>
        <w:t>Появилась сетка</w:t>
      </w:r>
      <w:r w:rsidRPr="00AE49F2">
        <w:t xml:space="preserve"> </w:t>
      </w:r>
      <w:r>
        <w:t>с осями координат.</w:t>
      </w:r>
    </w:p>
    <w:p w:rsidR="00AE49F2" w:rsidRDefault="00AE49F2" w:rsidP="00AE49F2">
      <w:pPr>
        <w:spacing w:line="360" w:lineRule="auto"/>
        <w:ind w:firstLine="567"/>
        <w:rPr>
          <w:i/>
        </w:rPr>
      </w:pPr>
      <w:r w:rsidRPr="00004DEA">
        <w:rPr>
          <w:i/>
        </w:rPr>
        <w:t>Испытание</w:t>
      </w:r>
      <w:r>
        <w:rPr>
          <w:i/>
        </w:rPr>
        <w:t>:</w:t>
      </w:r>
    </w:p>
    <w:p w:rsidR="00AE49F2" w:rsidRDefault="00AE49F2" w:rsidP="0097392D">
      <w:pPr>
        <w:pStyle w:val="ae"/>
        <w:numPr>
          <w:ilvl w:val="0"/>
          <w:numId w:val="17"/>
        </w:numPr>
        <w:spacing w:line="360" w:lineRule="auto"/>
      </w:pPr>
      <w:r>
        <w:t xml:space="preserve">Создать </w:t>
      </w:r>
      <w:r w:rsidRPr="00711350">
        <w:t>3</w:t>
      </w:r>
      <w:r>
        <w:rPr>
          <w:lang w:val="en-US"/>
        </w:rPr>
        <w:t>D</w:t>
      </w:r>
      <w:r w:rsidRPr="00640737">
        <w:t xml:space="preserve"> </w:t>
      </w:r>
      <w:r>
        <w:t xml:space="preserve">сцену с параметром </w:t>
      </w:r>
      <w:proofErr w:type="spellStart"/>
      <w:r w:rsidRPr="00640737">
        <w:t>incGrid</w:t>
      </w:r>
      <w:proofErr w:type="spellEnd"/>
      <w:r w:rsidRPr="00640737">
        <w:t>=</w:t>
      </w:r>
      <w:r w:rsidRPr="00AE49F2">
        <w:t xml:space="preserve"> </w:t>
      </w:r>
      <w:r>
        <w:rPr>
          <w:lang w:val="en-US"/>
        </w:rPr>
        <w:t>true</w:t>
      </w:r>
      <w:r>
        <w:t xml:space="preserve"> и </w:t>
      </w:r>
      <w:proofErr w:type="spellStart"/>
      <w:r>
        <w:rPr>
          <w:lang w:val="en-US"/>
        </w:rPr>
        <w:t>incAxis</w:t>
      </w:r>
      <w:proofErr w:type="spellEnd"/>
      <w:r w:rsidRPr="00AE49F2">
        <w:t>=</w:t>
      </w:r>
      <w:r>
        <w:rPr>
          <w:lang w:val="en-US"/>
        </w:rPr>
        <w:t>true</w:t>
      </w:r>
      <w:r w:rsidRPr="00640737">
        <w:t xml:space="preserve">; </w:t>
      </w:r>
    </w:p>
    <w:p w:rsidR="00AE49F2" w:rsidRDefault="00AE49F2" w:rsidP="0097392D">
      <w:pPr>
        <w:pStyle w:val="ae"/>
        <w:numPr>
          <w:ilvl w:val="0"/>
          <w:numId w:val="17"/>
        </w:numPr>
        <w:spacing w:line="360" w:lineRule="auto"/>
      </w:pPr>
      <w:r>
        <w:t>Запустить приложение;</w:t>
      </w:r>
    </w:p>
    <w:p w:rsidR="00AE49F2" w:rsidRDefault="00AE49F2" w:rsidP="00AE49F2">
      <w:pPr>
        <w:pStyle w:val="ae"/>
        <w:spacing w:line="360" w:lineRule="auto"/>
        <w:ind w:left="567"/>
        <w:rPr>
          <w:i/>
        </w:rPr>
      </w:pPr>
      <w:r>
        <w:rPr>
          <w:i/>
        </w:rPr>
        <w:t>Ожидаемое поведение:</w:t>
      </w:r>
      <w:r w:rsidRPr="00AE49F2">
        <w:rPr>
          <w:i/>
        </w:rPr>
        <w:t xml:space="preserve"> </w:t>
      </w:r>
    </w:p>
    <w:p w:rsidR="00AE49F2" w:rsidRDefault="00AE49F2" w:rsidP="00AE49F2">
      <w:pPr>
        <w:spacing w:line="360" w:lineRule="auto"/>
        <w:ind w:firstLine="567"/>
      </w:pPr>
      <w:r>
        <w:t>Появилась сетка</w:t>
      </w:r>
      <w:r w:rsidRPr="00AE49F2">
        <w:t xml:space="preserve"> </w:t>
      </w:r>
      <w:r>
        <w:t>с осями координат.</w:t>
      </w:r>
    </w:p>
    <w:p w:rsidR="00AE49F2" w:rsidRDefault="00AE49F2" w:rsidP="00AE49F2">
      <w:pPr>
        <w:spacing w:line="360" w:lineRule="auto"/>
        <w:ind w:firstLine="567"/>
      </w:pPr>
    </w:p>
    <w:p w:rsidR="00AE49F2" w:rsidRPr="00AE49F2" w:rsidRDefault="00AE49F2" w:rsidP="00AE49F2">
      <w:pPr>
        <w:spacing w:line="360" w:lineRule="auto"/>
        <w:ind w:firstLine="567"/>
        <w:rPr>
          <w:b/>
          <w:i/>
        </w:rPr>
      </w:pPr>
      <w:r>
        <w:rPr>
          <w:b/>
          <w:i/>
        </w:rPr>
        <w:t>Вращение сцены</w:t>
      </w:r>
    </w:p>
    <w:p w:rsidR="00AE49F2" w:rsidRDefault="00AE49F2" w:rsidP="00AE49F2">
      <w:pPr>
        <w:spacing w:line="360" w:lineRule="auto"/>
        <w:ind w:firstLine="567"/>
        <w:rPr>
          <w:i/>
        </w:rPr>
      </w:pPr>
      <w:r w:rsidRPr="00004DEA">
        <w:rPr>
          <w:i/>
        </w:rPr>
        <w:t>Испытание</w:t>
      </w:r>
      <w:r>
        <w:rPr>
          <w:i/>
        </w:rPr>
        <w:t>:</w:t>
      </w:r>
    </w:p>
    <w:p w:rsidR="00AE49F2" w:rsidRDefault="00AE49F2" w:rsidP="0097392D">
      <w:pPr>
        <w:pStyle w:val="ae"/>
        <w:numPr>
          <w:ilvl w:val="0"/>
          <w:numId w:val="18"/>
        </w:numPr>
        <w:spacing w:line="360" w:lineRule="auto"/>
      </w:pPr>
      <w:r>
        <w:t>Создать 2</w:t>
      </w:r>
      <w:r>
        <w:rPr>
          <w:lang w:val="en-US"/>
        </w:rPr>
        <w:t>D</w:t>
      </w:r>
      <w:r w:rsidRPr="00640737">
        <w:t xml:space="preserve"> </w:t>
      </w:r>
      <w:r>
        <w:t>сцену</w:t>
      </w:r>
      <w:r w:rsidRPr="00640737">
        <w:t xml:space="preserve">; </w:t>
      </w:r>
    </w:p>
    <w:p w:rsidR="00A3341E" w:rsidRDefault="00A3341E" w:rsidP="0097392D">
      <w:pPr>
        <w:pStyle w:val="ae"/>
        <w:numPr>
          <w:ilvl w:val="0"/>
          <w:numId w:val="18"/>
        </w:numPr>
        <w:spacing w:line="360" w:lineRule="auto"/>
      </w:pPr>
      <w:r w:rsidRPr="00A3341E">
        <w:t>Запустить приложение;</w:t>
      </w:r>
    </w:p>
    <w:p w:rsidR="00AE49F2" w:rsidRPr="00A3341E" w:rsidRDefault="00A3341E" w:rsidP="0097392D">
      <w:pPr>
        <w:pStyle w:val="ae"/>
        <w:numPr>
          <w:ilvl w:val="0"/>
          <w:numId w:val="18"/>
        </w:numPr>
        <w:spacing w:line="360" w:lineRule="auto"/>
      </w:pPr>
      <w:r>
        <w:t>Зажав левую кнопку мыши провести по экрану курсором.</w:t>
      </w:r>
    </w:p>
    <w:p w:rsidR="00AE49F2" w:rsidRPr="00A3341E" w:rsidRDefault="00AE49F2" w:rsidP="00AE49F2">
      <w:pPr>
        <w:pStyle w:val="ae"/>
        <w:spacing w:line="360" w:lineRule="auto"/>
        <w:ind w:left="567"/>
        <w:rPr>
          <w:i/>
        </w:rPr>
      </w:pPr>
      <w:r w:rsidRPr="00A3341E">
        <w:rPr>
          <w:i/>
        </w:rPr>
        <w:t>Ожидаемое поведение:</w:t>
      </w:r>
    </w:p>
    <w:p w:rsidR="00A3341E" w:rsidRPr="00A3341E" w:rsidRDefault="00A3341E" w:rsidP="00AE49F2">
      <w:pPr>
        <w:pStyle w:val="ae"/>
        <w:spacing w:line="360" w:lineRule="auto"/>
        <w:ind w:left="567"/>
      </w:pPr>
      <w:r w:rsidRPr="00A3341E">
        <w:t>Ничего не происходит</w:t>
      </w:r>
    </w:p>
    <w:p w:rsidR="00A3341E" w:rsidRDefault="00A3341E" w:rsidP="00A3341E">
      <w:pPr>
        <w:spacing w:line="360" w:lineRule="auto"/>
        <w:ind w:firstLine="567"/>
        <w:rPr>
          <w:i/>
        </w:rPr>
      </w:pPr>
      <w:r w:rsidRPr="00004DEA">
        <w:rPr>
          <w:i/>
        </w:rPr>
        <w:t>Испытание</w:t>
      </w:r>
      <w:r>
        <w:rPr>
          <w:i/>
        </w:rPr>
        <w:t>:</w:t>
      </w:r>
    </w:p>
    <w:p w:rsidR="00A3341E" w:rsidRDefault="00A3341E" w:rsidP="0097392D">
      <w:pPr>
        <w:pStyle w:val="ae"/>
        <w:numPr>
          <w:ilvl w:val="0"/>
          <w:numId w:val="19"/>
        </w:numPr>
        <w:spacing w:line="360" w:lineRule="auto"/>
      </w:pPr>
      <w:r>
        <w:t>Создать 3</w:t>
      </w:r>
      <w:r>
        <w:rPr>
          <w:lang w:val="en-US"/>
        </w:rPr>
        <w:t>D</w:t>
      </w:r>
      <w:r w:rsidRPr="00640737">
        <w:t xml:space="preserve"> </w:t>
      </w:r>
      <w:r>
        <w:t>сцену</w:t>
      </w:r>
      <w:r w:rsidRPr="00640737">
        <w:t xml:space="preserve">; </w:t>
      </w:r>
    </w:p>
    <w:p w:rsidR="00A3341E" w:rsidRDefault="00A3341E" w:rsidP="0097392D">
      <w:pPr>
        <w:pStyle w:val="ae"/>
        <w:numPr>
          <w:ilvl w:val="0"/>
          <w:numId w:val="19"/>
        </w:numPr>
        <w:spacing w:line="360" w:lineRule="auto"/>
      </w:pPr>
      <w:r w:rsidRPr="00A3341E">
        <w:t>Запустить приложение;</w:t>
      </w:r>
    </w:p>
    <w:p w:rsidR="00A3341E" w:rsidRPr="00A3341E" w:rsidRDefault="00A3341E" w:rsidP="0097392D">
      <w:pPr>
        <w:pStyle w:val="ae"/>
        <w:numPr>
          <w:ilvl w:val="0"/>
          <w:numId w:val="19"/>
        </w:numPr>
        <w:spacing w:line="360" w:lineRule="auto"/>
      </w:pPr>
      <w:r>
        <w:lastRenderedPageBreak/>
        <w:t>Зажав левую кнопку мыши провести по экрану курсором.</w:t>
      </w:r>
    </w:p>
    <w:p w:rsidR="00A3341E" w:rsidRPr="00A3341E" w:rsidRDefault="00A3341E" w:rsidP="00A3341E">
      <w:pPr>
        <w:pStyle w:val="ae"/>
        <w:spacing w:line="360" w:lineRule="auto"/>
        <w:ind w:left="567"/>
        <w:rPr>
          <w:i/>
        </w:rPr>
      </w:pPr>
      <w:r w:rsidRPr="00A3341E">
        <w:rPr>
          <w:i/>
        </w:rPr>
        <w:t>Ожидаемое поведение:</w:t>
      </w:r>
    </w:p>
    <w:p w:rsidR="00A3341E" w:rsidRPr="00A3341E" w:rsidRDefault="00A3341E" w:rsidP="00A3341E">
      <w:pPr>
        <w:pStyle w:val="ae"/>
        <w:spacing w:line="360" w:lineRule="auto"/>
        <w:ind w:left="567"/>
      </w:pPr>
      <w:r>
        <w:t>Сцена совершила поворот вокруг своей оси в том же направлении, что и курсор на экране.</w:t>
      </w:r>
    </w:p>
    <w:p w:rsidR="00AE49F2" w:rsidRDefault="00AE49F2" w:rsidP="00AE49F2">
      <w:pPr>
        <w:spacing w:line="360" w:lineRule="auto"/>
        <w:ind w:firstLine="0"/>
      </w:pPr>
    </w:p>
    <w:p w:rsidR="00A3341E" w:rsidRPr="00AE49F2" w:rsidRDefault="00A3341E" w:rsidP="00A3341E">
      <w:pPr>
        <w:spacing w:line="360" w:lineRule="auto"/>
        <w:ind w:firstLine="567"/>
        <w:rPr>
          <w:b/>
          <w:i/>
        </w:rPr>
      </w:pPr>
      <w:r>
        <w:rPr>
          <w:b/>
          <w:i/>
        </w:rPr>
        <w:t>Перемещение сцены</w:t>
      </w:r>
    </w:p>
    <w:p w:rsidR="00A3341E" w:rsidRDefault="00A3341E" w:rsidP="00A3341E">
      <w:pPr>
        <w:spacing w:line="360" w:lineRule="auto"/>
        <w:ind w:firstLine="567"/>
        <w:rPr>
          <w:i/>
        </w:rPr>
      </w:pPr>
      <w:r w:rsidRPr="00004DEA">
        <w:rPr>
          <w:i/>
        </w:rPr>
        <w:t>Испытание</w:t>
      </w:r>
      <w:r>
        <w:rPr>
          <w:i/>
        </w:rPr>
        <w:t>:</w:t>
      </w:r>
    </w:p>
    <w:p w:rsidR="00A3341E" w:rsidRDefault="00A3341E" w:rsidP="0097392D">
      <w:pPr>
        <w:pStyle w:val="ae"/>
        <w:numPr>
          <w:ilvl w:val="0"/>
          <w:numId w:val="20"/>
        </w:numPr>
        <w:spacing w:line="360" w:lineRule="auto"/>
      </w:pPr>
      <w:r>
        <w:t>Создать 2</w:t>
      </w:r>
      <w:r>
        <w:rPr>
          <w:lang w:val="en-US"/>
        </w:rPr>
        <w:t>D</w:t>
      </w:r>
      <w:r w:rsidRPr="00640737">
        <w:t xml:space="preserve"> </w:t>
      </w:r>
      <w:r>
        <w:t>сцену</w:t>
      </w:r>
      <w:r w:rsidRPr="00640737">
        <w:t xml:space="preserve">; </w:t>
      </w:r>
    </w:p>
    <w:p w:rsidR="00A3341E" w:rsidRDefault="00A3341E" w:rsidP="0097392D">
      <w:pPr>
        <w:pStyle w:val="ae"/>
        <w:numPr>
          <w:ilvl w:val="0"/>
          <w:numId w:val="20"/>
        </w:numPr>
        <w:spacing w:line="360" w:lineRule="auto"/>
      </w:pPr>
      <w:r w:rsidRPr="00A3341E">
        <w:t>Запустить приложение;</w:t>
      </w:r>
    </w:p>
    <w:p w:rsidR="00A3341E" w:rsidRPr="00A3341E" w:rsidRDefault="00A3341E" w:rsidP="0097392D">
      <w:pPr>
        <w:pStyle w:val="ae"/>
        <w:numPr>
          <w:ilvl w:val="0"/>
          <w:numId w:val="20"/>
        </w:numPr>
        <w:spacing w:line="360" w:lineRule="auto"/>
      </w:pPr>
      <w:r>
        <w:t xml:space="preserve">Зажав левую кнопку мыши и клавишу </w:t>
      </w:r>
      <w:r>
        <w:rPr>
          <w:lang w:val="en-US"/>
        </w:rPr>
        <w:t>Shift</w:t>
      </w:r>
      <w:r>
        <w:t xml:space="preserve"> провести по экрану курсором.</w:t>
      </w:r>
    </w:p>
    <w:p w:rsidR="00A3341E" w:rsidRPr="00A3341E" w:rsidRDefault="00A3341E" w:rsidP="00A3341E">
      <w:pPr>
        <w:pStyle w:val="ae"/>
        <w:spacing w:line="360" w:lineRule="auto"/>
        <w:ind w:left="567"/>
        <w:rPr>
          <w:i/>
        </w:rPr>
      </w:pPr>
      <w:r w:rsidRPr="00A3341E">
        <w:rPr>
          <w:i/>
        </w:rPr>
        <w:t>Ожидаемое поведение:</w:t>
      </w:r>
    </w:p>
    <w:p w:rsidR="00A3341E" w:rsidRPr="00A3341E" w:rsidRDefault="00A3341E" w:rsidP="00A3341E">
      <w:pPr>
        <w:pStyle w:val="ae"/>
        <w:spacing w:line="360" w:lineRule="auto"/>
        <w:ind w:left="567"/>
      </w:pPr>
      <w:r>
        <w:t>Сцена совершила перемещение в том же направлении, что и курсор на экране.</w:t>
      </w:r>
    </w:p>
    <w:p w:rsidR="00A3341E" w:rsidRDefault="00A3341E" w:rsidP="00A3341E">
      <w:pPr>
        <w:spacing w:line="360" w:lineRule="auto"/>
        <w:ind w:firstLine="567"/>
        <w:rPr>
          <w:i/>
        </w:rPr>
      </w:pPr>
      <w:r w:rsidRPr="00004DEA">
        <w:rPr>
          <w:i/>
        </w:rPr>
        <w:t>Испытание</w:t>
      </w:r>
      <w:r>
        <w:rPr>
          <w:i/>
        </w:rPr>
        <w:t>:</w:t>
      </w:r>
    </w:p>
    <w:p w:rsidR="00A3341E" w:rsidRDefault="00A3341E" w:rsidP="0097392D">
      <w:pPr>
        <w:pStyle w:val="ae"/>
        <w:numPr>
          <w:ilvl w:val="0"/>
          <w:numId w:val="21"/>
        </w:numPr>
        <w:spacing w:line="360" w:lineRule="auto"/>
      </w:pPr>
      <w:r>
        <w:t>Создать 3</w:t>
      </w:r>
      <w:r>
        <w:rPr>
          <w:lang w:val="en-US"/>
        </w:rPr>
        <w:t>D</w:t>
      </w:r>
      <w:r w:rsidRPr="00640737">
        <w:t xml:space="preserve"> </w:t>
      </w:r>
      <w:r>
        <w:t>сцену</w:t>
      </w:r>
      <w:r w:rsidRPr="00640737">
        <w:t xml:space="preserve">; </w:t>
      </w:r>
    </w:p>
    <w:p w:rsidR="00A3341E" w:rsidRDefault="00A3341E" w:rsidP="0097392D">
      <w:pPr>
        <w:pStyle w:val="ae"/>
        <w:numPr>
          <w:ilvl w:val="0"/>
          <w:numId w:val="21"/>
        </w:numPr>
        <w:spacing w:line="360" w:lineRule="auto"/>
      </w:pPr>
      <w:r w:rsidRPr="00A3341E">
        <w:t>Запустить приложение;</w:t>
      </w:r>
    </w:p>
    <w:p w:rsidR="00A3341E" w:rsidRPr="00A3341E" w:rsidRDefault="00A3341E" w:rsidP="0097392D">
      <w:pPr>
        <w:pStyle w:val="ae"/>
        <w:numPr>
          <w:ilvl w:val="0"/>
          <w:numId w:val="21"/>
        </w:numPr>
        <w:spacing w:line="360" w:lineRule="auto"/>
      </w:pPr>
      <w:r>
        <w:t>Зажав левую кнопку мыши</w:t>
      </w:r>
      <w:r w:rsidRPr="00A3341E">
        <w:t xml:space="preserve"> </w:t>
      </w:r>
      <w:r>
        <w:t xml:space="preserve">и клавишу </w:t>
      </w:r>
      <w:r>
        <w:rPr>
          <w:lang w:val="en-US"/>
        </w:rPr>
        <w:t>Shift</w:t>
      </w:r>
      <w:r>
        <w:t xml:space="preserve"> провести по экрану курсором.</w:t>
      </w:r>
    </w:p>
    <w:p w:rsidR="00A3341E" w:rsidRPr="00A3341E" w:rsidRDefault="00A3341E" w:rsidP="00A3341E">
      <w:pPr>
        <w:pStyle w:val="ae"/>
        <w:spacing w:line="360" w:lineRule="auto"/>
        <w:ind w:left="567"/>
        <w:rPr>
          <w:i/>
        </w:rPr>
      </w:pPr>
      <w:r w:rsidRPr="00A3341E">
        <w:rPr>
          <w:i/>
        </w:rPr>
        <w:t xml:space="preserve">Ожидаемое поведение: </w:t>
      </w:r>
    </w:p>
    <w:p w:rsidR="00A3341E" w:rsidRPr="00A3341E" w:rsidRDefault="00A3341E" w:rsidP="00A3341E">
      <w:pPr>
        <w:pStyle w:val="ae"/>
        <w:spacing w:line="360" w:lineRule="auto"/>
        <w:ind w:left="567"/>
      </w:pPr>
      <w:r>
        <w:t>Сцена совершила перемещение в том же направлении, что и курсор на экране.</w:t>
      </w:r>
    </w:p>
    <w:p w:rsidR="00C6406B" w:rsidRPr="00932ABA" w:rsidRDefault="00C6406B" w:rsidP="00A3341E">
      <w:pPr>
        <w:pStyle w:val="ae"/>
        <w:spacing w:line="360" w:lineRule="auto"/>
        <w:ind w:left="567"/>
        <w:rPr>
          <w:highlight w:val="red"/>
        </w:rPr>
      </w:pPr>
    </w:p>
    <w:p w:rsidR="00A3341E" w:rsidRDefault="00A3341E" w:rsidP="00A3341E">
      <w:pPr>
        <w:spacing w:line="360" w:lineRule="auto"/>
        <w:ind w:firstLine="0"/>
      </w:pPr>
    </w:p>
    <w:p w:rsidR="00A3341E" w:rsidRPr="00AE49F2" w:rsidRDefault="00A3341E" w:rsidP="00A3341E">
      <w:pPr>
        <w:spacing w:line="360" w:lineRule="auto"/>
        <w:ind w:firstLine="567"/>
        <w:rPr>
          <w:b/>
          <w:i/>
        </w:rPr>
      </w:pPr>
      <w:r>
        <w:rPr>
          <w:b/>
          <w:i/>
        </w:rPr>
        <w:t xml:space="preserve">Перемещение сцены </w:t>
      </w:r>
      <w:proofErr w:type="spellStart"/>
      <w:r>
        <w:rPr>
          <w:b/>
          <w:i/>
        </w:rPr>
        <w:t>сцены</w:t>
      </w:r>
      <w:proofErr w:type="spellEnd"/>
    </w:p>
    <w:p w:rsidR="00A3341E" w:rsidRDefault="00A3341E" w:rsidP="00A3341E">
      <w:pPr>
        <w:spacing w:line="360" w:lineRule="auto"/>
        <w:ind w:firstLine="567"/>
        <w:rPr>
          <w:i/>
        </w:rPr>
      </w:pPr>
      <w:r w:rsidRPr="00004DEA">
        <w:rPr>
          <w:i/>
        </w:rPr>
        <w:t>Испытание</w:t>
      </w:r>
      <w:r>
        <w:rPr>
          <w:i/>
        </w:rPr>
        <w:t>:</w:t>
      </w:r>
    </w:p>
    <w:p w:rsidR="00A3341E" w:rsidRDefault="00A3341E" w:rsidP="0097392D">
      <w:pPr>
        <w:pStyle w:val="ae"/>
        <w:numPr>
          <w:ilvl w:val="0"/>
          <w:numId w:val="22"/>
        </w:numPr>
        <w:spacing w:line="360" w:lineRule="auto"/>
      </w:pPr>
      <w:r>
        <w:t>Создать 2</w:t>
      </w:r>
      <w:r>
        <w:rPr>
          <w:lang w:val="en-US"/>
        </w:rPr>
        <w:t>D</w:t>
      </w:r>
      <w:r w:rsidRPr="00640737">
        <w:t xml:space="preserve"> </w:t>
      </w:r>
      <w:r>
        <w:t>сцену</w:t>
      </w:r>
      <w:r w:rsidRPr="00640737">
        <w:t xml:space="preserve">; </w:t>
      </w:r>
    </w:p>
    <w:p w:rsidR="00A3341E" w:rsidRDefault="00A3341E" w:rsidP="0097392D">
      <w:pPr>
        <w:pStyle w:val="ae"/>
        <w:numPr>
          <w:ilvl w:val="0"/>
          <w:numId w:val="22"/>
        </w:numPr>
        <w:spacing w:line="360" w:lineRule="auto"/>
      </w:pPr>
      <w:r w:rsidRPr="00A3341E">
        <w:t>Запустить приложение;</w:t>
      </w:r>
    </w:p>
    <w:p w:rsidR="00A3341E" w:rsidRPr="00A3341E" w:rsidRDefault="00A3341E" w:rsidP="0097392D">
      <w:pPr>
        <w:pStyle w:val="ae"/>
        <w:numPr>
          <w:ilvl w:val="0"/>
          <w:numId w:val="22"/>
        </w:numPr>
        <w:spacing w:line="360" w:lineRule="auto"/>
      </w:pPr>
      <w:r>
        <w:t>Прокрутить колесико мыши вверх/вниз.</w:t>
      </w:r>
    </w:p>
    <w:p w:rsidR="00A3341E" w:rsidRPr="00A3341E" w:rsidRDefault="00A3341E" w:rsidP="00A3341E">
      <w:pPr>
        <w:pStyle w:val="ae"/>
        <w:spacing w:line="360" w:lineRule="auto"/>
        <w:ind w:left="567"/>
        <w:rPr>
          <w:i/>
        </w:rPr>
      </w:pPr>
      <w:r w:rsidRPr="00A3341E">
        <w:rPr>
          <w:i/>
        </w:rPr>
        <w:t>Ожидаемое поведение:</w:t>
      </w:r>
    </w:p>
    <w:p w:rsidR="00A3341E" w:rsidRPr="00A3341E" w:rsidRDefault="00A3341E" w:rsidP="00A3341E">
      <w:pPr>
        <w:pStyle w:val="ae"/>
        <w:spacing w:line="360" w:lineRule="auto"/>
        <w:ind w:left="567"/>
      </w:pPr>
      <w:r>
        <w:t>Масштаб сцены уменьшился/увеличился соответственно.</w:t>
      </w:r>
    </w:p>
    <w:p w:rsidR="00A3341E" w:rsidRDefault="00A3341E" w:rsidP="00A3341E">
      <w:pPr>
        <w:spacing w:line="360" w:lineRule="auto"/>
        <w:ind w:firstLine="567"/>
        <w:rPr>
          <w:i/>
        </w:rPr>
      </w:pPr>
      <w:r w:rsidRPr="00004DEA">
        <w:rPr>
          <w:i/>
        </w:rPr>
        <w:t>Испытание</w:t>
      </w:r>
      <w:r>
        <w:rPr>
          <w:i/>
        </w:rPr>
        <w:t>:</w:t>
      </w:r>
    </w:p>
    <w:p w:rsidR="00A3341E" w:rsidRDefault="00A3341E" w:rsidP="0097392D">
      <w:pPr>
        <w:pStyle w:val="ae"/>
        <w:numPr>
          <w:ilvl w:val="0"/>
          <w:numId w:val="23"/>
        </w:numPr>
        <w:spacing w:line="360" w:lineRule="auto"/>
      </w:pPr>
      <w:r>
        <w:t>Создать 3</w:t>
      </w:r>
      <w:r>
        <w:rPr>
          <w:lang w:val="en-US"/>
        </w:rPr>
        <w:t>D</w:t>
      </w:r>
      <w:r w:rsidRPr="00640737">
        <w:t xml:space="preserve"> </w:t>
      </w:r>
      <w:r>
        <w:t>сцену</w:t>
      </w:r>
      <w:r w:rsidRPr="00640737">
        <w:t xml:space="preserve">; </w:t>
      </w:r>
    </w:p>
    <w:p w:rsidR="00A3341E" w:rsidRDefault="00A3341E" w:rsidP="0097392D">
      <w:pPr>
        <w:pStyle w:val="ae"/>
        <w:numPr>
          <w:ilvl w:val="0"/>
          <w:numId w:val="22"/>
        </w:numPr>
        <w:spacing w:line="360" w:lineRule="auto"/>
      </w:pPr>
      <w:r w:rsidRPr="00A3341E">
        <w:t xml:space="preserve">Запустить приложение; </w:t>
      </w:r>
    </w:p>
    <w:p w:rsidR="00A3341E" w:rsidRPr="00A3341E" w:rsidRDefault="00A3341E" w:rsidP="0097392D">
      <w:pPr>
        <w:pStyle w:val="ae"/>
        <w:numPr>
          <w:ilvl w:val="0"/>
          <w:numId w:val="22"/>
        </w:numPr>
        <w:spacing w:line="360" w:lineRule="auto"/>
      </w:pPr>
      <w:r>
        <w:t>Прокрутить колесико мыши вверх/вниз.</w:t>
      </w:r>
    </w:p>
    <w:p w:rsidR="00A3341E" w:rsidRPr="00A3341E" w:rsidRDefault="00A3341E" w:rsidP="00A3341E">
      <w:pPr>
        <w:pStyle w:val="ae"/>
        <w:spacing w:line="360" w:lineRule="auto"/>
        <w:ind w:left="567"/>
        <w:rPr>
          <w:i/>
        </w:rPr>
      </w:pPr>
      <w:r w:rsidRPr="00A3341E">
        <w:rPr>
          <w:i/>
        </w:rPr>
        <w:t>Ожидаемое поведение:</w:t>
      </w:r>
    </w:p>
    <w:p w:rsidR="00A3341E" w:rsidRPr="00A3341E" w:rsidRDefault="00A3341E" w:rsidP="00A3341E">
      <w:pPr>
        <w:pStyle w:val="ae"/>
        <w:spacing w:line="360" w:lineRule="auto"/>
        <w:ind w:left="567"/>
      </w:pPr>
      <w:r>
        <w:t>Масштаб сцены уменьшился/увеличился соответственно.</w:t>
      </w:r>
    </w:p>
    <w:p w:rsidR="004F72E4" w:rsidRPr="004F72E4" w:rsidRDefault="004F72E4" w:rsidP="00A3341E">
      <w:pPr>
        <w:pStyle w:val="ae"/>
        <w:spacing w:line="360" w:lineRule="auto"/>
        <w:ind w:left="1287"/>
      </w:pPr>
    </w:p>
    <w:p w:rsidR="003D26A4" w:rsidRPr="003D26A4" w:rsidRDefault="003D26A4" w:rsidP="004A19A4">
      <w:pPr>
        <w:spacing w:line="360" w:lineRule="auto"/>
        <w:ind w:firstLine="567"/>
        <w:rPr>
          <w:rFonts w:eastAsia="Calibri" w:cs="Times New Roman"/>
          <w:szCs w:val="24"/>
        </w:rPr>
      </w:pPr>
    </w:p>
    <w:p w:rsidR="00FF3C87" w:rsidRPr="003D26A4" w:rsidRDefault="00FF3C87" w:rsidP="004A19A4">
      <w:pPr>
        <w:spacing w:line="360" w:lineRule="auto"/>
        <w:ind w:firstLine="567"/>
        <w:rPr>
          <w:rFonts w:eastAsia="Calibri" w:cs="Times New Roman"/>
          <w:szCs w:val="24"/>
        </w:rPr>
      </w:pPr>
    </w:p>
    <w:p w:rsidR="002C7E53" w:rsidRDefault="002C7E53">
      <w:pPr>
        <w:spacing w:after="160" w:line="259" w:lineRule="auto"/>
        <w:ind w:firstLine="0"/>
        <w:jc w:val="left"/>
        <w:rPr>
          <w:rFonts w:eastAsia="Calibri" w:cs="Times New Roman"/>
          <w:b/>
          <w:color w:val="000000" w:themeColor="text1"/>
          <w:szCs w:val="32"/>
        </w:rPr>
      </w:pPr>
      <w:bookmarkStart w:id="22" w:name="_Toc514207964"/>
      <w:bookmarkStart w:id="23" w:name="_Toc6860157"/>
      <w:r>
        <w:rPr>
          <w:rFonts w:eastAsia="Calibri" w:cs="Times New Roman"/>
        </w:rPr>
        <w:br w:type="page"/>
      </w:r>
    </w:p>
    <w:p w:rsidR="002C7E53" w:rsidRPr="00785E8F" w:rsidRDefault="002C7E53" w:rsidP="002C7E53">
      <w:pPr>
        <w:pStyle w:val="1"/>
        <w:rPr>
          <w:rFonts w:eastAsia="Calibri" w:cs="Times New Roman"/>
        </w:rPr>
      </w:pPr>
      <w:bookmarkStart w:id="24" w:name="_Toc6952236"/>
      <w:r w:rsidRPr="00785E8F">
        <w:rPr>
          <w:rFonts w:eastAsia="Calibri" w:cs="Times New Roman"/>
        </w:rPr>
        <w:lastRenderedPageBreak/>
        <w:t>ИСТОЧНИКИ, ИСПОЛЬЗОВАННЫЕ ПРИ РАЗРАБОТКЕ</w:t>
      </w:r>
      <w:bookmarkEnd w:id="22"/>
      <w:bookmarkEnd w:id="23"/>
      <w:bookmarkEnd w:id="24"/>
    </w:p>
    <w:p w:rsidR="002C7E53" w:rsidRPr="00785E8F" w:rsidRDefault="002C7E53" w:rsidP="0097392D">
      <w:pPr>
        <w:numPr>
          <w:ilvl w:val="0"/>
          <w:numId w:val="27"/>
        </w:numPr>
        <w:spacing w:line="360" w:lineRule="auto"/>
        <w:contextualSpacing/>
        <w:rPr>
          <w:rFonts w:eastAsia="Calibri" w:cs="Times New Roman"/>
        </w:rPr>
      </w:pPr>
      <w:r w:rsidRPr="00785E8F">
        <w:rPr>
          <w:rFonts w:eastAsia="Calibri" w:cs="Times New Roman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2C7E53" w:rsidRPr="00785E8F" w:rsidRDefault="002C7E53" w:rsidP="0097392D">
      <w:pPr>
        <w:numPr>
          <w:ilvl w:val="0"/>
          <w:numId w:val="27"/>
        </w:numPr>
        <w:spacing w:line="360" w:lineRule="auto"/>
        <w:contextualSpacing/>
        <w:rPr>
          <w:rFonts w:eastAsia="Calibri" w:cs="Times New Roman"/>
        </w:rPr>
      </w:pPr>
      <w:r w:rsidRPr="00785E8F">
        <w:rPr>
          <w:rFonts w:eastAsia="Calibri" w:cs="Times New Roman"/>
        </w:rPr>
        <w:t>ГОСТ 19.104-78 Основные надписи. //Единая система программной документации. – М.: ИПК Издательство стандартов, 2001.</w:t>
      </w:r>
    </w:p>
    <w:p w:rsidR="002C7E53" w:rsidRPr="00785E8F" w:rsidRDefault="002C7E53" w:rsidP="0097392D">
      <w:pPr>
        <w:numPr>
          <w:ilvl w:val="0"/>
          <w:numId w:val="27"/>
        </w:numPr>
        <w:spacing w:line="360" w:lineRule="auto"/>
        <w:contextualSpacing/>
        <w:rPr>
          <w:rFonts w:eastAsia="Calibri" w:cs="Times New Roman"/>
        </w:rPr>
      </w:pPr>
      <w:r w:rsidRPr="00785E8F">
        <w:rPr>
          <w:rFonts w:eastAsia="Calibri" w:cs="Times New Roman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2C7E53" w:rsidRPr="00785E8F" w:rsidRDefault="002C7E53" w:rsidP="0097392D">
      <w:pPr>
        <w:numPr>
          <w:ilvl w:val="0"/>
          <w:numId w:val="27"/>
        </w:numPr>
        <w:spacing w:line="360" w:lineRule="auto"/>
        <w:contextualSpacing/>
        <w:rPr>
          <w:rFonts w:eastAsia="Calibri" w:cs="Times New Roman"/>
        </w:rPr>
      </w:pPr>
      <w:r w:rsidRPr="00785E8F">
        <w:rPr>
          <w:rFonts w:eastAsia="Calibri" w:cs="Times New Roman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2C7E53" w:rsidRPr="00785E8F" w:rsidRDefault="002C7E53" w:rsidP="0097392D">
      <w:pPr>
        <w:numPr>
          <w:ilvl w:val="0"/>
          <w:numId w:val="27"/>
        </w:numPr>
        <w:spacing w:line="360" w:lineRule="auto"/>
        <w:contextualSpacing/>
        <w:rPr>
          <w:rFonts w:eastAsia="Calibri" w:cs="Times New Roman"/>
        </w:rPr>
      </w:pPr>
      <w:r w:rsidRPr="00785E8F">
        <w:rPr>
          <w:rFonts w:eastAsia="Calibri" w:cs="Times New Roman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:rsidR="002C7E53" w:rsidRPr="00785E8F" w:rsidRDefault="002C7E53" w:rsidP="0097392D">
      <w:pPr>
        <w:numPr>
          <w:ilvl w:val="0"/>
          <w:numId w:val="27"/>
        </w:numPr>
        <w:spacing w:line="360" w:lineRule="auto"/>
        <w:contextualSpacing/>
        <w:rPr>
          <w:rFonts w:eastAsia="Calibri" w:cs="Times New Roman"/>
        </w:rPr>
      </w:pPr>
      <w:r w:rsidRPr="00785E8F">
        <w:rPr>
          <w:rFonts w:eastAsia="Calibri" w:cs="Times New Roman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2C7E53" w:rsidRPr="00785E8F" w:rsidRDefault="002C7E53" w:rsidP="0097392D">
      <w:pPr>
        <w:numPr>
          <w:ilvl w:val="0"/>
          <w:numId w:val="27"/>
        </w:numPr>
        <w:spacing w:line="360" w:lineRule="auto"/>
        <w:contextualSpacing/>
        <w:rPr>
          <w:rFonts w:eastAsia="Calibri" w:cs="Times New Roman"/>
        </w:rPr>
      </w:pPr>
      <w:r w:rsidRPr="00785E8F">
        <w:rPr>
          <w:rFonts w:eastAsia="Calibri" w:cs="Times New Roman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2C7E53" w:rsidRPr="00785E8F" w:rsidRDefault="002C7E53" w:rsidP="0097392D">
      <w:pPr>
        <w:numPr>
          <w:ilvl w:val="0"/>
          <w:numId w:val="27"/>
        </w:numPr>
        <w:spacing w:line="360" w:lineRule="auto"/>
        <w:contextualSpacing/>
        <w:rPr>
          <w:rFonts w:eastAsia="Calibri" w:cs="Times New Roman"/>
          <w:szCs w:val="24"/>
        </w:rPr>
      </w:pPr>
      <w:r w:rsidRPr="00785E8F">
        <w:rPr>
          <w:rFonts w:cs="Times New Roman"/>
        </w:rPr>
        <w:t xml:space="preserve">Библиотека инверсной кинематики в </w:t>
      </w:r>
      <w:r w:rsidRPr="00785E8F">
        <w:rPr>
          <w:rFonts w:cs="Times New Roman"/>
          <w:lang w:val="en-US"/>
        </w:rPr>
        <w:t>web</w:t>
      </w:r>
      <w:r w:rsidRPr="00785E8F">
        <w:rPr>
          <w:rFonts w:cs="Times New Roman"/>
        </w:rPr>
        <w:t>-приложениях,</w:t>
      </w:r>
      <w:r w:rsidRPr="00785E8F">
        <w:rPr>
          <w:rFonts w:eastAsia="Calibri" w:cs="Times New Roman"/>
          <w:szCs w:val="24"/>
        </w:rPr>
        <w:t xml:space="preserve"> Программа и методика испытаний, 2019.</w:t>
      </w:r>
    </w:p>
    <w:p w:rsidR="002C7E53" w:rsidRPr="00785E8F" w:rsidRDefault="002C7E53" w:rsidP="0097392D">
      <w:pPr>
        <w:numPr>
          <w:ilvl w:val="0"/>
          <w:numId w:val="27"/>
        </w:numPr>
        <w:spacing w:line="360" w:lineRule="auto"/>
        <w:contextualSpacing/>
        <w:rPr>
          <w:rFonts w:cs="Times New Roman"/>
          <w:szCs w:val="24"/>
        </w:rPr>
      </w:pPr>
      <w:r w:rsidRPr="00785E8F">
        <w:rPr>
          <w:rFonts w:cs="Times New Roman"/>
          <w:lang w:val="en-US"/>
        </w:rPr>
        <w:t>FABRIK</w:t>
      </w:r>
      <w:r w:rsidRPr="00785E8F">
        <w:rPr>
          <w:rFonts w:cs="Times New Roman"/>
        </w:rPr>
        <w:t xml:space="preserve">: </w:t>
      </w:r>
      <w:r w:rsidRPr="00785E8F">
        <w:rPr>
          <w:rFonts w:cs="Times New Roman"/>
          <w:lang w:val="en-US"/>
        </w:rPr>
        <w:t>A</w:t>
      </w:r>
      <w:r w:rsidRPr="00785E8F">
        <w:rPr>
          <w:rFonts w:cs="Times New Roman"/>
        </w:rPr>
        <w:t xml:space="preserve"> </w:t>
      </w:r>
      <w:r w:rsidRPr="00785E8F">
        <w:rPr>
          <w:rFonts w:cs="Times New Roman"/>
          <w:lang w:val="en-US"/>
        </w:rPr>
        <w:t>fast</w:t>
      </w:r>
      <w:r w:rsidRPr="00785E8F">
        <w:rPr>
          <w:rFonts w:cs="Times New Roman"/>
        </w:rPr>
        <w:t xml:space="preserve">, </w:t>
      </w:r>
      <w:r w:rsidRPr="00785E8F">
        <w:rPr>
          <w:rFonts w:cs="Times New Roman"/>
          <w:lang w:val="en-US"/>
        </w:rPr>
        <w:t>iterative</w:t>
      </w:r>
      <w:r w:rsidRPr="00785E8F">
        <w:rPr>
          <w:rFonts w:cs="Times New Roman"/>
        </w:rPr>
        <w:t xml:space="preserve"> </w:t>
      </w:r>
      <w:r w:rsidRPr="00785E8F">
        <w:rPr>
          <w:rFonts w:cs="Times New Roman"/>
          <w:lang w:val="en-US"/>
        </w:rPr>
        <w:t>solver</w:t>
      </w:r>
      <w:r w:rsidRPr="00785E8F">
        <w:rPr>
          <w:rFonts w:cs="Times New Roman"/>
        </w:rPr>
        <w:t xml:space="preserve"> </w:t>
      </w:r>
      <w:r w:rsidRPr="00785E8F">
        <w:rPr>
          <w:rFonts w:cs="Times New Roman"/>
          <w:lang w:val="en-US"/>
        </w:rPr>
        <w:t>for</w:t>
      </w:r>
      <w:r w:rsidRPr="00785E8F">
        <w:rPr>
          <w:rFonts w:cs="Times New Roman"/>
        </w:rPr>
        <w:t xml:space="preserve"> </w:t>
      </w:r>
      <w:r w:rsidRPr="00785E8F">
        <w:rPr>
          <w:rFonts w:cs="Times New Roman"/>
          <w:lang w:val="en-US"/>
        </w:rPr>
        <w:t>the</w:t>
      </w:r>
      <w:r w:rsidRPr="00785E8F">
        <w:rPr>
          <w:rFonts w:cs="Times New Roman"/>
        </w:rPr>
        <w:t xml:space="preserve"> </w:t>
      </w:r>
      <w:r w:rsidRPr="00785E8F">
        <w:rPr>
          <w:rFonts w:cs="Times New Roman"/>
          <w:lang w:val="en-US"/>
        </w:rPr>
        <w:t>Inverse</w:t>
      </w:r>
      <w:r w:rsidRPr="00785E8F">
        <w:rPr>
          <w:rFonts w:cs="Times New Roman"/>
        </w:rPr>
        <w:t xml:space="preserve"> </w:t>
      </w:r>
      <w:r w:rsidRPr="00785E8F">
        <w:rPr>
          <w:rFonts w:cs="Times New Roman"/>
          <w:lang w:val="en-US"/>
        </w:rPr>
        <w:t>Kinematics</w:t>
      </w:r>
      <w:r w:rsidRPr="00785E8F">
        <w:rPr>
          <w:rFonts w:cs="Times New Roman"/>
        </w:rPr>
        <w:t xml:space="preserve"> </w:t>
      </w:r>
      <w:r w:rsidRPr="00785E8F">
        <w:rPr>
          <w:rFonts w:cs="Times New Roman"/>
          <w:lang w:val="en-US"/>
        </w:rPr>
        <w:t>problem</w:t>
      </w:r>
      <w:r w:rsidRPr="00785E8F">
        <w:rPr>
          <w:rFonts w:cs="Times New Roman"/>
        </w:rPr>
        <w:t xml:space="preserve"> [Электронный ресурс]: </w:t>
      </w:r>
      <w:hyperlink r:id="rId15" w:history="1">
        <w:r w:rsidRPr="00785E8F">
          <w:rPr>
            <w:rStyle w:val="aa"/>
            <w:rFonts w:cs="Times New Roman"/>
            <w:lang w:val="en-US"/>
          </w:rPr>
          <w:t>https</w:t>
        </w:r>
        <w:r w:rsidRPr="00785E8F">
          <w:rPr>
            <w:rStyle w:val="aa"/>
            <w:rFonts w:cs="Times New Roman"/>
          </w:rPr>
          <w:t>://</w:t>
        </w:r>
        <w:r w:rsidRPr="00785E8F">
          <w:rPr>
            <w:rStyle w:val="aa"/>
            <w:rFonts w:cs="Times New Roman"/>
            <w:lang w:val="en-US"/>
          </w:rPr>
          <w:t>www</w:t>
        </w:r>
        <w:r w:rsidRPr="00785E8F">
          <w:rPr>
            <w:rStyle w:val="aa"/>
            <w:rFonts w:cs="Times New Roman"/>
          </w:rPr>
          <w:t>.</w:t>
        </w:r>
        <w:r w:rsidRPr="00785E8F">
          <w:rPr>
            <w:rStyle w:val="aa"/>
            <w:rFonts w:cs="Times New Roman"/>
            <w:lang w:val="en-US"/>
          </w:rPr>
          <w:t>researchgate</w:t>
        </w:r>
        <w:r w:rsidRPr="00785E8F">
          <w:rPr>
            <w:rStyle w:val="aa"/>
            <w:rFonts w:cs="Times New Roman"/>
          </w:rPr>
          <w:t>.</w:t>
        </w:r>
        <w:r w:rsidRPr="00785E8F">
          <w:rPr>
            <w:rStyle w:val="aa"/>
            <w:rFonts w:cs="Times New Roman"/>
            <w:lang w:val="en-US"/>
          </w:rPr>
          <w:t>net</w:t>
        </w:r>
      </w:hyperlink>
      <w:r w:rsidRPr="00785E8F">
        <w:rPr>
          <w:rFonts w:cs="Times New Roman"/>
        </w:rPr>
        <w:t xml:space="preserve">: сохраненная в 05:22 </w:t>
      </w:r>
      <w:r w:rsidRPr="00785E8F">
        <w:rPr>
          <w:rFonts w:cs="Times New Roman"/>
          <w:lang w:val="en-US"/>
        </w:rPr>
        <w:t>UTC</w:t>
      </w:r>
      <w:r w:rsidRPr="00785E8F">
        <w:rPr>
          <w:rFonts w:cs="Times New Roman"/>
        </w:rPr>
        <w:t xml:space="preserve"> 22 сентября 2011 /</w:t>
      </w:r>
      <w:r w:rsidRPr="00785E8F">
        <w:rPr>
          <w:rFonts w:cs="Times New Roman"/>
          <w:szCs w:val="24"/>
        </w:rPr>
        <w:t xml:space="preserve"> </w:t>
      </w:r>
      <w:hyperlink r:id="rId16" w:history="1">
        <w:r w:rsidRPr="00785E8F">
          <w:rPr>
            <w:rStyle w:val="aa"/>
            <w:rFonts w:cs="Times New Roman"/>
            <w:bCs/>
            <w:szCs w:val="24"/>
            <w:bdr w:val="none" w:sz="0" w:space="0" w:color="auto" w:frame="1"/>
            <w:shd w:val="clear" w:color="auto" w:fill="FFFFFF"/>
            <w:lang w:val="en-US"/>
          </w:rPr>
          <w:t>Andreas</w:t>
        </w:r>
        <w:r w:rsidRPr="00785E8F">
          <w:rPr>
            <w:rStyle w:val="aa"/>
            <w:rFonts w:cs="Times New Roman"/>
            <w:bCs/>
            <w:szCs w:val="24"/>
            <w:bdr w:val="none" w:sz="0" w:space="0" w:color="auto" w:frame="1"/>
            <w:shd w:val="clear" w:color="auto" w:fill="FFFFFF"/>
          </w:rPr>
          <w:t xml:space="preserve"> </w:t>
        </w:r>
        <w:r w:rsidRPr="00785E8F">
          <w:rPr>
            <w:rStyle w:val="aa"/>
            <w:rFonts w:cs="Times New Roman"/>
            <w:bCs/>
            <w:szCs w:val="24"/>
            <w:bdr w:val="none" w:sz="0" w:space="0" w:color="auto" w:frame="1"/>
            <w:shd w:val="clear" w:color="auto" w:fill="FFFFFF"/>
            <w:lang w:val="en-US"/>
          </w:rPr>
          <w:t>Aristidou</w:t>
        </w:r>
      </w:hyperlink>
      <w:r w:rsidRPr="00785E8F">
        <w:rPr>
          <w:rFonts w:cs="Times New Roman"/>
        </w:rPr>
        <w:t xml:space="preserve"> //  Электрон. дан. —  Режим доступа: </w:t>
      </w:r>
      <w:hyperlink r:id="rId17" w:history="1">
        <w:r w:rsidRPr="00F871A3">
          <w:rPr>
            <w:rStyle w:val="aa"/>
            <w:rFonts w:cs="Times New Roman"/>
          </w:rPr>
          <w:t>https://www.researchgate.net/publication/220632147_FABRIK_A_fast_iterative_solver_for_the_Inverse_Kinematics_problem</w:t>
        </w:r>
      </w:hyperlink>
    </w:p>
    <w:p w:rsidR="002C7E53" w:rsidRPr="00785E8F" w:rsidRDefault="002C7E53" w:rsidP="0097392D">
      <w:pPr>
        <w:pStyle w:val="ae"/>
        <w:numPr>
          <w:ilvl w:val="0"/>
          <w:numId w:val="27"/>
        </w:numPr>
        <w:spacing w:line="360" w:lineRule="auto"/>
        <w:contextualSpacing/>
        <w:jc w:val="both"/>
      </w:pPr>
      <w:r w:rsidRPr="00785E8F">
        <w:t xml:space="preserve">«Библиотека инверсной кинематики в </w:t>
      </w:r>
      <w:r w:rsidRPr="00785E8F">
        <w:rPr>
          <w:lang w:val="en-US"/>
        </w:rPr>
        <w:t>web</w:t>
      </w:r>
      <w:r w:rsidRPr="00785E8F">
        <w:t>-приложениях». Техническое задание</w:t>
      </w:r>
      <w:r w:rsidRPr="00420DA8">
        <w:t>, 2019</w:t>
      </w:r>
    </w:p>
    <w:p w:rsidR="002C7E53" w:rsidRPr="00785E8F" w:rsidRDefault="002C7E53" w:rsidP="0097392D">
      <w:pPr>
        <w:pStyle w:val="ae"/>
        <w:numPr>
          <w:ilvl w:val="0"/>
          <w:numId w:val="27"/>
        </w:numPr>
        <w:spacing w:line="360" w:lineRule="auto"/>
        <w:contextualSpacing/>
        <w:jc w:val="both"/>
      </w:pPr>
      <w:r w:rsidRPr="00785E8F">
        <w:t xml:space="preserve">«Библиотека инверсной кинематики в </w:t>
      </w:r>
      <w:r w:rsidRPr="00785E8F">
        <w:rPr>
          <w:lang w:val="en-US"/>
        </w:rPr>
        <w:t>web</w:t>
      </w:r>
      <w:r w:rsidRPr="00785E8F">
        <w:t>-приложениях». Пояснительная записка</w:t>
      </w:r>
      <w:r>
        <w:rPr>
          <w:lang w:val="en-US"/>
        </w:rPr>
        <w:t>, 2019</w:t>
      </w:r>
    </w:p>
    <w:p w:rsidR="002C7E53" w:rsidRPr="00785E8F" w:rsidRDefault="002C7E53" w:rsidP="0097392D">
      <w:pPr>
        <w:pStyle w:val="ae"/>
        <w:numPr>
          <w:ilvl w:val="0"/>
          <w:numId w:val="27"/>
        </w:numPr>
        <w:spacing w:line="360" w:lineRule="auto"/>
        <w:contextualSpacing/>
        <w:jc w:val="both"/>
      </w:pPr>
      <w:r w:rsidRPr="00785E8F">
        <w:t xml:space="preserve">«Библиотека инверсной кинематики в </w:t>
      </w:r>
      <w:r w:rsidRPr="00785E8F">
        <w:rPr>
          <w:lang w:val="en-US"/>
        </w:rPr>
        <w:t>web</w:t>
      </w:r>
      <w:r w:rsidRPr="00785E8F">
        <w:t>-приложениях». Руководство программиста</w:t>
      </w:r>
      <w:r>
        <w:rPr>
          <w:lang w:val="en-US"/>
        </w:rPr>
        <w:t>, 2019</w:t>
      </w:r>
    </w:p>
    <w:p w:rsidR="002C7E53" w:rsidRPr="00762A60" w:rsidRDefault="002C7E53" w:rsidP="0097392D">
      <w:pPr>
        <w:pStyle w:val="ae"/>
        <w:numPr>
          <w:ilvl w:val="0"/>
          <w:numId w:val="27"/>
        </w:numPr>
        <w:spacing w:line="360" w:lineRule="auto"/>
        <w:contextualSpacing/>
        <w:jc w:val="both"/>
      </w:pPr>
      <w:r w:rsidRPr="00785E8F">
        <w:t xml:space="preserve">«Библиотека инверсной кинематики в </w:t>
      </w:r>
      <w:r w:rsidRPr="00785E8F">
        <w:rPr>
          <w:lang w:val="en-US"/>
        </w:rPr>
        <w:t>web</w:t>
      </w:r>
      <w:r w:rsidRPr="00785E8F">
        <w:t>-приложениях». Текст программы</w:t>
      </w:r>
      <w:r w:rsidRPr="00466986">
        <w:t xml:space="preserve">, 2019 </w:t>
      </w:r>
    </w:p>
    <w:p w:rsidR="002C7E53" w:rsidRPr="00762A60" w:rsidRDefault="002C7E53" w:rsidP="0097392D">
      <w:pPr>
        <w:pStyle w:val="ae"/>
        <w:numPr>
          <w:ilvl w:val="0"/>
          <w:numId w:val="27"/>
        </w:numPr>
        <w:spacing w:line="360" w:lineRule="auto"/>
        <w:contextualSpacing/>
        <w:jc w:val="both"/>
      </w:pPr>
      <w:r w:rsidRPr="00762A60">
        <w:rPr>
          <w:lang w:val="en-US"/>
        </w:rPr>
        <w:t>WebGL Specification [</w:t>
      </w:r>
      <w:r w:rsidRPr="00762A60">
        <w:t>Электронный</w:t>
      </w:r>
      <w:r w:rsidRPr="00762A60">
        <w:rPr>
          <w:lang w:val="en-US"/>
        </w:rPr>
        <w:t xml:space="preserve"> </w:t>
      </w:r>
      <w:r w:rsidRPr="00762A60">
        <w:t>ресурс</w:t>
      </w:r>
      <w:r w:rsidRPr="00762A60">
        <w:rPr>
          <w:lang w:val="en-US"/>
        </w:rPr>
        <w:t xml:space="preserve">] // </w:t>
      </w:r>
      <w:proofErr w:type="spellStart"/>
      <w:r w:rsidRPr="00762A60">
        <w:rPr>
          <w:lang w:val="en-GB"/>
        </w:rPr>
        <w:t>Khronos</w:t>
      </w:r>
      <w:proofErr w:type="spellEnd"/>
      <w:r w:rsidRPr="00762A60">
        <w:rPr>
          <w:lang w:val="en-US"/>
        </w:rPr>
        <w:t xml:space="preserve"> </w:t>
      </w:r>
      <w:r w:rsidRPr="00762A60">
        <w:rPr>
          <w:lang w:val="en-GB"/>
        </w:rPr>
        <w:t>Group</w:t>
      </w:r>
      <w:r w:rsidRPr="00762A60">
        <w:rPr>
          <w:lang w:val="en-US"/>
        </w:rPr>
        <w:t xml:space="preserve">. </w:t>
      </w:r>
      <w:r w:rsidRPr="00762A60">
        <w:t xml:space="preserve">[2017-2018].  </w:t>
      </w:r>
      <w:r w:rsidRPr="00762A60">
        <w:rPr>
          <w:lang w:val="en-GB"/>
        </w:rPr>
        <w:t>URL</w:t>
      </w:r>
      <w:r w:rsidRPr="00762A60">
        <w:t xml:space="preserve">: </w:t>
      </w:r>
      <w:hyperlink r:id="rId18" w:history="1">
        <w:r w:rsidRPr="00762A60">
          <w:rPr>
            <w:rStyle w:val="aa"/>
            <w:lang w:val="en-US"/>
          </w:rPr>
          <w:t>https</w:t>
        </w:r>
        <w:r w:rsidRPr="00762A60">
          <w:rPr>
            <w:rStyle w:val="aa"/>
          </w:rPr>
          <w:t>://</w:t>
        </w:r>
        <w:r w:rsidRPr="00762A60">
          <w:rPr>
            <w:rStyle w:val="aa"/>
            <w:lang w:val="en-US"/>
          </w:rPr>
          <w:t>www</w:t>
        </w:r>
        <w:r w:rsidRPr="00762A60">
          <w:rPr>
            <w:rStyle w:val="aa"/>
          </w:rPr>
          <w:t>.</w:t>
        </w:r>
        <w:proofErr w:type="spellStart"/>
        <w:r w:rsidRPr="00762A60">
          <w:rPr>
            <w:rStyle w:val="aa"/>
            <w:lang w:val="en-US"/>
          </w:rPr>
          <w:t>khronos</w:t>
        </w:r>
        <w:proofErr w:type="spellEnd"/>
        <w:r w:rsidRPr="00762A60">
          <w:rPr>
            <w:rStyle w:val="aa"/>
          </w:rPr>
          <w:t>.</w:t>
        </w:r>
        <w:r w:rsidRPr="00762A60">
          <w:rPr>
            <w:rStyle w:val="aa"/>
            <w:lang w:val="en-US"/>
          </w:rPr>
          <w:t>org</w:t>
        </w:r>
        <w:r w:rsidRPr="00762A60">
          <w:rPr>
            <w:rStyle w:val="aa"/>
          </w:rPr>
          <w:t>/</w:t>
        </w:r>
        <w:r w:rsidRPr="00762A60">
          <w:rPr>
            <w:rStyle w:val="aa"/>
            <w:lang w:val="en-US"/>
          </w:rPr>
          <w:t>registry</w:t>
        </w:r>
        <w:r w:rsidRPr="00762A60">
          <w:rPr>
            <w:rStyle w:val="aa"/>
          </w:rPr>
          <w:t>/</w:t>
        </w:r>
        <w:r w:rsidRPr="00762A60">
          <w:rPr>
            <w:rStyle w:val="aa"/>
            <w:lang w:val="en-US"/>
          </w:rPr>
          <w:t>webgl</w:t>
        </w:r>
        <w:r w:rsidRPr="00762A60">
          <w:rPr>
            <w:rStyle w:val="aa"/>
          </w:rPr>
          <w:t>/</w:t>
        </w:r>
        <w:r w:rsidRPr="00762A60">
          <w:rPr>
            <w:rStyle w:val="aa"/>
            <w:lang w:val="en-US"/>
          </w:rPr>
          <w:t>specs</w:t>
        </w:r>
        <w:r w:rsidRPr="00762A60">
          <w:rPr>
            <w:rStyle w:val="aa"/>
          </w:rPr>
          <w:t>/</w:t>
        </w:r>
        <w:r w:rsidRPr="00762A60">
          <w:rPr>
            <w:rStyle w:val="aa"/>
            <w:lang w:val="en-US"/>
          </w:rPr>
          <w:t>latest</w:t>
        </w:r>
        <w:r w:rsidRPr="00762A60">
          <w:rPr>
            <w:rStyle w:val="aa"/>
          </w:rPr>
          <w:t>/1.0/</w:t>
        </w:r>
      </w:hyperlink>
      <w:r w:rsidRPr="00762A60">
        <w:t xml:space="preserve"> (дата обращения: 18.12.2018). </w:t>
      </w:r>
    </w:p>
    <w:p w:rsidR="002C7E53" w:rsidRDefault="002C7E53" w:rsidP="0097392D">
      <w:pPr>
        <w:pStyle w:val="ae"/>
        <w:numPr>
          <w:ilvl w:val="0"/>
          <w:numId w:val="27"/>
        </w:numPr>
        <w:spacing w:line="360" w:lineRule="auto"/>
        <w:contextualSpacing/>
        <w:jc w:val="both"/>
      </w:pPr>
      <w:r w:rsidRPr="00065DE9">
        <w:lastRenderedPageBreak/>
        <w:t>Плагин</w:t>
      </w:r>
      <w:r w:rsidRPr="001B00A5">
        <w:t xml:space="preserve"> </w:t>
      </w:r>
      <w:r w:rsidRPr="003D73CF">
        <w:t>[Электронный ресурс]</w:t>
      </w:r>
      <w:r w:rsidRPr="00065DE9">
        <w:t xml:space="preserve"> // Википедия. [2018—2018]. Дата обновления: 27.03.2018. URL: https://ru.wikipedia.org/?oldid=91740638 (дата обращения: 27.0</w:t>
      </w:r>
      <w:r>
        <w:t>2</w:t>
      </w:r>
      <w:r w:rsidRPr="00065DE9">
        <w:t>.201</w:t>
      </w:r>
      <w:r>
        <w:t>9</w:t>
      </w:r>
      <w:r w:rsidRPr="00065DE9">
        <w:t>).</w:t>
      </w:r>
    </w:p>
    <w:p w:rsidR="002C7E53" w:rsidRDefault="002C7E53" w:rsidP="0097392D">
      <w:pPr>
        <w:pStyle w:val="ae"/>
        <w:numPr>
          <w:ilvl w:val="0"/>
          <w:numId w:val="27"/>
        </w:numPr>
        <w:spacing w:line="360" w:lineRule="auto"/>
        <w:contextualSpacing/>
        <w:jc w:val="both"/>
      </w:pPr>
      <w:r w:rsidRPr="00762A60">
        <w:t>API [Электронный</w:t>
      </w:r>
      <w:r w:rsidRPr="003D73CF">
        <w:t xml:space="preserve"> ресурс]</w:t>
      </w:r>
      <w:r w:rsidRPr="00065DE9">
        <w:t xml:space="preserve"> // Википедия. [2018—2018]. Дата обновления: 13.03.2018. URL: https://ru.wikipedia.org/?oldid=91492448 (дата обращения: 13.03.201</w:t>
      </w:r>
      <w:r>
        <w:t>9</w:t>
      </w:r>
      <w:r w:rsidRPr="00065DE9">
        <w:t>).</w:t>
      </w:r>
    </w:p>
    <w:p w:rsidR="002C7E53" w:rsidRDefault="002C7E53" w:rsidP="0097392D">
      <w:pPr>
        <w:pStyle w:val="ae"/>
        <w:numPr>
          <w:ilvl w:val="0"/>
          <w:numId w:val="27"/>
        </w:numPr>
        <w:spacing w:line="360" w:lineRule="auto"/>
        <w:contextualSpacing/>
        <w:jc w:val="both"/>
      </w:pPr>
      <w:r w:rsidRPr="0063217F">
        <w:rPr>
          <w:color w:val="222222"/>
          <w:shd w:val="clear" w:color="auto" w:fill="FFFFFF"/>
        </w:rPr>
        <w:t>Скелетная анимация [Электронный ресурс</w:t>
      </w:r>
      <w:proofErr w:type="gramStart"/>
      <w:r w:rsidRPr="0063217F">
        <w:rPr>
          <w:color w:val="222222"/>
          <w:shd w:val="clear" w:color="auto" w:fill="FFFFFF"/>
        </w:rPr>
        <w:t>] :</w:t>
      </w:r>
      <w:proofErr w:type="gramEnd"/>
      <w:r w:rsidRPr="0063217F">
        <w:rPr>
          <w:color w:val="222222"/>
          <w:shd w:val="clear" w:color="auto" w:fill="FFFFFF"/>
        </w:rPr>
        <w:t xml:space="preserve"> Материал из Википедии — свободной энциклопедии : Версия 82364749, сохранённая в 10:17 UTC 8 декабря 2016 / Авторы Википедии // Википедия, свободная энциклопедия. — Электрон</w:t>
      </w:r>
      <w:proofErr w:type="gramStart"/>
      <w:r w:rsidRPr="0063217F">
        <w:rPr>
          <w:color w:val="222222"/>
          <w:shd w:val="clear" w:color="auto" w:fill="FFFFFF"/>
        </w:rPr>
        <w:t>.</w:t>
      </w:r>
      <w:proofErr w:type="gramEnd"/>
      <w:r w:rsidRPr="0063217F">
        <w:rPr>
          <w:color w:val="222222"/>
          <w:shd w:val="clear" w:color="auto" w:fill="FFFFFF"/>
        </w:rPr>
        <w:t xml:space="preserve"> дан. — Сан-Франциско: Фонд </w:t>
      </w:r>
      <w:proofErr w:type="spellStart"/>
      <w:r w:rsidRPr="0063217F">
        <w:rPr>
          <w:color w:val="222222"/>
          <w:shd w:val="clear" w:color="auto" w:fill="FFFFFF"/>
        </w:rPr>
        <w:t>Викимедиа</w:t>
      </w:r>
      <w:proofErr w:type="spellEnd"/>
      <w:r w:rsidRPr="0063217F">
        <w:rPr>
          <w:color w:val="222222"/>
          <w:shd w:val="clear" w:color="auto" w:fill="FFFFFF"/>
        </w:rPr>
        <w:t>, 2016. — Режим доступа: </w:t>
      </w:r>
      <w:hyperlink r:id="rId19" w:history="1">
        <w:r w:rsidRPr="0063217F">
          <w:rPr>
            <w:rStyle w:val="aa"/>
            <w:color w:val="0B0080"/>
            <w:shd w:val="clear" w:color="auto" w:fill="FFFFFF"/>
          </w:rPr>
          <w:t>https://ru.wikipedia.org/?oldid=82364749</w:t>
        </w:r>
      </w:hyperlink>
    </w:p>
    <w:p w:rsidR="002C7E53" w:rsidRPr="007A74B0" w:rsidRDefault="002C7E53" w:rsidP="0097392D">
      <w:pPr>
        <w:pStyle w:val="ae"/>
        <w:numPr>
          <w:ilvl w:val="0"/>
          <w:numId w:val="27"/>
        </w:numPr>
        <w:spacing w:line="360" w:lineRule="auto"/>
        <w:contextualSpacing/>
        <w:jc w:val="both"/>
      </w:pPr>
      <w:r w:rsidRPr="007B0606">
        <w:t>Инверсная кинематика [Электронный ресурс]: Материал из Википедии — свободной энциклопедии: Версия 88308399, сохранённая в 09:53 UTC 14 октября 2017 / Авторы Википедии // Википедия, свободная энциклопедия. — Электрон</w:t>
      </w:r>
      <w:proofErr w:type="gramStart"/>
      <w:r w:rsidRPr="007B0606">
        <w:t>.</w:t>
      </w:r>
      <w:proofErr w:type="gramEnd"/>
      <w:r w:rsidRPr="007B0606">
        <w:t xml:space="preserve"> дан. — Сан-Франциско: Фонд </w:t>
      </w:r>
      <w:proofErr w:type="spellStart"/>
      <w:r w:rsidRPr="007B0606">
        <w:t>Викимедиа</w:t>
      </w:r>
      <w:proofErr w:type="spellEnd"/>
      <w:r w:rsidRPr="007B0606">
        <w:t xml:space="preserve">, 2017. — Режим доступа: </w:t>
      </w:r>
      <w:hyperlink r:id="rId20" w:history="1">
        <w:r w:rsidRPr="00F871A3">
          <w:rPr>
            <w:rStyle w:val="aa"/>
          </w:rPr>
          <w:t>https://ru.wikipedia.org/?oldid=88308399</w:t>
        </w:r>
      </w:hyperlink>
    </w:p>
    <w:p w:rsidR="002C7E53" w:rsidRPr="00466986" w:rsidRDefault="002C7E53" w:rsidP="002C7E53">
      <w:pPr>
        <w:spacing w:line="360" w:lineRule="auto"/>
        <w:ind w:left="284" w:firstLine="0"/>
        <w:rPr>
          <w:rFonts w:cs="Times New Roman"/>
          <w:szCs w:val="24"/>
        </w:rPr>
      </w:pPr>
    </w:p>
    <w:p w:rsidR="002C7E53" w:rsidRPr="00785E8F" w:rsidRDefault="002C7E53" w:rsidP="002C7E53">
      <w:pPr>
        <w:rPr>
          <w:rFonts w:eastAsia="Calibri" w:cs="Times New Roman"/>
        </w:rPr>
      </w:pPr>
      <w:r w:rsidRPr="00785E8F">
        <w:rPr>
          <w:rFonts w:eastAsia="Calibri" w:cs="Times New Roman"/>
        </w:rPr>
        <w:br w:type="page"/>
      </w:r>
    </w:p>
    <w:p w:rsidR="002C7E53" w:rsidRPr="00785E8F" w:rsidRDefault="002C7E53" w:rsidP="002C7E53">
      <w:pPr>
        <w:jc w:val="right"/>
        <w:rPr>
          <w:rStyle w:val="af0"/>
          <w:rFonts w:cs="Times New Roman"/>
          <w:b/>
          <w:i w:val="0"/>
          <w:iCs w:val="0"/>
        </w:rPr>
      </w:pPr>
      <w:r w:rsidRPr="00785E8F">
        <w:rPr>
          <w:rFonts w:cs="Times New Roman"/>
        </w:rPr>
        <w:lastRenderedPageBreak/>
        <w:t>ПРИЛОЖЕНИЕ 1</w:t>
      </w:r>
      <w:bookmarkStart w:id="25" w:name="_Toc379572147"/>
      <w:bookmarkStart w:id="26" w:name="_Toc384481777"/>
      <w:bookmarkStart w:id="27" w:name="_Toc385027522"/>
      <w:bookmarkStart w:id="28" w:name="_Toc385162147"/>
    </w:p>
    <w:p w:rsidR="002C7E53" w:rsidRPr="00785E8F" w:rsidRDefault="002C7E53" w:rsidP="002C7E53">
      <w:pPr>
        <w:pStyle w:val="1"/>
        <w:rPr>
          <w:rFonts w:cs="Times New Roman"/>
        </w:rPr>
      </w:pPr>
      <w:bookmarkStart w:id="29" w:name="_Toc482734439"/>
      <w:bookmarkStart w:id="30" w:name="_Toc6671937"/>
      <w:bookmarkStart w:id="31" w:name="_Toc6860158"/>
      <w:bookmarkStart w:id="32" w:name="_Toc6952237"/>
      <w:bookmarkEnd w:id="25"/>
      <w:bookmarkEnd w:id="26"/>
      <w:bookmarkEnd w:id="27"/>
      <w:bookmarkEnd w:id="28"/>
      <w:r w:rsidRPr="00785E8F">
        <w:rPr>
          <w:rFonts w:cs="Times New Roman"/>
        </w:rPr>
        <w:t>ТЕРМИНОЛОГИЯ</w:t>
      </w:r>
      <w:bookmarkEnd w:id="29"/>
      <w:bookmarkEnd w:id="30"/>
      <w:bookmarkEnd w:id="31"/>
      <w:bookmarkEnd w:id="32"/>
    </w:p>
    <w:p w:rsidR="002C7E53" w:rsidRPr="00785E8F" w:rsidRDefault="002C7E53" w:rsidP="002C7E53">
      <w:pPr>
        <w:pStyle w:val="af"/>
        <w:keepNext/>
        <w:ind w:firstLine="567"/>
        <w:jc w:val="right"/>
        <w:rPr>
          <w:rFonts w:cs="Times New Roman"/>
          <w:color w:val="3B3838" w:themeColor="background2" w:themeShade="40"/>
          <w:sz w:val="20"/>
        </w:rPr>
      </w:pPr>
      <w:r w:rsidRPr="00785E8F">
        <w:rPr>
          <w:rFonts w:cs="Times New Roman"/>
          <w:color w:val="3B3838" w:themeColor="background2" w:themeShade="40"/>
          <w:sz w:val="20"/>
        </w:rPr>
        <w:t>Таблица 3. Терминология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2C7E53" w:rsidRPr="00785E8F" w:rsidTr="002B1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F2F2F2" w:themeFill="background1" w:themeFillShade="F2"/>
          </w:tcPr>
          <w:p w:rsidR="002C7E53" w:rsidRPr="00785E8F" w:rsidRDefault="002C7E53" w:rsidP="002B1CEE">
            <w:pPr>
              <w:spacing w:before="120" w:line="360" w:lineRule="auto"/>
              <w:ind w:firstLine="567"/>
              <w:jc w:val="right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>Термин</w:t>
            </w:r>
          </w:p>
        </w:tc>
        <w:tc>
          <w:tcPr>
            <w:tcW w:w="6911" w:type="dxa"/>
            <w:shd w:val="clear" w:color="auto" w:fill="F2F2F2" w:themeFill="background1" w:themeFillShade="F2"/>
          </w:tcPr>
          <w:p w:rsidR="002C7E53" w:rsidRPr="00785E8F" w:rsidRDefault="002C7E53" w:rsidP="002B1CEE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>Определение</w:t>
            </w:r>
          </w:p>
        </w:tc>
      </w:tr>
      <w:tr w:rsidR="002C7E53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7E53" w:rsidRPr="00785E8F" w:rsidRDefault="002C7E53" w:rsidP="002B1CEE">
            <w:pPr>
              <w:spacing w:before="60" w:after="40" w:line="360" w:lineRule="auto"/>
              <w:jc w:val="right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>Трехмерная сцена</w:t>
            </w:r>
          </w:p>
        </w:tc>
        <w:tc>
          <w:tcPr>
            <w:tcW w:w="6911" w:type="dxa"/>
          </w:tcPr>
          <w:p w:rsidR="002C7E53" w:rsidRPr="00785E8F" w:rsidRDefault="002C7E53" w:rsidP="002B1CEE">
            <w:pPr>
              <w:spacing w:before="6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color w:val="222222"/>
                <w:sz w:val="24"/>
                <w:szCs w:val="24"/>
                <w:shd w:val="clear" w:color="auto" w:fill="FFFFFF"/>
              </w:rPr>
              <w:t>Часть 3D-мира, подлежащая расчёту и выводу на экран в соответствии с текущей точкой наблюдения.</w:t>
            </w:r>
            <w:r w:rsidRPr="00785E8F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2C7E53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7E53" w:rsidRPr="00785E8F" w:rsidRDefault="002C7E53" w:rsidP="002B1CEE">
            <w:pPr>
              <w:spacing w:before="60" w:after="40" w:line="360" w:lineRule="auto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785E8F">
              <w:rPr>
                <w:rFonts w:cs="Times New Roman"/>
                <w:sz w:val="24"/>
                <w:szCs w:val="24"/>
                <w:lang w:val="en-US"/>
              </w:rPr>
              <w:t>WebGL</w:t>
            </w:r>
            <w:r w:rsidRPr="00785E8F">
              <w:rPr>
                <w:rFonts w:cs="Times New Roman"/>
                <w:sz w:val="24"/>
                <w:szCs w:val="24"/>
              </w:rPr>
              <w:t xml:space="preserve"> </w:t>
            </w:r>
            <w:r w:rsidRPr="00785E8F">
              <w:rPr>
                <w:rFonts w:cs="Times New Roman"/>
                <w:sz w:val="24"/>
                <w:szCs w:val="24"/>
                <w:lang w:val="en-US"/>
              </w:rPr>
              <w:t>API</w:t>
            </w:r>
          </w:p>
        </w:tc>
        <w:tc>
          <w:tcPr>
            <w:tcW w:w="6911" w:type="dxa"/>
          </w:tcPr>
          <w:p w:rsidR="002C7E53" w:rsidRPr="00785E8F" w:rsidRDefault="002C7E53" w:rsidP="002B1CEE">
            <w:pPr>
              <w:spacing w:before="6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  <w:lang w:val="en-US"/>
              </w:rPr>
              <w:t>WebGL</w:t>
            </w:r>
            <w:r w:rsidRPr="00785E8F">
              <w:rPr>
                <w:rFonts w:cs="Times New Roman"/>
                <w:sz w:val="24"/>
                <w:szCs w:val="24"/>
              </w:rPr>
              <w:t xml:space="preserve"> </w:t>
            </w:r>
            <w:r w:rsidRPr="00785E8F">
              <w:rPr>
                <w:rFonts w:cs="Times New Roman"/>
                <w:sz w:val="24"/>
                <w:szCs w:val="24"/>
                <w:lang w:val="en-US"/>
              </w:rPr>
              <w:t>API</w:t>
            </w:r>
            <w:r w:rsidRPr="00785E8F">
              <w:rPr>
                <w:rFonts w:cs="Times New Roman"/>
                <w:sz w:val="24"/>
                <w:szCs w:val="24"/>
              </w:rPr>
              <w:t xml:space="preserve"> - программный интерфейс для отображения трёхмерной графики интернет-</w:t>
            </w:r>
            <w:proofErr w:type="gramStart"/>
            <w:r w:rsidRPr="00785E8F">
              <w:rPr>
                <w:rFonts w:cs="Times New Roman"/>
                <w:sz w:val="24"/>
                <w:szCs w:val="24"/>
              </w:rPr>
              <w:t>браузерами[</w:t>
            </w:r>
            <w:proofErr w:type="gramEnd"/>
            <w:r w:rsidRPr="00785E8F">
              <w:rPr>
                <w:rFonts w:cs="Times New Roman"/>
                <w:sz w:val="24"/>
                <w:szCs w:val="24"/>
              </w:rPr>
              <w:t>1</w:t>
            </w:r>
            <w:r w:rsidRPr="00466986">
              <w:rPr>
                <w:rFonts w:cs="Times New Roman"/>
                <w:sz w:val="24"/>
                <w:szCs w:val="24"/>
              </w:rPr>
              <w:t>4</w:t>
            </w:r>
            <w:r w:rsidRPr="00785E8F">
              <w:rPr>
                <w:rFonts w:cs="Times New Roman"/>
                <w:sz w:val="24"/>
                <w:szCs w:val="24"/>
              </w:rPr>
              <w:t>]</w:t>
            </w:r>
          </w:p>
        </w:tc>
      </w:tr>
      <w:tr w:rsidR="002C7E53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7E53" w:rsidRPr="00785E8F" w:rsidRDefault="002C7E53" w:rsidP="002B1CEE">
            <w:pPr>
              <w:spacing w:before="60" w:after="40" w:line="360" w:lineRule="auto"/>
              <w:jc w:val="right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>Плагин</w:t>
            </w:r>
          </w:p>
        </w:tc>
        <w:tc>
          <w:tcPr>
            <w:tcW w:w="6911" w:type="dxa"/>
          </w:tcPr>
          <w:p w:rsidR="002C7E53" w:rsidRPr="00785E8F" w:rsidRDefault="002C7E53" w:rsidP="002B1CEE">
            <w:pPr>
              <w:tabs>
                <w:tab w:val="left" w:pos="6420"/>
              </w:tabs>
              <w:spacing w:before="6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>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 Плагины обычно выполняются в виде библиотек общего пользования. [</w:t>
            </w:r>
            <w:r>
              <w:rPr>
                <w:rFonts w:cs="Times New Roman"/>
                <w:sz w:val="24"/>
                <w:szCs w:val="24"/>
                <w:lang w:val="en-US"/>
              </w:rPr>
              <w:t>15</w:t>
            </w:r>
            <w:r w:rsidRPr="00785E8F">
              <w:rPr>
                <w:rFonts w:cs="Times New Roman"/>
                <w:sz w:val="24"/>
                <w:szCs w:val="24"/>
              </w:rPr>
              <w:t>]</w:t>
            </w:r>
          </w:p>
        </w:tc>
      </w:tr>
      <w:tr w:rsidR="002C7E53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7E53" w:rsidRPr="00785E8F" w:rsidRDefault="002C7E53" w:rsidP="002B1CEE">
            <w:pPr>
              <w:spacing w:before="60" w:after="40" w:line="360" w:lineRule="auto"/>
              <w:jc w:val="right"/>
              <w:rPr>
                <w:rFonts w:cs="Times New Roman"/>
                <w:sz w:val="24"/>
                <w:szCs w:val="24"/>
                <w:lang w:val="en-GB"/>
              </w:rPr>
            </w:pPr>
            <w:r w:rsidRPr="00785E8F">
              <w:rPr>
                <w:rFonts w:cs="Times New Roman"/>
                <w:sz w:val="24"/>
                <w:szCs w:val="24"/>
                <w:lang w:val="en-GB"/>
              </w:rPr>
              <w:t>API</w:t>
            </w:r>
          </w:p>
        </w:tc>
        <w:tc>
          <w:tcPr>
            <w:tcW w:w="6911" w:type="dxa"/>
          </w:tcPr>
          <w:p w:rsidR="002C7E53" w:rsidRPr="00785E8F" w:rsidRDefault="002C7E53" w:rsidP="002B1CEE">
            <w:pPr>
              <w:spacing w:before="6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>Набор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продуктах. Используется программистами при написании всевозможных приложений. [</w:t>
            </w:r>
            <w:r>
              <w:rPr>
                <w:rFonts w:cs="Times New Roman"/>
                <w:sz w:val="24"/>
                <w:szCs w:val="24"/>
                <w:lang w:val="en-US"/>
              </w:rPr>
              <w:t>16</w:t>
            </w:r>
            <w:r w:rsidRPr="00785E8F">
              <w:rPr>
                <w:rFonts w:cs="Times New Roman"/>
                <w:sz w:val="24"/>
                <w:szCs w:val="24"/>
              </w:rPr>
              <w:t>]</w:t>
            </w:r>
          </w:p>
        </w:tc>
      </w:tr>
      <w:tr w:rsidR="002C7E53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7E53" w:rsidRPr="00785E8F" w:rsidRDefault="002C7E53" w:rsidP="002B1CEE">
            <w:pPr>
              <w:spacing w:before="60" w:after="40" w:line="360" w:lineRule="auto"/>
              <w:jc w:val="right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>Скелетная анимация</w:t>
            </w:r>
          </w:p>
        </w:tc>
        <w:tc>
          <w:tcPr>
            <w:tcW w:w="6911" w:type="dxa"/>
          </w:tcPr>
          <w:p w:rsidR="002C7E53" w:rsidRPr="00785E8F" w:rsidRDefault="002C7E53" w:rsidP="002B1CE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 xml:space="preserve">Способ </w:t>
            </w:r>
            <w:proofErr w:type="spellStart"/>
            <w:r w:rsidRPr="00785E8F">
              <w:rPr>
                <w:rFonts w:cs="Times New Roman"/>
                <w:sz w:val="24"/>
                <w:szCs w:val="24"/>
              </w:rPr>
              <w:t>анимирования</w:t>
            </w:r>
            <w:proofErr w:type="spellEnd"/>
            <w:r w:rsidRPr="00785E8F">
              <w:rPr>
                <w:rFonts w:cs="Times New Roman"/>
                <w:sz w:val="24"/>
                <w:szCs w:val="24"/>
              </w:rPr>
              <w:t xml:space="preserve"> моделей, в основе которых лежат скелеты, представляющие собой как древообразную структуру костей, в которой каждая последующая кость «привязана» к предыдущей, то есть повторяет за ней движения и повороты с учётом иерархии в скелете.[</w:t>
            </w:r>
            <w:r w:rsidRPr="00466986">
              <w:rPr>
                <w:rFonts w:cs="Times New Roman"/>
                <w:sz w:val="24"/>
                <w:szCs w:val="24"/>
              </w:rPr>
              <w:t>17</w:t>
            </w:r>
            <w:r w:rsidRPr="00785E8F">
              <w:rPr>
                <w:rFonts w:cs="Times New Roman"/>
                <w:sz w:val="24"/>
                <w:szCs w:val="24"/>
              </w:rPr>
              <w:t>]</w:t>
            </w:r>
          </w:p>
        </w:tc>
      </w:tr>
      <w:tr w:rsidR="002C7E53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7E53" w:rsidRPr="00785E8F" w:rsidRDefault="002C7E53" w:rsidP="002B1CEE">
            <w:pPr>
              <w:spacing w:before="60" w:after="40" w:line="360" w:lineRule="auto"/>
              <w:jc w:val="right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>Инверсная кинематика</w:t>
            </w:r>
          </w:p>
        </w:tc>
        <w:tc>
          <w:tcPr>
            <w:tcW w:w="6911" w:type="dxa"/>
          </w:tcPr>
          <w:p w:rsidR="002C7E53" w:rsidRPr="00785E8F" w:rsidRDefault="002C7E53" w:rsidP="002B1CEE">
            <w:pPr>
              <w:spacing w:before="6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>Процесс определения параметров связанных объектов для достижения необходимой позиции, ориентации и расположения этих объектов.[18] При этом объект состоит из набора твёрдых сегментов (костей), соединённых сочленениями (суставами).</w:t>
            </w:r>
          </w:p>
        </w:tc>
      </w:tr>
      <w:tr w:rsidR="002C7E53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7E53" w:rsidRPr="00785E8F" w:rsidRDefault="002C7E53" w:rsidP="002B1CEE">
            <w:pPr>
              <w:spacing w:before="60" w:after="40" w:line="360" w:lineRule="auto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785E8F">
              <w:rPr>
                <w:rFonts w:cs="Times New Roman"/>
                <w:sz w:val="24"/>
                <w:szCs w:val="24"/>
              </w:rPr>
              <w:lastRenderedPageBreak/>
              <w:t xml:space="preserve"> </w:t>
            </w:r>
            <w:r w:rsidRPr="00785E8F">
              <w:rPr>
                <w:rFonts w:cs="Times New Roman"/>
                <w:sz w:val="24"/>
                <w:szCs w:val="24"/>
                <w:lang w:val="en-US"/>
              </w:rPr>
              <w:t>FABRIK</w:t>
            </w:r>
          </w:p>
        </w:tc>
        <w:tc>
          <w:tcPr>
            <w:tcW w:w="6911" w:type="dxa"/>
          </w:tcPr>
          <w:p w:rsidR="002C7E53" w:rsidRPr="00785E8F" w:rsidRDefault="002C7E53" w:rsidP="002B1CEE">
            <w:pPr>
              <w:spacing w:before="6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>Алгоритм, решающий задачу инверсной кинематики.</w:t>
            </w:r>
          </w:p>
        </w:tc>
      </w:tr>
      <w:tr w:rsidR="002C7E53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7E53" w:rsidRPr="00785E8F" w:rsidRDefault="002C7E53" w:rsidP="002B1CEE">
            <w:pPr>
              <w:spacing w:before="60" w:after="40" w:line="360" w:lineRule="auto"/>
              <w:jc w:val="right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>Кость</w:t>
            </w:r>
          </w:p>
        </w:tc>
        <w:tc>
          <w:tcPr>
            <w:tcW w:w="6911" w:type="dxa"/>
          </w:tcPr>
          <w:p w:rsidR="002C7E53" w:rsidRPr="00785E8F" w:rsidRDefault="002C7E53" w:rsidP="002B1CEE">
            <w:pPr>
              <w:spacing w:before="6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>Твердый сегмент в скелетной анимации.</w:t>
            </w:r>
          </w:p>
        </w:tc>
      </w:tr>
      <w:tr w:rsidR="002C7E53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7E53" w:rsidRPr="00785E8F" w:rsidRDefault="002C7E53" w:rsidP="002B1CEE">
            <w:pPr>
              <w:spacing w:before="60" w:after="40" w:line="360" w:lineRule="auto"/>
              <w:jc w:val="right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>Сустав</w:t>
            </w:r>
          </w:p>
        </w:tc>
        <w:tc>
          <w:tcPr>
            <w:tcW w:w="6911" w:type="dxa"/>
          </w:tcPr>
          <w:p w:rsidR="002C7E53" w:rsidRPr="00785E8F" w:rsidRDefault="002C7E53" w:rsidP="002B1CEE">
            <w:pPr>
              <w:spacing w:before="6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>Подвижная часть в скелетной анимации.</w:t>
            </w:r>
          </w:p>
        </w:tc>
      </w:tr>
      <w:tr w:rsidR="002C7E53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7E53" w:rsidRPr="00785E8F" w:rsidRDefault="002C7E53" w:rsidP="002B1CEE">
            <w:pPr>
              <w:spacing w:before="60" w:after="40" w:line="360" w:lineRule="auto"/>
              <w:jc w:val="right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>Цепь</w:t>
            </w:r>
          </w:p>
        </w:tc>
        <w:tc>
          <w:tcPr>
            <w:tcW w:w="6911" w:type="dxa"/>
          </w:tcPr>
          <w:p w:rsidR="002C7E53" w:rsidRPr="00785E8F" w:rsidRDefault="002C7E53" w:rsidP="002B1CEE">
            <w:pPr>
              <w:spacing w:before="6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>Набор костей и суставов, связанных между собой последовательно.</w:t>
            </w:r>
          </w:p>
        </w:tc>
      </w:tr>
      <w:tr w:rsidR="002C7E53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7E53" w:rsidRPr="00785E8F" w:rsidRDefault="002C7E53" w:rsidP="002B1CEE">
            <w:pPr>
              <w:spacing w:before="60" w:after="40" w:line="360" w:lineRule="auto"/>
              <w:jc w:val="right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>Эффектор</w:t>
            </w:r>
          </w:p>
        </w:tc>
        <w:tc>
          <w:tcPr>
            <w:tcW w:w="6911" w:type="dxa"/>
          </w:tcPr>
          <w:p w:rsidR="002C7E53" w:rsidRPr="00785E8F" w:rsidRDefault="002C7E53" w:rsidP="002B1CEE">
            <w:pPr>
              <w:spacing w:before="6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>Конечная точка последней кости в цепи.</w:t>
            </w:r>
          </w:p>
        </w:tc>
      </w:tr>
      <w:tr w:rsidR="002C7E53" w:rsidRPr="00785E8F" w:rsidTr="002B1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C7E53" w:rsidRPr="00785E8F" w:rsidRDefault="002C7E53" w:rsidP="002B1CEE">
            <w:pPr>
              <w:spacing w:before="60" w:after="40" w:line="360" w:lineRule="auto"/>
              <w:jc w:val="right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>Аналитическое решение</w:t>
            </w:r>
          </w:p>
        </w:tc>
        <w:tc>
          <w:tcPr>
            <w:tcW w:w="6911" w:type="dxa"/>
          </w:tcPr>
          <w:p w:rsidR="002C7E53" w:rsidRPr="00785E8F" w:rsidRDefault="002C7E53" w:rsidP="002B1CEE">
            <w:pPr>
              <w:spacing w:before="60" w:after="4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785E8F">
              <w:rPr>
                <w:rFonts w:cs="Times New Roman"/>
                <w:sz w:val="24"/>
                <w:szCs w:val="24"/>
              </w:rPr>
              <w:t>Это решение, полученное тоже путём математических выкладок.</w:t>
            </w:r>
          </w:p>
        </w:tc>
      </w:tr>
    </w:tbl>
    <w:p w:rsidR="002C7E53" w:rsidRPr="00420DA8" w:rsidRDefault="002C7E53" w:rsidP="002C7E53">
      <w:pPr>
        <w:spacing w:line="360" w:lineRule="auto"/>
        <w:ind w:firstLine="0"/>
        <w:rPr>
          <w:rFonts w:cs="Times New Roman"/>
          <w:szCs w:val="24"/>
        </w:rPr>
      </w:pPr>
    </w:p>
    <w:p w:rsidR="002C7E53" w:rsidRPr="00785E8F" w:rsidRDefault="002C7E53" w:rsidP="002C7E53">
      <w:pPr>
        <w:rPr>
          <w:rFonts w:cs="Times New Roman"/>
        </w:rPr>
      </w:pPr>
    </w:p>
    <w:p w:rsidR="002C7E53" w:rsidRPr="00785E8F" w:rsidRDefault="002C7E53" w:rsidP="002C7E53">
      <w:pPr>
        <w:rPr>
          <w:rFonts w:cs="Times New Roman"/>
        </w:rPr>
      </w:pPr>
    </w:p>
    <w:p w:rsidR="002C7E53" w:rsidRPr="00785E8F" w:rsidRDefault="002C7E53" w:rsidP="002C7E53">
      <w:pPr>
        <w:rPr>
          <w:rFonts w:cs="Times New Roman"/>
        </w:rPr>
      </w:pPr>
    </w:p>
    <w:p w:rsidR="002C7E53" w:rsidRDefault="002C7E53" w:rsidP="002C7E53">
      <w:pPr>
        <w:rPr>
          <w:rFonts w:eastAsiaTheme="majorEastAsia" w:cs="Times New Roman"/>
          <w:b/>
          <w:bCs/>
          <w:color w:val="000000" w:themeColor="text1"/>
          <w:szCs w:val="28"/>
        </w:rPr>
      </w:pPr>
      <w:bookmarkStart w:id="33" w:name="_Toc6671940"/>
      <w:r>
        <w:rPr>
          <w:rFonts w:cs="Times New Roman"/>
        </w:rPr>
        <w:br w:type="page"/>
      </w:r>
    </w:p>
    <w:p w:rsidR="002C7E53" w:rsidRPr="00785E8F" w:rsidRDefault="002C7E53" w:rsidP="002C7E53">
      <w:pPr>
        <w:pStyle w:val="1"/>
        <w:ind w:firstLine="0"/>
        <w:rPr>
          <w:rFonts w:cs="Times New Roman"/>
        </w:rPr>
      </w:pPr>
      <w:bookmarkStart w:id="34" w:name="_Toc6860159"/>
      <w:bookmarkStart w:id="35" w:name="_Toc6952238"/>
      <w:r w:rsidRPr="00785E8F">
        <w:rPr>
          <w:rFonts w:cs="Times New Roman"/>
        </w:rPr>
        <w:lastRenderedPageBreak/>
        <w:t>ЛИСТ РЕГИСТРАЦИИ ИЗМЕНЕНИЙ</w:t>
      </w:r>
      <w:bookmarkEnd w:id="33"/>
      <w:bookmarkEnd w:id="34"/>
      <w:bookmarkEnd w:id="35"/>
    </w:p>
    <w:tbl>
      <w:tblPr>
        <w:tblpPr w:leftFromText="180" w:rightFromText="180" w:vertAnchor="text" w:horzAnchor="margin" w:tblpXSpec="center" w:tblpY="617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649"/>
        <w:gridCol w:w="708"/>
        <w:gridCol w:w="567"/>
        <w:gridCol w:w="567"/>
        <w:gridCol w:w="2127"/>
        <w:gridCol w:w="1559"/>
        <w:gridCol w:w="2327"/>
        <w:gridCol w:w="933"/>
        <w:gridCol w:w="738"/>
      </w:tblGrid>
      <w:tr w:rsidR="002C7E53" w:rsidRPr="00785E8F" w:rsidTr="002B1CEE">
        <w:trPr>
          <w:cantSplit/>
          <w:trHeight w:val="480"/>
        </w:trPr>
        <w:tc>
          <w:tcPr>
            <w:tcW w:w="2943" w:type="dxa"/>
            <w:gridSpan w:val="5"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Номера листов (страниц)</w:t>
            </w:r>
          </w:p>
        </w:tc>
        <w:tc>
          <w:tcPr>
            <w:tcW w:w="2127" w:type="dxa"/>
            <w:vMerge w:val="restart"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Всего листов (страниц в докум.)</w:t>
            </w:r>
          </w:p>
        </w:tc>
        <w:tc>
          <w:tcPr>
            <w:tcW w:w="1559" w:type="dxa"/>
            <w:vMerge w:val="restart"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№ документа</w:t>
            </w:r>
          </w:p>
        </w:tc>
        <w:tc>
          <w:tcPr>
            <w:tcW w:w="2327" w:type="dxa"/>
            <w:vMerge w:val="restart"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Входящий № сопроводительного докум. и дата</w:t>
            </w:r>
          </w:p>
        </w:tc>
        <w:tc>
          <w:tcPr>
            <w:tcW w:w="933" w:type="dxa"/>
            <w:vMerge w:val="restart"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Подп.</w:t>
            </w:r>
          </w:p>
        </w:tc>
        <w:tc>
          <w:tcPr>
            <w:tcW w:w="738" w:type="dxa"/>
            <w:vMerge w:val="restart"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Дата</w:t>
            </w:r>
          </w:p>
        </w:tc>
      </w:tr>
      <w:tr w:rsidR="002C7E53" w:rsidRPr="00785E8F" w:rsidTr="002B1CEE">
        <w:trPr>
          <w:cantSplit/>
          <w:trHeight w:val="2762"/>
        </w:trPr>
        <w:tc>
          <w:tcPr>
            <w:tcW w:w="452" w:type="dxa"/>
            <w:textDirection w:val="btLr"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Изм.</w:t>
            </w:r>
          </w:p>
        </w:tc>
        <w:tc>
          <w:tcPr>
            <w:tcW w:w="649" w:type="dxa"/>
            <w:textDirection w:val="btLr"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Измененных</w:t>
            </w:r>
          </w:p>
        </w:tc>
        <w:tc>
          <w:tcPr>
            <w:tcW w:w="708" w:type="dxa"/>
            <w:textDirection w:val="btLr"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Замененных</w:t>
            </w:r>
          </w:p>
        </w:tc>
        <w:tc>
          <w:tcPr>
            <w:tcW w:w="567" w:type="dxa"/>
            <w:textDirection w:val="btLr"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Новых</w:t>
            </w:r>
          </w:p>
        </w:tc>
        <w:tc>
          <w:tcPr>
            <w:tcW w:w="567" w:type="dxa"/>
            <w:textDirection w:val="btL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w:r w:rsidRPr="00785E8F">
              <w:rPr>
                <w:rFonts w:eastAsia="Calibri" w:cs="Times New Roman"/>
              </w:rPr>
              <w:t>Аннулированных</w:t>
            </w:r>
          </w:p>
        </w:tc>
        <w:tc>
          <w:tcPr>
            <w:tcW w:w="2127" w:type="dxa"/>
            <w:vMerge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Merge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Merge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Merge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Merge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2C7E53" w:rsidRPr="00785E8F" w:rsidTr="002B1CEE">
        <w:trPr>
          <w:trHeight w:val="454"/>
        </w:trPr>
        <w:tc>
          <w:tcPr>
            <w:tcW w:w="452" w:type="dxa"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2C7E53" w:rsidRPr="00785E8F" w:rsidRDefault="002C7E53" w:rsidP="002B1CEE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2C7E53" w:rsidRPr="00785E8F" w:rsidTr="002B1CEE">
        <w:trPr>
          <w:trHeight w:val="454"/>
        </w:trPr>
        <w:tc>
          <w:tcPr>
            <w:tcW w:w="452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2C7E53" w:rsidRPr="00785E8F" w:rsidTr="002B1CEE">
        <w:trPr>
          <w:trHeight w:val="454"/>
        </w:trPr>
        <w:tc>
          <w:tcPr>
            <w:tcW w:w="452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2C7E53" w:rsidRPr="00785E8F" w:rsidTr="002B1CEE">
        <w:trPr>
          <w:trHeight w:val="454"/>
        </w:trPr>
        <w:tc>
          <w:tcPr>
            <w:tcW w:w="452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2C7E53" w:rsidRPr="00785E8F" w:rsidTr="002B1CEE">
        <w:trPr>
          <w:trHeight w:val="454"/>
        </w:trPr>
        <w:tc>
          <w:tcPr>
            <w:tcW w:w="452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2C7E53" w:rsidRPr="00785E8F" w:rsidTr="002B1CEE">
        <w:trPr>
          <w:trHeight w:val="454"/>
        </w:trPr>
        <w:tc>
          <w:tcPr>
            <w:tcW w:w="452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2C7E53" w:rsidRPr="00785E8F" w:rsidTr="002B1CEE">
        <w:trPr>
          <w:trHeight w:val="454"/>
        </w:trPr>
        <w:tc>
          <w:tcPr>
            <w:tcW w:w="452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2C7E53" w:rsidRPr="00785E8F" w:rsidTr="002B1CEE">
        <w:trPr>
          <w:trHeight w:val="454"/>
        </w:trPr>
        <w:tc>
          <w:tcPr>
            <w:tcW w:w="452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2C7E53" w:rsidRPr="00785E8F" w:rsidTr="002B1CEE">
        <w:trPr>
          <w:trHeight w:val="454"/>
        </w:trPr>
        <w:tc>
          <w:tcPr>
            <w:tcW w:w="452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2C7E53" w:rsidRPr="00785E8F" w:rsidTr="002B1CEE">
        <w:trPr>
          <w:trHeight w:val="454"/>
        </w:trPr>
        <w:tc>
          <w:tcPr>
            <w:tcW w:w="452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2C7E53" w:rsidRPr="00785E8F" w:rsidTr="002B1CEE">
        <w:trPr>
          <w:trHeight w:val="454"/>
        </w:trPr>
        <w:tc>
          <w:tcPr>
            <w:tcW w:w="452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2C7E53" w:rsidRPr="00785E8F" w:rsidTr="002B1CEE">
        <w:trPr>
          <w:trHeight w:val="454"/>
        </w:trPr>
        <w:tc>
          <w:tcPr>
            <w:tcW w:w="452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2C7E53" w:rsidRPr="00785E8F" w:rsidTr="002B1CEE">
        <w:trPr>
          <w:trHeight w:val="454"/>
        </w:trPr>
        <w:tc>
          <w:tcPr>
            <w:tcW w:w="452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2C7E53" w:rsidRPr="00785E8F" w:rsidTr="002B1CEE">
        <w:trPr>
          <w:trHeight w:val="454"/>
        </w:trPr>
        <w:tc>
          <w:tcPr>
            <w:tcW w:w="452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2C7E53" w:rsidRPr="00785E8F" w:rsidTr="002B1CEE">
        <w:trPr>
          <w:trHeight w:val="454"/>
        </w:trPr>
        <w:tc>
          <w:tcPr>
            <w:tcW w:w="452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  <w:tr w:rsidR="002C7E53" w:rsidRPr="00785E8F" w:rsidTr="002B1CEE">
        <w:trPr>
          <w:trHeight w:val="454"/>
        </w:trPr>
        <w:tc>
          <w:tcPr>
            <w:tcW w:w="452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0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56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1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559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2327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933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738" w:type="dxa"/>
            <w:vAlign w:val="center"/>
          </w:tcPr>
          <w:p w:rsidR="002C7E53" w:rsidRPr="00785E8F" w:rsidRDefault="002C7E53" w:rsidP="002B1CEE">
            <w:pPr>
              <w:spacing w:line="360" w:lineRule="auto"/>
              <w:jc w:val="center"/>
              <w:rPr>
                <w:rFonts w:eastAsia="Calibri" w:cs="Times New Roman"/>
              </w:rPr>
            </w:pPr>
          </w:p>
        </w:tc>
      </w:tr>
    </w:tbl>
    <w:p w:rsidR="00FF3C87" w:rsidRPr="003D26A4" w:rsidRDefault="00FF3C87" w:rsidP="002C7E53">
      <w:pPr>
        <w:pStyle w:val="1"/>
        <w:spacing w:before="0" w:line="360" w:lineRule="auto"/>
        <w:ind w:firstLine="0"/>
        <w:jc w:val="both"/>
        <w:rPr>
          <w:rFonts w:cs="Times New Roman"/>
          <w:szCs w:val="24"/>
        </w:rPr>
      </w:pPr>
    </w:p>
    <w:sectPr w:rsidR="00FF3C87" w:rsidRPr="003D26A4" w:rsidSect="003D26A4">
      <w:headerReference w:type="default" r:id="rId21"/>
      <w:footerReference w:type="default" r:id="rId22"/>
      <w:type w:val="continuous"/>
      <w:pgSz w:w="11906" w:h="16838"/>
      <w:pgMar w:top="1134" w:right="850" w:bottom="1134" w:left="992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92D" w:rsidRDefault="0097392D" w:rsidP="0006327D">
      <w:r>
        <w:separator/>
      </w:r>
    </w:p>
  </w:endnote>
  <w:endnote w:type="continuationSeparator" w:id="0">
    <w:p w:rsidR="0097392D" w:rsidRDefault="0097392D" w:rsidP="00063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41E" w:rsidRDefault="00A3341E" w:rsidP="0033762B">
    <w:pPr>
      <w:pStyle w:val="a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41E" w:rsidRDefault="00A3341E" w:rsidP="0006327D">
    <w:pPr>
      <w:pStyle w:val="a6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 w:rsidR="00A3341E" w:rsidRPr="00AA03D1" w:rsidTr="0033762B">
      <w:trPr>
        <w:trHeight w:hRule="exact" w:val="284"/>
      </w:trPr>
      <w:tc>
        <w:tcPr>
          <w:tcW w:w="2415" w:type="dxa"/>
        </w:tcPr>
        <w:p w:rsidR="00A3341E" w:rsidRPr="00AA03D1" w:rsidRDefault="00A3341E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:rsidR="00A3341E" w:rsidRPr="00AA03D1" w:rsidRDefault="00A3341E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A3341E" w:rsidRPr="00AA03D1" w:rsidRDefault="00A3341E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A3341E" w:rsidRPr="00AA03D1" w:rsidRDefault="00A3341E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A3341E" w:rsidRPr="00AA03D1" w:rsidRDefault="00A3341E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A3341E" w:rsidRPr="00AA03D1" w:rsidTr="0033762B">
      <w:trPr>
        <w:trHeight w:hRule="exact" w:val="284"/>
      </w:trPr>
      <w:tc>
        <w:tcPr>
          <w:tcW w:w="2415" w:type="dxa"/>
        </w:tcPr>
        <w:p w:rsidR="00A3341E" w:rsidRPr="00AA03D1" w:rsidRDefault="00A3341E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:rsidR="00A3341E" w:rsidRPr="00AA03D1" w:rsidRDefault="00A3341E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:rsidR="00A3341E" w:rsidRPr="00AA03D1" w:rsidRDefault="00A3341E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:rsidR="00A3341E" w:rsidRPr="00AA03D1" w:rsidRDefault="00A3341E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:rsidR="00A3341E" w:rsidRPr="00AA03D1" w:rsidRDefault="00A3341E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A3341E" w:rsidRPr="00AA03D1" w:rsidTr="0033762B">
      <w:trPr>
        <w:trHeight w:hRule="exact" w:val="284"/>
      </w:trPr>
      <w:tc>
        <w:tcPr>
          <w:tcW w:w="2415" w:type="dxa"/>
          <w:vAlign w:val="center"/>
        </w:tcPr>
        <w:p w:rsidR="00A3341E" w:rsidRPr="003872B1" w:rsidRDefault="00A3341E" w:rsidP="00757633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03.05</w:t>
          </w:r>
          <w:r>
            <w:rPr>
              <w:rFonts w:eastAsia="Times New Roman" w:cs="Times New Roman"/>
              <w:sz w:val="18"/>
              <w:szCs w:val="18"/>
            </w:rPr>
            <w:t>-01 51</w:t>
          </w:r>
        </w:p>
      </w:tc>
      <w:tc>
        <w:tcPr>
          <w:tcW w:w="1542" w:type="dxa"/>
        </w:tcPr>
        <w:p w:rsidR="00A3341E" w:rsidRPr="00AA03D1" w:rsidRDefault="00A3341E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A3341E" w:rsidRPr="00AA03D1" w:rsidRDefault="00A3341E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A3341E" w:rsidRPr="00AA03D1" w:rsidRDefault="00A3341E" w:rsidP="0033762B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A3341E" w:rsidRPr="00AA03D1" w:rsidRDefault="00A3341E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A3341E" w:rsidRPr="00AA03D1" w:rsidTr="0033762B">
      <w:trPr>
        <w:trHeight w:hRule="exact" w:val="284"/>
      </w:trPr>
      <w:tc>
        <w:tcPr>
          <w:tcW w:w="2415" w:type="dxa"/>
        </w:tcPr>
        <w:p w:rsidR="00A3341E" w:rsidRPr="00AA03D1" w:rsidRDefault="00A3341E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:rsidR="00A3341E" w:rsidRPr="00AA03D1" w:rsidRDefault="00A3341E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:rsidR="00A3341E" w:rsidRPr="00AA03D1" w:rsidRDefault="00A3341E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819" w:type="dxa"/>
        </w:tcPr>
        <w:p w:rsidR="00A3341E" w:rsidRPr="00AA03D1" w:rsidRDefault="00A3341E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733" w:type="dxa"/>
        </w:tcPr>
        <w:p w:rsidR="00A3341E" w:rsidRPr="00AA03D1" w:rsidRDefault="00A3341E" w:rsidP="0033762B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A3341E" w:rsidRDefault="00A3341E" w:rsidP="0033762B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92D" w:rsidRDefault="0097392D" w:rsidP="0006327D">
      <w:r>
        <w:separator/>
      </w:r>
    </w:p>
  </w:footnote>
  <w:footnote w:type="continuationSeparator" w:id="0">
    <w:p w:rsidR="0097392D" w:rsidRDefault="0097392D" w:rsidP="0006327D">
      <w:r>
        <w:continuationSeparator/>
      </w:r>
    </w:p>
  </w:footnote>
  <w:footnote w:id="1">
    <w:p w:rsidR="00A3341E" w:rsidRPr="007D4417" w:rsidRDefault="00A3341E" w:rsidP="00D669D4">
      <w:pPr>
        <w:pStyle w:val="af3"/>
        <w:rPr>
          <w:highlight w:val="red"/>
        </w:rPr>
      </w:pPr>
      <w:r w:rsidRPr="006B29F6">
        <w:rPr>
          <w:rStyle w:val="af5"/>
        </w:rPr>
        <w:footnoteRef/>
      </w:r>
      <w:r w:rsidRPr="006B29F6">
        <w:t xml:space="preserve">  Выбор параметров программных средств производится на основании данных о поддержке используемых библиотекой технологий с использованием сайта </w:t>
      </w:r>
      <w:hyperlink r:id="rId1" w:history="1">
        <w:r w:rsidRPr="006B29F6">
          <w:rPr>
            <w:rStyle w:val="aa"/>
          </w:rPr>
          <w:t>https://caniuse.com/</w:t>
        </w:r>
      </w:hyperlink>
      <w:r w:rsidRPr="006B29F6">
        <w:t xml:space="preserve"> </w:t>
      </w:r>
    </w:p>
    <w:p w:rsidR="00A3341E" w:rsidRPr="007D4417" w:rsidRDefault="00A3341E" w:rsidP="00D669D4">
      <w:pPr>
        <w:pStyle w:val="af3"/>
        <w:rPr>
          <w:highlight w:val="red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41E" w:rsidRDefault="00A3341E" w:rsidP="0006327D">
    <w:pPr>
      <w:pStyle w:val="a4"/>
      <w:ind w:firstLine="0"/>
    </w:pPr>
  </w:p>
  <w:p w:rsidR="00A3341E" w:rsidRDefault="00A3341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718975"/>
      <w:docPartObj>
        <w:docPartGallery w:val="Page Numbers (Top of Page)"/>
        <w:docPartUnique/>
      </w:docPartObj>
    </w:sdtPr>
    <w:sdtContent>
      <w:p w:rsidR="00A3341E" w:rsidRPr="0033762B" w:rsidRDefault="00A3341E" w:rsidP="0033762B">
        <w:pPr>
          <w:pStyle w:val="a4"/>
          <w:ind w:left="279" w:firstLine="4677"/>
          <w:rPr>
            <w:b/>
          </w:rPr>
        </w:pPr>
        <w:r w:rsidRPr="0033762B">
          <w:rPr>
            <w:b/>
          </w:rPr>
          <w:fldChar w:fldCharType="begin"/>
        </w:r>
        <w:r w:rsidRPr="0033762B">
          <w:rPr>
            <w:b/>
          </w:rPr>
          <w:instrText>PAGE   \* MERGEFORMAT</w:instrText>
        </w:r>
        <w:r w:rsidRPr="0033762B">
          <w:rPr>
            <w:b/>
          </w:rPr>
          <w:fldChar w:fldCharType="separate"/>
        </w:r>
        <w:r>
          <w:rPr>
            <w:b/>
            <w:noProof/>
          </w:rPr>
          <w:t>15</w:t>
        </w:r>
        <w:r w:rsidRPr="0033762B">
          <w:rPr>
            <w:b/>
          </w:rPr>
          <w:fldChar w:fldCharType="end"/>
        </w:r>
      </w:p>
      <w:p w:rsidR="00A3341E" w:rsidRDefault="00A3341E">
        <w:pPr>
          <w:pStyle w:val="a4"/>
          <w:jc w:val="center"/>
        </w:pPr>
        <w:r w:rsidRPr="0022105E">
          <w:rPr>
            <w:b/>
            <w:sz w:val="28"/>
          </w:rPr>
          <w:t>RU.17701729.</w:t>
        </w:r>
        <w:r>
          <w:rPr>
            <w:b/>
            <w:sz w:val="28"/>
          </w:rPr>
          <w:t>03.05-01 51</w:t>
        </w:r>
        <w:r w:rsidRPr="0022105E">
          <w:rPr>
            <w:b/>
            <w:sz w:val="28"/>
          </w:rPr>
          <w:t xml:space="preserve"> 01-1</w:t>
        </w:r>
      </w:p>
    </w:sdtContent>
  </w:sdt>
  <w:p w:rsidR="00A3341E" w:rsidRDefault="00A334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378E"/>
    <w:multiLevelType w:val="hybridMultilevel"/>
    <w:tmpl w:val="80362BA8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1B59FC"/>
    <w:multiLevelType w:val="hybridMultilevel"/>
    <w:tmpl w:val="80362BA8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8704291"/>
    <w:multiLevelType w:val="hybridMultilevel"/>
    <w:tmpl w:val="80362BA8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A1A0EF0"/>
    <w:multiLevelType w:val="hybridMultilevel"/>
    <w:tmpl w:val="80362BA8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BA820B6"/>
    <w:multiLevelType w:val="hybridMultilevel"/>
    <w:tmpl w:val="80362BA8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C3724CF"/>
    <w:multiLevelType w:val="hybridMultilevel"/>
    <w:tmpl w:val="80362BA8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E527860"/>
    <w:multiLevelType w:val="hybridMultilevel"/>
    <w:tmpl w:val="80362BA8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1F977BB"/>
    <w:multiLevelType w:val="hybridMultilevel"/>
    <w:tmpl w:val="0CE639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B910266"/>
    <w:multiLevelType w:val="hybridMultilevel"/>
    <w:tmpl w:val="80362BA8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FC72576"/>
    <w:multiLevelType w:val="hybridMultilevel"/>
    <w:tmpl w:val="80362BA8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7DF2719"/>
    <w:multiLevelType w:val="hybridMultilevel"/>
    <w:tmpl w:val="2F2895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E237A2C"/>
    <w:multiLevelType w:val="hybridMultilevel"/>
    <w:tmpl w:val="80362BA8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F1C5756"/>
    <w:multiLevelType w:val="hybridMultilevel"/>
    <w:tmpl w:val="6D4458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5054D"/>
    <w:multiLevelType w:val="hybridMultilevel"/>
    <w:tmpl w:val="80362BA8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94948F1"/>
    <w:multiLevelType w:val="hybridMultilevel"/>
    <w:tmpl w:val="80362BA8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D126648"/>
    <w:multiLevelType w:val="hybridMultilevel"/>
    <w:tmpl w:val="80362BA8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E653B55"/>
    <w:multiLevelType w:val="hybridMultilevel"/>
    <w:tmpl w:val="80362BA8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F0361FD"/>
    <w:multiLevelType w:val="hybridMultilevel"/>
    <w:tmpl w:val="FB522E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F693B3F"/>
    <w:multiLevelType w:val="hybridMultilevel"/>
    <w:tmpl w:val="ECBA30C2"/>
    <w:lvl w:ilvl="0" w:tplc="10A4CA7E">
      <w:start w:val="1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953A7F"/>
    <w:multiLevelType w:val="hybridMultilevel"/>
    <w:tmpl w:val="80362BA8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8CF4A85"/>
    <w:multiLevelType w:val="hybridMultilevel"/>
    <w:tmpl w:val="3396596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D8636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966A61"/>
    <w:multiLevelType w:val="hybridMultilevel"/>
    <w:tmpl w:val="5A3E8D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51B7F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6E668B"/>
    <w:multiLevelType w:val="hybridMultilevel"/>
    <w:tmpl w:val="80362BA8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6506085"/>
    <w:multiLevelType w:val="hybridMultilevel"/>
    <w:tmpl w:val="80362BA8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F085530"/>
    <w:multiLevelType w:val="hybridMultilevel"/>
    <w:tmpl w:val="80362BA8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F276C1C"/>
    <w:multiLevelType w:val="hybridMultilevel"/>
    <w:tmpl w:val="80362BA8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BF35DEC"/>
    <w:multiLevelType w:val="hybridMultilevel"/>
    <w:tmpl w:val="DB307C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0"/>
  </w:num>
  <w:num w:numId="4">
    <w:abstractNumId w:val="20"/>
  </w:num>
  <w:num w:numId="5">
    <w:abstractNumId w:val="28"/>
  </w:num>
  <w:num w:numId="6">
    <w:abstractNumId w:val="22"/>
  </w:num>
  <w:num w:numId="7">
    <w:abstractNumId w:val="17"/>
  </w:num>
  <w:num w:numId="8">
    <w:abstractNumId w:val="12"/>
  </w:num>
  <w:num w:numId="9">
    <w:abstractNumId w:val="7"/>
  </w:num>
  <w:num w:numId="10">
    <w:abstractNumId w:val="8"/>
  </w:num>
  <w:num w:numId="11">
    <w:abstractNumId w:val="24"/>
  </w:num>
  <w:num w:numId="12">
    <w:abstractNumId w:val="1"/>
  </w:num>
  <w:num w:numId="13">
    <w:abstractNumId w:val="15"/>
  </w:num>
  <w:num w:numId="14">
    <w:abstractNumId w:val="27"/>
  </w:num>
  <w:num w:numId="15">
    <w:abstractNumId w:val="11"/>
  </w:num>
  <w:num w:numId="16">
    <w:abstractNumId w:val="0"/>
  </w:num>
  <w:num w:numId="17">
    <w:abstractNumId w:val="5"/>
  </w:num>
  <w:num w:numId="18">
    <w:abstractNumId w:val="4"/>
  </w:num>
  <w:num w:numId="19">
    <w:abstractNumId w:val="26"/>
  </w:num>
  <w:num w:numId="20">
    <w:abstractNumId w:val="6"/>
  </w:num>
  <w:num w:numId="21">
    <w:abstractNumId w:val="19"/>
  </w:num>
  <w:num w:numId="22">
    <w:abstractNumId w:val="14"/>
  </w:num>
  <w:num w:numId="23">
    <w:abstractNumId w:val="2"/>
  </w:num>
  <w:num w:numId="24">
    <w:abstractNumId w:val="3"/>
  </w:num>
  <w:num w:numId="25">
    <w:abstractNumId w:val="16"/>
  </w:num>
  <w:num w:numId="26">
    <w:abstractNumId w:val="25"/>
  </w:num>
  <w:num w:numId="27">
    <w:abstractNumId w:val="18"/>
  </w:num>
  <w:num w:numId="28">
    <w:abstractNumId w:val="13"/>
  </w:num>
  <w:num w:numId="29">
    <w:abstractNumId w:val="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887"/>
    <w:rsid w:val="00001B82"/>
    <w:rsid w:val="00004DEA"/>
    <w:rsid w:val="000407F5"/>
    <w:rsid w:val="00055E16"/>
    <w:rsid w:val="000603CD"/>
    <w:rsid w:val="00060D68"/>
    <w:rsid w:val="0006327D"/>
    <w:rsid w:val="00080CF7"/>
    <w:rsid w:val="00086887"/>
    <w:rsid w:val="000A3603"/>
    <w:rsid w:val="000A3F9E"/>
    <w:rsid w:val="000F4A9E"/>
    <w:rsid w:val="00100F0E"/>
    <w:rsid w:val="00122DD6"/>
    <w:rsid w:val="00151D96"/>
    <w:rsid w:val="001652D0"/>
    <w:rsid w:val="00170736"/>
    <w:rsid w:val="001810B3"/>
    <w:rsid w:val="001E2EFA"/>
    <w:rsid w:val="001E36AA"/>
    <w:rsid w:val="001F27BB"/>
    <w:rsid w:val="001F33A6"/>
    <w:rsid w:val="00261409"/>
    <w:rsid w:val="00271007"/>
    <w:rsid w:val="00277AD7"/>
    <w:rsid w:val="00283838"/>
    <w:rsid w:val="002A6E81"/>
    <w:rsid w:val="002C7E53"/>
    <w:rsid w:val="002D45E0"/>
    <w:rsid w:val="002E0E13"/>
    <w:rsid w:val="00327A6E"/>
    <w:rsid w:val="00332E6D"/>
    <w:rsid w:val="0033762B"/>
    <w:rsid w:val="00344F49"/>
    <w:rsid w:val="00352F85"/>
    <w:rsid w:val="00391E65"/>
    <w:rsid w:val="003A2B12"/>
    <w:rsid w:val="003A4606"/>
    <w:rsid w:val="003D26A4"/>
    <w:rsid w:val="00440658"/>
    <w:rsid w:val="00443905"/>
    <w:rsid w:val="00446388"/>
    <w:rsid w:val="00455BF8"/>
    <w:rsid w:val="004A19A4"/>
    <w:rsid w:val="004B0F1D"/>
    <w:rsid w:val="004B3FDC"/>
    <w:rsid w:val="004D470B"/>
    <w:rsid w:val="004E094D"/>
    <w:rsid w:val="004E3185"/>
    <w:rsid w:val="004F72E4"/>
    <w:rsid w:val="00530EB2"/>
    <w:rsid w:val="005448C9"/>
    <w:rsid w:val="00565DCC"/>
    <w:rsid w:val="00595538"/>
    <w:rsid w:val="005A6522"/>
    <w:rsid w:val="005B29AD"/>
    <w:rsid w:val="005B2C5C"/>
    <w:rsid w:val="005B5F75"/>
    <w:rsid w:val="005B6EEA"/>
    <w:rsid w:val="005F7D3A"/>
    <w:rsid w:val="006170DC"/>
    <w:rsid w:val="00640737"/>
    <w:rsid w:val="00653AAF"/>
    <w:rsid w:val="006A085D"/>
    <w:rsid w:val="006B7D23"/>
    <w:rsid w:val="006C130B"/>
    <w:rsid w:val="006E024B"/>
    <w:rsid w:val="006E7403"/>
    <w:rsid w:val="00711350"/>
    <w:rsid w:val="007220C4"/>
    <w:rsid w:val="007321CA"/>
    <w:rsid w:val="00742708"/>
    <w:rsid w:val="00757633"/>
    <w:rsid w:val="00764A7C"/>
    <w:rsid w:val="00767B6E"/>
    <w:rsid w:val="00775DDF"/>
    <w:rsid w:val="007922B9"/>
    <w:rsid w:val="007A693B"/>
    <w:rsid w:val="007C1117"/>
    <w:rsid w:val="007C7A4F"/>
    <w:rsid w:val="007E0DCD"/>
    <w:rsid w:val="00847FC1"/>
    <w:rsid w:val="008640F2"/>
    <w:rsid w:val="008928AA"/>
    <w:rsid w:val="008F64FE"/>
    <w:rsid w:val="00917125"/>
    <w:rsid w:val="00932ABA"/>
    <w:rsid w:val="0097392D"/>
    <w:rsid w:val="009814C4"/>
    <w:rsid w:val="009B4C0E"/>
    <w:rsid w:val="009B78E4"/>
    <w:rsid w:val="009C4D8F"/>
    <w:rsid w:val="009C6D14"/>
    <w:rsid w:val="009E601E"/>
    <w:rsid w:val="00A324A5"/>
    <w:rsid w:val="00A3341E"/>
    <w:rsid w:val="00A40F6A"/>
    <w:rsid w:val="00A72143"/>
    <w:rsid w:val="00A72DA9"/>
    <w:rsid w:val="00A836E8"/>
    <w:rsid w:val="00A90EA9"/>
    <w:rsid w:val="00AB0D97"/>
    <w:rsid w:val="00AD6D29"/>
    <w:rsid w:val="00AE4562"/>
    <w:rsid w:val="00AE499D"/>
    <w:rsid w:val="00AE49F2"/>
    <w:rsid w:val="00B10AFA"/>
    <w:rsid w:val="00B2120D"/>
    <w:rsid w:val="00B26285"/>
    <w:rsid w:val="00B66963"/>
    <w:rsid w:val="00B80A94"/>
    <w:rsid w:val="00BB3E65"/>
    <w:rsid w:val="00BC2A4D"/>
    <w:rsid w:val="00BC3287"/>
    <w:rsid w:val="00C118EC"/>
    <w:rsid w:val="00C153E8"/>
    <w:rsid w:val="00C354B6"/>
    <w:rsid w:val="00C406E3"/>
    <w:rsid w:val="00C45850"/>
    <w:rsid w:val="00C6406B"/>
    <w:rsid w:val="00C66811"/>
    <w:rsid w:val="00C67DD9"/>
    <w:rsid w:val="00C73E9F"/>
    <w:rsid w:val="00C7523E"/>
    <w:rsid w:val="00C86BE9"/>
    <w:rsid w:val="00CF2C13"/>
    <w:rsid w:val="00D257B3"/>
    <w:rsid w:val="00D669D4"/>
    <w:rsid w:val="00DD117A"/>
    <w:rsid w:val="00DE3B1A"/>
    <w:rsid w:val="00DF06FB"/>
    <w:rsid w:val="00DF126E"/>
    <w:rsid w:val="00DF588F"/>
    <w:rsid w:val="00E3752D"/>
    <w:rsid w:val="00EC5F75"/>
    <w:rsid w:val="00EC7C1C"/>
    <w:rsid w:val="00EC7D15"/>
    <w:rsid w:val="00ED47AA"/>
    <w:rsid w:val="00F0430F"/>
    <w:rsid w:val="00F071D3"/>
    <w:rsid w:val="00F447DF"/>
    <w:rsid w:val="00F63630"/>
    <w:rsid w:val="00F77743"/>
    <w:rsid w:val="00FC13BB"/>
    <w:rsid w:val="00FD2762"/>
    <w:rsid w:val="00FD7E6A"/>
    <w:rsid w:val="00FF3C87"/>
    <w:rsid w:val="00FF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12BC4"/>
  <w15:docId w15:val="{BED8BF18-1C72-1F4A-BFC9-7E7E0EAE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7B3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53AAF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26A4"/>
    <w:pPr>
      <w:keepNext/>
      <w:keepLines/>
      <w:spacing w:before="240" w:after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57B3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57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257B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257B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257B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257B3"/>
    <w:rPr>
      <w:rFonts w:ascii="Times New Roman" w:hAnsi="Times New Roman"/>
      <w:sz w:val="24"/>
    </w:rPr>
  </w:style>
  <w:style w:type="paragraph" w:styleId="a8">
    <w:name w:val="Title"/>
    <w:basedOn w:val="a"/>
    <w:link w:val="a9"/>
    <w:qFormat/>
    <w:rsid w:val="004B3FDC"/>
    <w:pPr>
      <w:spacing w:before="240" w:after="60"/>
      <w:ind w:firstLine="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customStyle="1" w:styleId="a9">
    <w:name w:val="Заголовок Знак"/>
    <w:basedOn w:val="a0"/>
    <w:link w:val="a8"/>
    <w:rsid w:val="004B3FDC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character" w:styleId="aa">
    <w:name w:val="Hyperlink"/>
    <w:uiPriority w:val="99"/>
    <w:rsid w:val="004B3FD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53AA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B3FDC"/>
    <w:pPr>
      <w:spacing w:before="480" w:line="276" w:lineRule="auto"/>
      <w:ind w:firstLine="0"/>
      <w:jc w:val="left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4B3FDC"/>
    <w:pPr>
      <w:spacing w:after="100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4B3FDC"/>
    <w:pPr>
      <w:spacing w:after="100"/>
      <w:ind w:left="240"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6E8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6E81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2A6E81"/>
    <w:pPr>
      <w:ind w:left="708"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26A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f">
    <w:name w:val="caption"/>
    <w:basedOn w:val="a"/>
    <w:next w:val="a"/>
    <w:uiPriority w:val="35"/>
    <w:unhideWhenUsed/>
    <w:qFormat/>
    <w:rsid w:val="00F071D3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Emphasis"/>
    <w:basedOn w:val="a0"/>
    <w:uiPriority w:val="20"/>
    <w:qFormat/>
    <w:rsid w:val="00C66811"/>
    <w:rPr>
      <w:i/>
      <w:iCs/>
    </w:rPr>
  </w:style>
  <w:style w:type="paragraph" w:styleId="3">
    <w:name w:val="toc 3"/>
    <w:basedOn w:val="a"/>
    <w:next w:val="a"/>
    <w:autoRedefine/>
    <w:uiPriority w:val="39"/>
    <w:unhideWhenUsed/>
    <w:rsid w:val="00C406E3"/>
    <w:pPr>
      <w:spacing w:after="100"/>
      <w:ind w:left="480"/>
    </w:pPr>
  </w:style>
  <w:style w:type="paragraph" w:styleId="af1">
    <w:name w:val="Document Map"/>
    <w:basedOn w:val="a"/>
    <w:link w:val="af2"/>
    <w:uiPriority w:val="99"/>
    <w:semiHidden/>
    <w:unhideWhenUsed/>
    <w:rsid w:val="00757633"/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757633"/>
    <w:rPr>
      <w:rFonts w:ascii="Tahoma" w:hAnsi="Tahoma" w:cs="Tahoma"/>
      <w:sz w:val="16"/>
      <w:szCs w:val="16"/>
    </w:rPr>
  </w:style>
  <w:style w:type="paragraph" w:styleId="af3">
    <w:name w:val="footnote text"/>
    <w:basedOn w:val="a"/>
    <w:link w:val="af4"/>
    <w:uiPriority w:val="99"/>
    <w:semiHidden/>
    <w:unhideWhenUsed/>
    <w:rsid w:val="009B78E4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9B78E4"/>
    <w:rPr>
      <w:rFonts w:ascii="Times New Roman" w:hAnsi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9B78E4"/>
    <w:rPr>
      <w:vertAlign w:val="superscript"/>
    </w:rPr>
  </w:style>
  <w:style w:type="table" w:customStyle="1" w:styleId="-11">
    <w:name w:val="Таблица-сетка 1 светлая1"/>
    <w:basedOn w:val="a1"/>
    <w:uiPriority w:val="46"/>
    <w:rsid w:val="009B78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0">
    <w:name w:val="Таблица-сетка 1 светлая1"/>
    <w:basedOn w:val="a1"/>
    <w:uiPriority w:val="46"/>
    <w:rsid w:val="00FF3C87"/>
    <w:pPr>
      <w:spacing w:after="0" w:line="240" w:lineRule="auto"/>
    </w:pPr>
    <w:rPr>
      <w:rFonts w:ascii="Calibri" w:hAnsi="Calibri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www.khronos.org/registry/webgl/specs/latest/1.0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researchgate.net/publication/220632147_FABRIK_A_fast_iterative_solver_for_the_Inverse_Kinematics_proble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rofile/Andreas_Aristidou" TargetMode="External"/><Relationship Id="rId20" Type="http://schemas.openxmlformats.org/officeDocument/2006/relationships/hyperlink" Target="https://ru.wikipedia.org/?oldid=883083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ru.wikipedia.org/?oldid=8236474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anius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C62DCF-31C3-464F-BA50-E237FC643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19</Pages>
  <Words>2647</Words>
  <Characters>15092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Чернышенко Максим Владимирович</dc:creator>
  <cp:lastModifiedBy>Казанцева Анастасия Романовна</cp:lastModifiedBy>
  <cp:revision>27</cp:revision>
  <cp:lastPrinted>2019-04-18T18:01:00Z</cp:lastPrinted>
  <dcterms:created xsi:type="dcterms:W3CDTF">2016-05-16T17:59:00Z</dcterms:created>
  <dcterms:modified xsi:type="dcterms:W3CDTF">2019-04-23T19:55:00Z</dcterms:modified>
</cp:coreProperties>
</file>