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E5" w:rsidRPr="00785E8F" w:rsidRDefault="005A20E5" w:rsidP="005A20E5">
      <w:pPr>
        <w:ind w:firstLine="0"/>
        <w:jc w:val="center"/>
        <w:rPr>
          <w:rFonts w:cs="Times New Roman"/>
          <w:b/>
        </w:rPr>
      </w:pPr>
      <w:r w:rsidRPr="00785E8F">
        <w:rPr>
          <w:rFonts w:cs="Times New Roman"/>
          <w:b/>
        </w:rPr>
        <w:t>ПРАВИТЕЛЬСТВО РОССИЙСКОЙ ФЕДЕРАЦИИ</w:t>
      </w:r>
    </w:p>
    <w:p w:rsidR="005A20E5" w:rsidRPr="00785E8F" w:rsidRDefault="005A20E5" w:rsidP="005A20E5">
      <w:pPr>
        <w:ind w:firstLine="0"/>
        <w:jc w:val="center"/>
        <w:rPr>
          <w:rFonts w:cs="Times New Roman"/>
          <w:b/>
        </w:rPr>
      </w:pPr>
      <w:r w:rsidRPr="00785E8F">
        <w:rPr>
          <w:rFonts w:cs="Times New Roman"/>
          <w:b/>
        </w:rPr>
        <w:t>НАЦИОНАЛЬНЫЙ ИССЛЕДОВАТЕЛЬСКИЙ УНИВЕРСИТЕТ</w:t>
      </w:r>
    </w:p>
    <w:p w:rsidR="00CF1600" w:rsidRPr="00785E8F" w:rsidRDefault="005A20E5" w:rsidP="00CF1600">
      <w:pPr>
        <w:ind w:firstLine="0"/>
        <w:jc w:val="center"/>
        <w:rPr>
          <w:rFonts w:cs="Times New Roman"/>
          <w:b/>
        </w:rPr>
      </w:pPr>
      <w:r w:rsidRPr="00785E8F">
        <w:rPr>
          <w:rFonts w:cs="Times New Roman"/>
          <w:b/>
        </w:rPr>
        <w:t>«ВЫСШАЯ ШКОЛА ЭКОНОМИКИ»</w:t>
      </w:r>
    </w:p>
    <w:p w:rsidR="00CF1600" w:rsidRPr="00785E8F" w:rsidRDefault="00CF1600" w:rsidP="00CF1600">
      <w:pPr>
        <w:ind w:firstLine="0"/>
        <w:jc w:val="center"/>
        <w:rPr>
          <w:rFonts w:cs="Times New Roman"/>
          <w:b/>
        </w:rPr>
      </w:pPr>
    </w:p>
    <w:p w:rsidR="00A5455E" w:rsidRPr="00785E8F" w:rsidRDefault="00A5455E" w:rsidP="00A5455E">
      <w:pPr>
        <w:ind w:firstLine="0"/>
        <w:jc w:val="center"/>
        <w:rPr>
          <w:rFonts w:cs="Times New Roman"/>
        </w:rPr>
      </w:pPr>
      <w:r w:rsidRPr="00785E8F">
        <w:rPr>
          <w:rFonts w:cs="Times New Roman"/>
        </w:rPr>
        <w:t>Факультет компьютерных наук</w:t>
      </w:r>
    </w:p>
    <w:p w:rsidR="00A5455E" w:rsidRPr="00785E8F" w:rsidRDefault="00A5455E" w:rsidP="00A5455E">
      <w:pPr>
        <w:ind w:firstLine="0"/>
        <w:jc w:val="center"/>
        <w:rPr>
          <w:rFonts w:cs="Times New Roman"/>
        </w:rPr>
      </w:pPr>
      <w:r w:rsidRPr="00785E8F">
        <w:rPr>
          <w:rFonts w:cs="Times New Roman"/>
        </w:rPr>
        <w:t>Департамент программной инженерии</w:t>
      </w:r>
    </w:p>
    <w:p w:rsidR="00A5455E" w:rsidRPr="00785E8F" w:rsidRDefault="00A5455E" w:rsidP="00A5455E">
      <w:pPr>
        <w:ind w:firstLine="0"/>
        <w:jc w:val="center"/>
        <w:rPr>
          <w:rFonts w:cs="Times New Roman"/>
        </w:rPr>
      </w:pPr>
    </w:p>
    <w:p w:rsidR="00A5455E" w:rsidRPr="00785E8F" w:rsidRDefault="00A5455E" w:rsidP="00A5455E">
      <w:pPr>
        <w:ind w:firstLine="0"/>
        <w:jc w:val="center"/>
        <w:rPr>
          <w:rFonts w:cs="Times New Roman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785E8F" w:rsidTr="00A5455E">
        <w:tc>
          <w:tcPr>
            <w:tcW w:w="4803" w:type="dxa"/>
          </w:tcPr>
          <w:p w:rsidR="00A5455E" w:rsidRPr="00785E8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СОГЛАСОВАНО</w:t>
            </w:r>
          </w:p>
          <w:p w:rsidR="00A5455E" w:rsidRPr="00785E8F" w:rsidRDefault="00CF1600" w:rsidP="00826BF0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Профессор</w:t>
            </w:r>
          </w:p>
          <w:p w:rsidR="00A5455E" w:rsidRPr="00785E8F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департамента программной инженерии</w:t>
            </w:r>
          </w:p>
          <w:p w:rsidR="00CF1600" w:rsidRPr="00785E8F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кандидат</w:t>
            </w:r>
            <w:r w:rsidR="00826BF0" w:rsidRPr="00785E8F">
              <w:rPr>
                <w:rFonts w:cs="Times New Roman"/>
              </w:rPr>
              <w:t xml:space="preserve"> </w:t>
            </w:r>
            <w:r w:rsidRPr="00785E8F">
              <w:rPr>
                <w:rFonts w:cs="Times New Roman"/>
              </w:rPr>
              <w:t>технических</w:t>
            </w:r>
            <w:r w:rsidR="00826BF0" w:rsidRPr="00785E8F">
              <w:rPr>
                <w:rFonts w:cs="Times New Roman"/>
              </w:rPr>
              <w:t xml:space="preserve"> наук</w:t>
            </w:r>
          </w:p>
          <w:p w:rsidR="00826BF0" w:rsidRPr="00785E8F" w:rsidRDefault="00826BF0" w:rsidP="00812B23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785E8F" w:rsidRDefault="00826BF0" w:rsidP="00826BF0">
            <w:pPr>
              <w:ind w:firstLine="0"/>
              <w:rPr>
                <w:rFonts w:cs="Times New Roman"/>
              </w:rPr>
            </w:pPr>
          </w:p>
          <w:p w:rsidR="00A5455E" w:rsidRPr="00785E8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 xml:space="preserve">___________________ </w:t>
            </w:r>
            <w:r w:rsidR="0049269F" w:rsidRPr="00785E8F">
              <w:rPr>
                <w:rFonts w:cs="Times New Roman"/>
              </w:rPr>
              <w:t>Е</w:t>
            </w:r>
            <w:r w:rsidR="004B3EA2" w:rsidRPr="00785E8F">
              <w:rPr>
                <w:rFonts w:cs="Times New Roman"/>
              </w:rPr>
              <w:t>.</w:t>
            </w:r>
            <w:r w:rsidR="0049269F" w:rsidRPr="00785E8F">
              <w:rPr>
                <w:rFonts w:cs="Times New Roman"/>
              </w:rPr>
              <w:t>М</w:t>
            </w:r>
            <w:r w:rsidR="004B3EA2" w:rsidRPr="00785E8F">
              <w:rPr>
                <w:rFonts w:cs="Times New Roman"/>
              </w:rPr>
              <w:t>.</w:t>
            </w:r>
            <w:r w:rsidRPr="00785E8F">
              <w:rPr>
                <w:rFonts w:cs="Times New Roman"/>
              </w:rPr>
              <w:t xml:space="preserve"> </w:t>
            </w:r>
            <w:proofErr w:type="spellStart"/>
            <w:r w:rsidR="0049269F" w:rsidRPr="00785E8F">
              <w:rPr>
                <w:rFonts w:cs="Times New Roman"/>
              </w:rPr>
              <w:t>Гринкруг</w:t>
            </w:r>
            <w:proofErr w:type="spellEnd"/>
          </w:p>
          <w:p w:rsidR="00A5455E" w:rsidRPr="00785E8F" w:rsidRDefault="00826BF0" w:rsidP="0049269F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«___» _____________ 201</w:t>
            </w:r>
            <w:r w:rsidR="000C2583" w:rsidRPr="00785E8F">
              <w:rPr>
                <w:rFonts w:cs="Times New Roman"/>
                <w:lang w:val="en-US"/>
              </w:rPr>
              <w:t>9</w:t>
            </w:r>
            <w:r w:rsidR="00A5455E" w:rsidRPr="00785E8F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A5455E" w:rsidRPr="00785E8F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A5455E" w:rsidRPr="00785E8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УТВЕРЖДАЮ</w:t>
            </w:r>
          </w:p>
          <w:p w:rsidR="00A5455E" w:rsidRPr="00785E8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82000E" w:rsidRPr="00785E8F" w:rsidRDefault="0082000E" w:rsidP="0082000E">
            <w:pPr>
              <w:ind w:firstLine="0"/>
              <w:rPr>
                <w:rFonts w:cs="Times New Roman"/>
              </w:rPr>
            </w:pPr>
          </w:p>
          <w:p w:rsidR="00A5455E" w:rsidRPr="00785E8F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  <w:p w:rsidR="00A5455E" w:rsidRPr="00785E8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 xml:space="preserve">__________________ </w:t>
            </w:r>
            <w:proofErr w:type="gramStart"/>
            <w:r w:rsidRPr="00785E8F">
              <w:rPr>
                <w:rFonts w:cs="Times New Roman"/>
              </w:rPr>
              <w:t>В.В.</w:t>
            </w:r>
            <w:proofErr w:type="gramEnd"/>
            <w:r w:rsidRPr="00785E8F">
              <w:rPr>
                <w:rFonts w:cs="Times New Roman"/>
              </w:rPr>
              <w:t xml:space="preserve"> Шилов</w:t>
            </w:r>
          </w:p>
          <w:p w:rsidR="00A5455E" w:rsidRPr="00785E8F" w:rsidRDefault="00A5455E" w:rsidP="0049269F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«___» _____________ 201</w:t>
            </w:r>
            <w:r w:rsidR="000C2583" w:rsidRPr="00785E8F">
              <w:rPr>
                <w:rFonts w:cs="Times New Roman"/>
                <w:lang w:val="en-US"/>
              </w:rPr>
              <w:t>9</w:t>
            </w:r>
            <w:r w:rsidRPr="00785E8F">
              <w:rPr>
                <w:rFonts w:cs="Times New Roman"/>
              </w:rPr>
              <w:t xml:space="preserve"> г.</w:t>
            </w:r>
          </w:p>
        </w:tc>
      </w:tr>
    </w:tbl>
    <w:p w:rsidR="005A20E5" w:rsidRPr="00785E8F" w:rsidRDefault="005A20E5" w:rsidP="005A20E5">
      <w:pPr>
        <w:ind w:firstLine="0"/>
        <w:jc w:val="center"/>
        <w:rPr>
          <w:rFonts w:cs="Times New Roman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785E8F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785E8F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785E8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785E8F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785E8F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85E8F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785E8F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785E8F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785E8F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785E8F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785E8F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785E8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785E8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414838" w:rsidRPr="00785E8F" w:rsidTr="002C34F0">
              <w:trPr>
                <w:cantSplit/>
                <w:trHeight w:val="2075"/>
              </w:trPr>
              <w:tc>
                <w:tcPr>
                  <w:tcW w:w="459" w:type="dxa"/>
                  <w:textDirection w:val="btLr"/>
                  <w:vAlign w:val="center"/>
                </w:tcPr>
                <w:p w:rsidR="00414838" w:rsidRPr="00785E8F" w:rsidRDefault="00414838" w:rsidP="0041483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16"/>
                    </w:rPr>
                  </w:pPr>
                  <w:r w:rsidRPr="00785E8F">
                    <w:rPr>
                      <w:rFonts w:cs="Times New Roman"/>
                      <w:i/>
                      <w:sz w:val="16"/>
                    </w:rPr>
                    <w:t>Инв. №</w:t>
                  </w:r>
                  <w:r w:rsidRPr="00785E8F">
                    <w:rPr>
                      <w:rFonts w:cs="Times New Roman"/>
                      <w:i/>
                      <w:sz w:val="16"/>
                      <w:lang w:val="en-US"/>
                    </w:rPr>
                    <w:t xml:space="preserve"> </w:t>
                  </w:r>
                  <w:r w:rsidRPr="00785E8F">
                    <w:rPr>
                      <w:rFonts w:cs="Times New Roman"/>
                      <w:i/>
                      <w:sz w:val="16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14838" w:rsidRPr="00785E8F" w:rsidRDefault="00414838" w:rsidP="007A7F66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  <w:lang w:val="en-US"/>
                    </w:rPr>
                  </w:pPr>
                  <w:r w:rsidRPr="00785E8F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7A7F66" w:rsidRPr="00785E8F">
                    <w:rPr>
                      <w:rFonts w:cs="Times New Roman"/>
                      <w:b/>
                      <w:sz w:val="16"/>
                      <w:lang w:val="en-US"/>
                    </w:rPr>
                    <w:t>03.05</w:t>
                  </w:r>
                </w:p>
              </w:tc>
            </w:tr>
          </w:tbl>
          <w:p w:rsidR="00CA5BAB" w:rsidRPr="00785E8F" w:rsidRDefault="00CA5BAB" w:rsidP="004D7974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Pr="00785E8F" w:rsidRDefault="001A50A5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785E8F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785E8F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1A50A5" w:rsidRPr="00785E8F" w:rsidRDefault="001A50A5" w:rsidP="00E50E15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785E8F" w:rsidRDefault="00826BF0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C0007" w:rsidRPr="00785E8F" w:rsidRDefault="002C0007" w:rsidP="002C0007">
            <w:pPr>
              <w:ind w:firstLine="0"/>
              <w:jc w:val="center"/>
              <w:rPr>
                <w:rFonts w:cs="Times New Roman"/>
                <w:b/>
                <w:sz w:val="28"/>
                <w:szCs w:val="32"/>
              </w:rPr>
            </w:pPr>
            <w:r w:rsidRPr="00785E8F">
              <w:rPr>
                <w:rFonts w:cs="Times New Roman"/>
                <w:b/>
                <w:sz w:val="28"/>
                <w:szCs w:val="32"/>
              </w:rPr>
              <w:t>БИБЛИОТЕКА ИНВЕРСНОЙ КИНЕМАТИКИ В WEB-ПРИЛОЖЕНИЯХ</w:t>
            </w:r>
          </w:p>
          <w:p w:rsidR="000C2583" w:rsidRPr="00785E8F" w:rsidRDefault="000C2583" w:rsidP="002C0007">
            <w:pPr>
              <w:ind w:firstLine="0"/>
              <w:rPr>
                <w:rFonts w:cs="Times New Roman"/>
                <w:sz w:val="36"/>
                <w:szCs w:val="36"/>
              </w:rPr>
            </w:pP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785E8F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785E8F">
              <w:rPr>
                <w:rFonts w:cs="Times New Roman"/>
                <w:b/>
                <w:sz w:val="28"/>
              </w:rPr>
              <w:t>ЛИСТ УТВЕРЖДЕНИЯ</w:t>
            </w: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785E8F">
              <w:rPr>
                <w:rFonts w:cs="Times New Roman"/>
                <w:b/>
                <w:sz w:val="28"/>
              </w:rPr>
              <w:t>RU.17701729.</w:t>
            </w:r>
            <w:r w:rsidR="007A7F66" w:rsidRPr="00785E8F">
              <w:rPr>
                <w:rFonts w:cs="Times New Roman"/>
                <w:b/>
                <w:sz w:val="28"/>
              </w:rPr>
              <w:t>03.05</w:t>
            </w:r>
            <w:r w:rsidRPr="00785E8F">
              <w:rPr>
                <w:rFonts w:cs="Times New Roman"/>
                <w:b/>
                <w:sz w:val="28"/>
              </w:rPr>
              <w:t>-01 ТЗ 01-1-ЛУ</w:t>
            </w:r>
          </w:p>
          <w:p w:rsidR="00CA5BAB" w:rsidRPr="00785E8F" w:rsidRDefault="00CA5BAB" w:rsidP="00A5455E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785E8F" w:rsidTr="00A5455E">
        <w:tc>
          <w:tcPr>
            <w:tcW w:w="1281" w:type="dxa"/>
            <w:vMerge/>
            <w:vAlign w:val="center"/>
          </w:tcPr>
          <w:p w:rsidR="00CA5BAB" w:rsidRPr="00785E8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CA5BAB" w:rsidRPr="00785E8F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785E8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785E8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785E8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785E8F" w:rsidTr="00A5455E">
        <w:tc>
          <w:tcPr>
            <w:tcW w:w="1281" w:type="dxa"/>
            <w:vMerge/>
            <w:vAlign w:val="center"/>
          </w:tcPr>
          <w:p w:rsidR="00CA5BAB" w:rsidRPr="00785E8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CA5BAB" w:rsidRPr="00785E8F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Исполнитель</w:t>
            </w:r>
            <w:r w:rsidR="0029592E" w:rsidRPr="00785E8F">
              <w:rPr>
                <w:rFonts w:cs="Times New Roman"/>
              </w:rPr>
              <w:t>:</w:t>
            </w: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студент</w:t>
            </w:r>
            <w:r w:rsidR="0049269F" w:rsidRPr="00785E8F">
              <w:rPr>
                <w:rFonts w:cs="Times New Roman"/>
              </w:rPr>
              <w:t>ка</w:t>
            </w:r>
            <w:r w:rsidRPr="00785E8F">
              <w:rPr>
                <w:rFonts w:cs="Times New Roman"/>
              </w:rPr>
              <w:t xml:space="preserve"> группы </w:t>
            </w:r>
            <w:r w:rsidR="00A17F71" w:rsidRPr="00785E8F">
              <w:rPr>
                <w:rFonts w:cs="Times New Roman"/>
              </w:rPr>
              <w:t>БПИ162</w:t>
            </w:r>
          </w:p>
          <w:p w:rsidR="00CA5BAB" w:rsidRPr="00785E8F" w:rsidRDefault="00CA5BAB" w:rsidP="004A5AA4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_____________________ /</w:t>
            </w:r>
            <w:r w:rsidR="008C2DA8" w:rsidRPr="00785E8F">
              <w:rPr>
                <w:rFonts w:cs="Times New Roman"/>
              </w:rPr>
              <w:t xml:space="preserve"> </w:t>
            </w:r>
            <w:r w:rsidR="00A17F71" w:rsidRPr="00785E8F">
              <w:rPr>
                <w:rFonts w:cs="Times New Roman"/>
              </w:rPr>
              <w:t xml:space="preserve">Казанцева </w:t>
            </w:r>
            <w:proofErr w:type="gramStart"/>
            <w:r w:rsidR="00A17F71" w:rsidRPr="00785E8F">
              <w:rPr>
                <w:rFonts w:cs="Times New Roman"/>
              </w:rPr>
              <w:t>А.Р</w:t>
            </w:r>
            <w:r w:rsidR="004B3EA2" w:rsidRPr="00785E8F">
              <w:rPr>
                <w:rFonts w:cs="Times New Roman"/>
              </w:rPr>
              <w:t>.</w:t>
            </w:r>
            <w:proofErr w:type="gramEnd"/>
            <w:r w:rsidRPr="00785E8F">
              <w:rPr>
                <w:rFonts w:cs="Times New Roman"/>
              </w:rPr>
              <w:t xml:space="preserve"> /</w:t>
            </w: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>«_</w:t>
            </w:r>
            <w:r w:rsidR="00A5455E" w:rsidRPr="00785E8F">
              <w:rPr>
                <w:rFonts w:cs="Times New Roman"/>
              </w:rPr>
              <w:t>__</w:t>
            </w:r>
            <w:proofErr w:type="gramStart"/>
            <w:r w:rsidR="00A5455E" w:rsidRPr="00785E8F">
              <w:rPr>
                <w:rFonts w:cs="Times New Roman"/>
              </w:rPr>
              <w:t>_»_</w:t>
            </w:r>
            <w:proofErr w:type="gramEnd"/>
            <w:r w:rsidR="00A5455E" w:rsidRPr="00785E8F">
              <w:rPr>
                <w:rFonts w:cs="Times New Roman"/>
              </w:rPr>
              <w:t>______________________ 201</w:t>
            </w:r>
            <w:r w:rsidR="000C2583" w:rsidRPr="00785E8F">
              <w:rPr>
                <w:rFonts w:cs="Times New Roman"/>
              </w:rPr>
              <w:t>9</w:t>
            </w:r>
            <w:r w:rsidRPr="00785E8F">
              <w:rPr>
                <w:rFonts w:cs="Times New Roman"/>
              </w:rPr>
              <w:t xml:space="preserve"> г.</w:t>
            </w:r>
          </w:p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785E8F" w:rsidTr="00A5455E">
        <w:tc>
          <w:tcPr>
            <w:tcW w:w="1281" w:type="dxa"/>
            <w:vMerge/>
            <w:vAlign w:val="center"/>
          </w:tcPr>
          <w:p w:rsidR="00CA5BAB" w:rsidRPr="00785E8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CA5BAB" w:rsidRPr="00785E8F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785E8F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785E8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CA5BAB" w:rsidRPr="00785E8F" w:rsidRDefault="00556B74" w:rsidP="00715A6E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Pr="00785E8F" w:rsidRDefault="00CA5BAB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785E8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785E8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785E8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785E8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785E8F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785E8F" w:rsidRDefault="00D95724" w:rsidP="00D95724">
      <w:pPr>
        <w:ind w:firstLine="0"/>
        <w:jc w:val="center"/>
        <w:rPr>
          <w:rFonts w:cs="Times New Roman"/>
          <w:b/>
          <w:sz w:val="20"/>
        </w:rPr>
      </w:pPr>
    </w:p>
    <w:p w:rsidR="00D95724" w:rsidRPr="00785E8F" w:rsidRDefault="00814A18" w:rsidP="00D95724">
      <w:pPr>
        <w:ind w:firstLine="0"/>
        <w:jc w:val="center"/>
        <w:rPr>
          <w:rFonts w:cs="Times New Roman"/>
          <w:b/>
          <w:sz w:val="28"/>
        </w:rPr>
      </w:pPr>
      <w:r w:rsidRPr="00785E8F">
        <w:rPr>
          <w:rFonts w:cs="Times New Roman"/>
          <w:b/>
          <w:sz w:val="28"/>
        </w:rPr>
        <w:t>201</w:t>
      </w:r>
      <w:r w:rsidR="000C2583" w:rsidRPr="00785E8F">
        <w:rPr>
          <w:rFonts w:cs="Times New Roman"/>
          <w:b/>
          <w:sz w:val="28"/>
        </w:rPr>
        <w:t>9</w:t>
      </w:r>
      <w:r w:rsidR="00D95724" w:rsidRPr="00785E8F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RPr="00785E8F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:rsidR="00297DE2" w:rsidRPr="00785E8F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785E8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Pr="00785E8F" w:rsidRDefault="00297DE2" w:rsidP="00825068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  <w:sz w:val="28"/>
                <w:szCs w:val="28"/>
              </w:rPr>
              <w:t>RU.17701729.</w:t>
            </w:r>
            <w:r w:rsidR="00825068" w:rsidRPr="00785E8F">
              <w:rPr>
                <w:rFonts w:cs="Times New Roman"/>
                <w:sz w:val="28"/>
                <w:szCs w:val="28"/>
              </w:rPr>
              <w:t>03.05</w:t>
            </w:r>
            <w:r w:rsidRPr="00785E8F">
              <w:rPr>
                <w:rFonts w:cs="Times New Roman"/>
                <w:sz w:val="28"/>
                <w:szCs w:val="28"/>
              </w:rPr>
              <w:t>-01 ТЗ 01-1-</w:t>
            </w:r>
            <w:r w:rsidR="009C7710" w:rsidRPr="00785E8F">
              <w:rPr>
                <w:rFonts w:cs="Times New Roman"/>
                <w:sz w:val="28"/>
                <w:szCs w:val="28"/>
              </w:rPr>
              <w:t>Л</w:t>
            </w:r>
            <w:r w:rsidRPr="00785E8F">
              <w:rPr>
                <w:rFonts w:cs="Times New Roman"/>
                <w:sz w:val="28"/>
                <w:szCs w:val="28"/>
              </w:rPr>
              <w:t xml:space="preserve">У </w:t>
            </w:r>
          </w:p>
        </w:tc>
        <w:tc>
          <w:tcPr>
            <w:tcW w:w="1166" w:type="dxa"/>
          </w:tcPr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785E8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785E8F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785E8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785E8F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785E8F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85E8F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785E8F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785E8F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785E8F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785E8F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785E8F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785E8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785E8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820101" w:rsidRPr="00785E8F" w:rsidTr="008A01D1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820101" w:rsidRPr="00785E8F" w:rsidRDefault="00820101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785E8F">
                    <w:rPr>
                      <w:rFonts w:cs="Times New Roman"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820101" w:rsidRPr="00785E8F" w:rsidRDefault="00820101" w:rsidP="00825068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785E8F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825068" w:rsidRPr="00785E8F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785E8F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B12A81" w:rsidRPr="00785E8F" w:rsidRDefault="00B12A81" w:rsidP="00E50E15">
            <w:pPr>
              <w:ind w:left="317" w:right="-108" w:firstLine="0"/>
              <w:jc w:val="right"/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297DE2" w:rsidRPr="00785E8F" w:rsidRDefault="00297DE2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rPr>
                <w:rFonts w:cs="Times New Roman"/>
              </w:rPr>
            </w:pPr>
          </w:p>
          <w:p w:rsidR="00B12A81" w:rsidRPr="00785E8F" w:rsidRDefault="00B12A81" w:rsidP="00B12A81">
            <w:pPr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785E8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785E8F">
              <w:rPr>
                <w:rFonts w:cs="Times New Roman"/>
                <w:b/>
              </w:rPr>
              <w:tab/>
            </w:r>
          </w:p>
          <w:p w:rsidR="004F4F29" w:rsidRPr="00785E8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4F4F29" w:rsidRPr="00785E8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785E8F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785E8F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785E8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785E8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785E8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700636" w:rsidRPr="00785E8F" w:rsidRDefault="00700636" w:rsidP="00700636">
            <w:pPr>
              <w:ind w:firstLine="0"/>
              <w:jc w:val="center"/>
              <w:rPr>
                <w:rFonts w:cs="Times New Roman"/>
                <w:b/>
                <w:sz w:val="28"/>
                <w:szCs w:val="32"/>
              </w:rPr>
            </w:pPr>
            <w:r w:rsidRPr="00785E8F">
              <w:rPr>
                <w:rFonts w:cs="Times New Roman"/>
                <w:b/>
                <w:sz w:val="28"/>
                <w:szCs w:val="32"/>
              </w:rPr>
              <w:t>БИБЛИОТЕКА ИНВЕРСНОЙ КИНЕМАТИКИ В WEB-ПРИЛОЖЕНИЯХ</w:t>
            </w:r>
          </w:p>
          <w:p w:rsidR="00297DE2" w:rsidRPr="00785E8F" w:rsidRDefault="00297DE2" w:rsidP="00820101">
            <w:pPr>
              <w:ind w:firstLine="0"/>
              <w:rPr>
                <w:rFonts w:cs="Times New Roman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785E8F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785E8F">
              <w:rPr>
                <w:rFonts w:cs="Times New Roman"/>
                <w:b/>
                <w:sz w:val="28"/>
              </w:rPr>
              <w:t>RU.17701729.</w:t>
            </w:r>
            <w:r w:rsidR="00825068" w:rsidRPr="00785E8F">
              <w:rPr>
                <w:rFonts w:cs="Times New Roman"/>
                <w:b/>
                <w:sz w:val="28"/>
              </w:rPr>
              <w:t>03.05</w:t>
            </w:r>
            <w:r w:rsidRPr="00785E8F">
              <w:rPr>
                <w:rFonts w:cs="Times New Roman"/>
                <w:b/>
                <w:sz w:val="28"/>
              </w:rPr>
              <w:t>-01 ТЗ 01-1</w:t>
            </w: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700636" w:rsidRDefault="00A1150E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785E8F">
              <w:rPr>
                <w:rFonts w:cs="Times New Roman"/>
                <w:b/>
                <w:sz w:val="28"/>
              </w:rPr>
              <w:t xml:space="preserve">Листов </w:t>
            </w:r>
            <w:r w:rsidR="008D0004" w:rsidRPr="00700636">
              <w:rPr>
                <w:rFonts w:cs="Times New Roman"/>
                <w:b/>
                <w:sz w:val="28"/>
              </w:rPr>
              <w:t>20</w:t>
            </w: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785E8F" w:rsidRDefault="00297DE2" w:rsidP="00E50E15">
            <w:pPr>
              <w:ind w:firstLine="0"/>
              <w:rPr>
                <w:rFonts w:cs="Times New Roman"/>
              </w:rPr>
            </w:pPr>
          </w:p>
        </w:tc>
      </w:tr>
      <w:tr w:rsidR="00297DE2" w:rsidRPr="00785E8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785E8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:rsidR="00297DE2" w:rsidRPr="00785E8F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785E8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785E8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:rsidR="00297DE2" w:rsidRPr="00785E8F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785E8F" w:rsidRDefault="00297DE2" w:rsidP="00297DE2">
            <w:pPr>
              <w:ind w:firstLine="0"/>
              <w:jc w:val="center"/>
              <w:rPr>
                <w:rFonts w:cs="Times New Roman"/>
              </w:rPr>
            </w:pPr>
            <w:r w:rsidRPr="00785E8F">
              <w:rPr>
                <w:rFonts w:cs="Times New Roman"/>
              </w:rPr>
              <w:t xml:space="preserve"> </w:t>
            </w:r>
          </w:p>
          <w:p w:rsidR="004F56B7" w:rsidRPr="00785E8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785E8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B12A81" w:rsidRPr="00785E8F" w:rsidRDefault="00B12A81" w:rsidP="00B12A81">
            <w:pPr>
              <w:ind w:firstLine="0"/>
              <w:rPr>
                <w:rFonts w:cs="Times New Roman"/>
              </w:rPr>
            </w:pPr>
          </w:p>
          <w:p w:rsidR="004F56B7" w:rsidRPr="00785E8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785E8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785E8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785E8F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:rsidR="00297DE2" w:rsidRPr="00785E8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02" w:type="dxa"/>
            <w:gridSpan w:val="3"/>
          </w:tcPr>
          <w:p w:rsidR="00297DE2" w:rsidRPr="00785E8F" w:rsidRDefault="00297DE2" w:rsidP="00B12A81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785E8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785E8F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785E8F" w:rsidRDefault="00715A6E" w:rsidP="00D95724">
      <w:pPr>
        <w:ind w:firstLine="0"/>
        <w:jc w:val="center"/>
        <w:rPr>
          <w:rFonts w:cs="Times New Roman"/>
          <w:b/>
          <w:sz w:val="28"/>
        </w:rPr>
        <w:sectPr w:rsidR="00D95724" w:rsidRPr="00785E8F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 w:rsidRPr="00785E8F">
        <w:rPr>
          <w:rFonts w:cs="Times New Roman"/>
          <w:b/>
          <w:sz w:val="28"/>
        </w:rPr>
        <w:t xml:space="preserve"> </w:t>
      </w:r>
      <w:r w:rsidR="004A5AA4" w:rsidRPr="00785E8F">
        <w:rPr>
          <w:rFonts w:cs="Times New Roman"/>
          <w:b/>
          <w:sz w:val="28"/>
        </w:rPr>
        <w:t>201</w:t>
      </w:r>
      <w:r w:rsidR="000C2583" w:rsidRPr="00785E8F">
        <w:rPr>
          <w:rFonts w:cs="Times New Roman"/>
          <w:b/>
          <w:sz w:val="28"/>
        </w:rPr>
        <w:t>9</w:t>
      </w:r>
    </w:p>
    <w:sdt>
      <w:sdtPr>
        <w:rPr>
          <w:rFonts w:eastAsiaTheme="minorHAnsi" w:cs="Times New Roman"/>
          <w:b w:val="0"/>
          <w:bCs w:val="0"/>
          <w:color w:val="auto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321F13" w:rsidRPr="00785E8F" w:rsidRDefault="00321F13" w:rsidP="00321F13">
          <w:pPr>
            <w:pStyle w:val="af1"/>
            <w:jc w:val="center"/>
            <w:rPr>
              <w:rFonts w:cs="Times New Roman"/>
              <w:color w:val="auto"/>
              <w:szCs w:val="24"/>
            </w:rPr>
          </w:pPr>
          <w:r w:rsidRPr="00785E8F">
            <w:rPr>
              <w:rFonts w:cs="Times New Roman"/>
              <w:color w:val="auto"/>
              <w:szCs w:val="24"/>
            </w:rPr>
            <w:t>СОДЕРЖАНИЕ</w:t>
          </w:r>
        </w:p>
        <w:p w:rsidR="00321F13" w:rsidRPr="00785E8F" w:rsidRDefault="00321F13" w:rsidP="002E2953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:rsidR="00700636" w:rsidRDefault="008C6450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r w:rsidRPr="00785E8F">
            <w:rPr>
              <w:rFonts w:cs="Times New Roman"/>
            </w:rPr>
            <w:fldChar w:fldCharType="begin"/>
          </w:r>
          <w:r w:rsidR="00321F13" w:rsidRPr="00785E8F">
            <w:rPr>
              <w:rFonts w:cs="Times New Roman"/>
            </w:rPr>
            <w:instrText xml:space="preserve"> TOC \o "1-3" \h \z \u </w:instrText>
          </w:r>
          <w:r w:rsidRPr="00785E8F">
            <w:rPr>
              <w:rFonts w:cs="Times New Roman"/>
            </w:rPr>
            <w:fldChar w:fldCharType="separate"/>
          </w:r>
          <w:hyperlink w:anchor="_Toc6860130" w:history="1">
            <w:r w:rsidR="00700636" w:rsidRPr="000F7DD3">
              <w:rPr>
                <w:rStyle w:val="af2"/>
                <w:rFonts w:cs="Times New Roman"/>
              </w:rPr>
              <w:t>АННОТАЦИЯ</w:t>
            </w:r>
            <w:r w:rsidR="00700636">
              <w:rPr>
                <w:webHidden/>
              </w:rPr>
              <w:tab/>
            </w:r>
            <w:r w:rsidR="00700636">
              <w:rPr>
                <w:webHidden/>
              </w:rPr>
              <w:fldChar w:fldCharType="begin"/>
            </w:r>
            <w:r w:rsidR="00700636">
              <w:rPr>
                <w:webHidden/>
              </w:rPr>
              <w:instrText xml:space="preserve"> PAGEREF _Toc6860130 \h </w:instrText>
            </w:r>
            <w:r w:rsidR="00700636">
              <w:rPr>
                <w:webHidden/>
              </w:rPr>
            </w:r>
            <w:r w:rsidR="00700636">
              <w:rPr>
                <w:webHidden/>
              </w:rPr>
              <w:fldChar w:fldCharType="separate"/>
            </w:r>
            <w:r w:rsidR="00700636">
              <w:rPr>
                <w:webHidden/>
              </w:rPr>
              <w:t>3</w:t>
            </w:r>
            <w:r w:rsidR="00700636"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31" w:history="1">
            <w:r w:rsidRPr="000F7DD3">
              <w:rPr>
                <w:rStyle w:val="af2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32" w:history="1">
            <w:r w:rsidRPr="000F7DD3">
              <w:rPr>
                <w:rStyle w:val="af2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ОСНОВАНИЯ ДЛ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33" w:history="1">
            <w:r w:rsidRPr="000F7DD3">
              <w:rPr>
                <w:rStyle w:val="af2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34" w:history="1">
            <w:r w:rsidRPr="000F7DD3">
              <w:rPr>
                <w:rStyle w:val="af2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35" w:history="1">
            <w:r w:rsidRPr="000F7DD3">
              <w:rPr>
                <w:rStyle w:val="af2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36" w:history="1">
            <w:r w:rsidRPr="000F7DD3">
              <w:rPr>
                <w:rStyle w:val="af2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37" w:history="1">
            <w:r w:rsidRPr="000F7DD3">
              <w:rPr>
                <w:rStyle w:val="af2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3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38" w:history="1">
            <w:r w:rsidRPr="000F7DD3">
              <w:rPr>
                <w:rStyle w:val="af2"/>
                <w:rFonts w:cs="Times New Roman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bCs/>
                <w:iCs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3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39" w:history="1">
            <w:r w:rsidRPr="000F7DD3">
              <w:rPr>
                <w:rStyle w:val="af2"/>
                <w:rFonts w:cs="Times New Roman"/>
                <w:b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bCs/>
                <w:iCs/>
                <w:noProof/>
              </w:rPr>
              <w:t>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0" w:history="1">
            <w:r w:rsidRPr="000F7DD3">
              <w:rPr>
                <w:rStyle w:val="af2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1" w:history="1">
            <w:r w:rsidRPr="000F7DD3">
              <w:rPr>
                <w:rStyle w:val="af2"/>
                <w:rFonts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2" w:history="1">
            <w:r w:rsidRPr="000F7DD3">
              <w:rPr>
                <w:rStyle w:val="af2"/>
                <w:rFonts w:cs="Times New Roman"/>
                <w:b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3" w:history="1">
            <w:r w:rsidRPr="000F7DD3">
              <w:rPr>
                <w:rStyle w:val="af2"/>
                <w:rFonts w:cs="Times New Roman"/>
                <w:b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условиям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4" w:history="1">
            <w:r w:rsidRPr="000F7DD3">
              <w:rPr>
                <w:rStyle w:val="af2"/>
                <w:rFonts w:cs="Times New Roman"/>
                <w:b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5" w:history="1">
            <w:r w:rsidRPr="000F7DD3">
              <w:rPr>
                <w:rStyle w:val="af2"/>
                <w:rFonts w:cs="Times New Roman"/>
                <w:b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92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6" w:history="1">
            <w:r w:rsidRPr="000F7DD3">
              <w:rPr>
                <w:rStyle w:val="af2"/>
                <w:rFonts w:cs="Times New Roman"/>
                <w:b/>
                <w:noProof/>
              </w:rPr>
              <w:t>2.7.1.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92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7" w:history="1">
            <w:r w:rsidRPr="000F7DD3">
              <w:rPr>
                <w:rStyle w:val="af2"/>
                <w:rFonts w:cs="Times New Roman"/>
                <w:b/>
                <w:noProof/>
              </w:rPr>
              <w:t>2.7.2.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92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8" w:history="1">
            <w:r w:rsidRPr="000F7DD3">
              <w:rPr>
                <w:rStyle w:val="af2"/>
                <w:rFonts w:cs="Times New Roman"/>
                <w:b/>
                <w:noProof/>
              </w:rPr>
              <w:t>2.7.3.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49" w:history="1">
            <w:r w:rsidRPr="000F7DD3">
              <w:rPr>
                <w:rStyle w:val="af2"/>
                <w:rFonts w:cs="Times New Roman"/>
                <w:b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50" w:history="1">
            <w:r w:rsidRPr="000F7DD3">
              <w:rPr>
                <w:rStyle w:val="af2"/>
                <w:rFonts w:cs="Times New Roman"/>
                <w:b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b/>
                <w:noProof/>
              </w:rPr>
              <w:t>Требования к распространению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51" w:history="1">
            <w:r w:rsidRPr="000F7DD3">
              <w:rPr>
                <w:rStyle w:val="af2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52" w:history="1">
            <w:r w:rsidRPr="000F7DD3">
              <w:rPr>
                <w:rStyle w:val="af2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53" w:history="1">
            <w:r w:rsidRPr="000F7DD3">
              <w:rPr>
                <w:rStyle w:val="af2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60154" w:history="1">
            <w:r w:rsidRPr="000F7DD3">
              <w:rPr>
                <w:rStyle w:val="af2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  <w:noProof/>
              </w:rPr>
              <w:t>Экономические преимущества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55" w:history="1">
            <w:r w:rsidRPr="000F7DD3">
              <w:rPr>
                <w:rStyle w:val="af2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56" w:history="1">
            <w:r w:rsidRPr="000F7DD3">
              <w:rPr>
                <w:rStyle w:val="af2"/>
                <w:rFonts w:cs="Times New Roman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Pr="000F7DD3">
              <w:rPr>
                <w:rStyle w:val="af2"/>
                <w:rFonts w:cs="Times New Roman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57" w:history="1">
            <w:r w:rsidRPr="000F7DD3">
              <w:rPr>
                <w:rStyle w:val="af2"/>
                <w:rFonts w:eastAsia="Calibri" w:cs="Times New Roman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58" w:history="1">
            <w:r w:rsidRPr="000F7DD3">
              <w:rPr>
                <w:rStyle w:val="af2"/>
                <w:rFonts w:cs="Times New Roman"/>
              </w:rPr>
              <w:t>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00636" w:rsidRDefault="00700636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6860159" w:history="1">
            <w:r w:rsidRPr="000F7DD3">
              <w:rPr>
                <w:rStyle w:val="af2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10C43" w:rsidRPr="00785E8F" w:rsidRDefault="008C6450" w:rsidP="00246DB7">
          <w:pPr>
            <w:tabs>
              <w:tab w:val="left" w:pos="284"/>
            </w:tabs>
            <w:jc w:val="left"/>
            <w:rPr>
              <w:rFonts w:cs="Times New Roman"/>
            </w:rPr>
          </w:pPr>
          <w:r w:rsidRPr="00785E8F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421136232" w:displacedByCustomXml="prev"/>
    <w:p w:rsidR="007A0545" w:rsidRPr="00785E8F" w:rsidRDefault="007A0545" w:rsidP="0089267A">
      <w:pPr>
        <w:pStyle w:val="10"/>
        <w:ind w:firstLine="0"/>
        <w:rPr>
          <w:rFonts w:cs="Times New Roman"/>
        </w:rPr>
      </w:pPr>
      <w:bookmarkStart w:id="1" w:name="_Toc6860130"/>
      <w:r w:rsidRPr="00785E8F">
        <w:rPr>
          <w:rFonts w:cs="Times New Roman"/>
        </w:rPr>
        <w:lastRenderedPageBreak/>
        <w:t>АННОТАЦИЯ</w:t>
      </w:r>
      <w:bookmarkEnd w:id="0"/>
      <w:bookmarkEnd w:id="1"/>
    </w:p>
    <w:p w:rsidR="007A0545" w:rsidRPr="00785E8F" w:rsidRDefault="007A0545" w:rsidP="007A0545">
      <w:pPr>
        <w:ind w:firstLine="0"/>
        <w:rPr>
          <w:rFonts w:cs="Times New Roman"/>
        </w:rPr>
      </w:pP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bookmarkStart w:id="2" w:name="_GoBack"/>
      <w:r w:rsidRPr="00785E8F">
        <w:rPr>
          <w:rFonts w:cs="Times New Roman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bookmarkEnd w:id="2"/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Настоящее Техническое задание на разработку</w:t>
      </w:r>
      <w:r w:rsidR="00825068" w:rsidRPr="00785E8F">
        <w:rPr>
          <w:rFonts w:cs="Times New Roman"/>
        </w:rPr>
        <w:t xml:space="preserve"> курсовой работы на тему</w:t>
      </w:r>
      <w:r w:rsidRPr="00785E8F">
        <w:rPr>
          <w:rFonts w:cs="Times New Roman"/>
        </w:rPr>
        <w:t xml:space="preserve"> «</w:t>
      </w:r>
      <w:r w:rsidR="000C2583" w:rsidRPr="00785E8F">
        <w:rPr>
          <w:rFonts w:cs="Times New Roman"/>
          <w:szCs w:val="24"/>
        </w:rPr>
        <w:t>Библиотека инверсной кинематики в веб-приложениях</w:t>
      </w:r>
      <w:r w:rsidRPr="00785E8F">
        <w:rPr>
          <w:rFonts w:cs="Times New Roman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В разделе «Введение» указано наименование и краткая хар</w:t>
      </w:r>
      <w:r w:rsidR="009D78C9" w:rsidRPr="00785E8F">
        <w:rPr>
          <w:rFonts w:cs="Times New Roman"/>
        </w:rPr>
        <w:t>актеристика области применения программы.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</w:t>
      </w:r>
      <w:r w:rsidR="009D78C9" w:rsidRPr="00785E8F">
        <w:rPr>
          <w:rFonts w:cs="Times New Roman"/>
        </w:rPr>
        <w:t>ческие преимущества разработки программы.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Раздел «Стадии и этапы разработки» содержит стадии разработки, этапы и содержание работ.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В разделе «Порядок контроля и приемки» указаны общие требования к приемке работы.</w:t>
      </w:r>
    </w:p>
    <w:p w:rsidR="007A0545" w:rsidRPr="00785E8F" w:rsidRDefault="007A0545" w:rsidP="00510C43">
      <w:pPr>
        <w:spacing w:line="360" w:lineRule="auto"/>
        <w:ind w:firstLine="708"/>
        <w:rPr>
          <w:rFonts w:cs="Times New Roman"/>
        </w:rPr>
      </w:pPr>
      <w:r w:rsidRPr="00785E8F">
        <w:rPr>
          <w:rFonts w:cs="Times New Roman"/>
        </w:rPr>
        <w:t>Настоящий документ разработан в соответствии с требованиями:</w:t>
      </w:r>
    </w:p>
    <w:p w:rsidR="007A0545" w:rsidRPr="00785E8F" w:rsidRDefault="007A0545" w:rsidP="007D1F99">
      <w:pPr>
        <w:pStyle w:val="a8"/>
        <w:numPr>
          <w:ilvl w:val="0"/>
          <w:numId w:val="2"/>
        </w:numPr>
        <w:spacing w:line="360" w:lineRule="auto"/>
        <w:ind w:left="284" w:hanging="284"/>
        <w:rPr>
          <w:rFonts w:cs="Times New Roman"/>
        </w:rPr>
      </w:pPr>
      <w:r w:rsidRPr="00785E8F">
        <w:rPr>
          <w:rFonts w:cs="Times New Roman"/>
        </w:rPr>
        <w:t>ГОСТ 19.103-77 Обозначения программ и программных документов</w:t>
      </w:r>
      <w:r w:rsidR="00B16879" w:rsidRPr="00785E8F">
        <w:rPr>
          <w:rFonts w:cs="Times New Roman"/>
        </w:rPr>
        <w:t xml:space="preserve"> [1]</w:t>
      </w:r>
      <w:r w:rsidRPr="00785E8F">
        <w:rPr>
          <w:rFonts w:cs="Times New Roman"/>
        </w:rPr>
        <w:t>;</w:t>
      </w:r>
    </w:p>
    <w:p w:rsidR="00B16879" w:rsidRPr="00785E8F" w:rsidRDefault="00B16879" w:rsidP="007D1F99">
      <w:pPr>
        <w:pStyle w:val="a8"/>
        <w:numPr>
          <w:ilvl w:val="0"/>
          <w:numId w:val="2"/>
        </w:numPr>
        <w:spacing w:line="360" w:lineRule="auto"/>
        <w:ind w:left="284" w:hanging="284"/>
        <w:rPr>
          <w:rFonts w:cs="Times New Roman"/>
        </w:rPr>
      </w:pPr>
      <w:r w:rsidRPr="00785E8F">
        <w:rPr>
          <w:rFonts w:cs="Times New Roman"/>
        </w:rPr>
        <w:t>ГОСТ 19.104-78 Основные надписи [2];</w:t>
      </w:r>
    </w:p>
    <w:p w:rsidR="007A0545" w:rsidRPr="00785E8F" w:rsidRDefault="007A0545" w:rsidP="007D1F99">
      <w:pPr>
        <w:pStyle w:val="a8"/>
        <w:numPr>
          <w:ilvl w:val="0"/>
          <w:numId w:val="2"/>
        </w:numPr>
        <w:spacing w:line="360" w:lineRule="auto"/>
        <w:ind w:left="284" w:hanging="284"/>
        <w:rPr>
          <w:rFonts w:cs="Times New Roman"/>
        </w:rPr>
      </w:pPr>
      <w:r w:rsidRPr="00785E8F">
        <w:rPr>
          <w:rFonts w:cs="Times New Roman"/>
        </w:rPr>
        <w:t>ГОСТ 19.105-78 Общие требо</w:t>
      </w:r>
      <w:r w:rsidR="00662F8A" w:rsidRPr="00785E8F">
        <w:rPr>
          <w:rFonts w:cs="Times New Roman"/>
        </w:rPr>
        <w:t xml:space="preserve">вания к программным документам </w:t>
      </w:r>
      <w:r w:rsidR="00B16879" w:rsidRPr="00785E8F">
        <w:rPr>
          <w:rFonts w:cs="Times New Roman"/>
        </w:rPr>
        <w:t>[3]</w:t>
      </w:r>
      <w:r w:rsidRPr="00785E8F">
        <w:rPr>
          <w:rFonts w:cs="Times New Roman"/>
        </w:rPr>
        <w:t>;</w:t>
      </w:r>
    </w:p>
    <w:p w:rsidR="007A0545" w:rsidRPr="00785E8F" w:rsidRDefault="007A0545" w:rsidP="007D1F99">
      <w:pPr>
        <w:pStyle w:val="a8"/>
        <w:numPr>
          <w:ilvl w:val="0"/>
          <w:numId w:val="2"/>
        </w:numPr>
        <w:spacing w:line="360" w:lineRule="auto"/>
        <w:ind w:left="284" w:hanging="284"/>
        <w:rPr>
          <w:rFonts w:cs="Times New Roman"/>
        </w:rPr>
      </w:pPr>
      <w:r w:rsidRPr="00785E8F">
        <w:rPr>
          <w:rFonts w:cs="Times New Roman"/>
        </w:rPr>
        <w:t>ГОСТ 19.106-78 Требования к программным документам,</w:t>
      </w:r>
      <w:r w:rsidR="00662F8A" w:rsidRPr="00785E8F">
        <w:rPr>
          <w:rFonts w:cs="Times New Roman"/>
        </w:rPr>
        <w:t xml:space="preserve"> выполненным печатным способом</w:t>
      </w:r>
      <w:r w:rsidR="00B16879" w:rsidRPr="00785E8F">
        <w:rPr>
          <w:rFonts w:cs="Times New Roman"/>
        </w:rPr>
        <w:t xml:space="preserve"> [4]</w:t>
      </w:r>
      <w:r w:rsidRPr="00785E8F">
        <w:rPr>
          <w:rFonts w:cs="Times New Roman"/>
        </w:rPr>
        <w:t>;</w:t>
      </w:r>
    </w:p>
    <w:p w:rsidR="00246DB7" w:rsidRPr="00785E8F" w:rsidRDefault="007A0545" w:rsidP="007D1F99">
      <w:pPr>
        <w:pStyle w:val="a8"/>
        <w:numPr>
          <w:ilvl w:val="0"/>
          <w:numId w:val="2"/>
        </w:numPr>
        <w:spacing w:line="360" w:lineRule="auto"/>
        <w:ind w:left="284" w:hanging="284"/>
        <w:rPr>
          <w:rFonts w:cs="Times New Roman"/>
        </w:rPr>
      </w:pPr>
      <w:r w:rsidRPr="00785E8F">
        <w:rPr>
          <w:rFonts w:cs="Times New Roman"/>
        </w:rPr>
        <w:lastRenderedPageBreak/>
        <w:t>ГОСТ 19.201-78 Техническое задание. Требования к содержанию и оформлению</w:t>
      </w:r>
      <w:r w:rsidR="00B16879" w:rsidRPr="00785E8F">
        <w:rPr>
          <w:rFonts w:cs="Times New Roman"/>
        </w:rPr>
        <w:t xml:space="preserve"> [5]</w:t>
      </w:r>
      <w:r w:rsidRPr="00785E8F">
        <w:rPr>
          <w:rFonts w:cs="Times New Roman"/>
        </w:rPr>
        <w:t>.</w:t>
      </w:r>
      <w:bookmarkStart w:id="3" w:name="_Toc379572118"/>
    </w:p>
    <w:p w:rsidR="00B16879" w:rsidRPr="00785E8F" w:rsidRDefault="00B16879" w:rsidP="00B16879">
      <w:pPr>
        <w:spacing w:line="360" w:lineRule="auto"/>
        <w:ind w:firstLine="567"/>
        <w:rPr>
          <w:rFonts w:cs="Times New Roman"/>
        </w:rPr>
      </w:pPr>
      <w:r w:rsidRPr="00785E8F">
        <w:rPr>
          <w:rFonts w:cs="Times New Roman"/>
        </w:rPr>
        <w:t xml:space="preserve">Изменения к </w:t>
      </w:r>
      <w:r w:rsidRPr="00785E8F">
        <w:rPr>
          <w:rFonts w:cs="Times New Roman"/>
        </w:rPr>
        <w:t xml:space="preserve">техническому заданию </w:t>
      </w:r>
      <w:r w:rsidRPr="00785E8F">
        <w:rPr>
          <w:rFonts w:cs="Times New Roman"/>
        </w:rPr>
        <w:t xml:space="preserve">оформляются согласно ГОСТ 19.603-78 [6], ГОСТ 19.604-78 [7]. </w:t>
      </w:r>
    </w:p>
    <w:p w:rsidR="00B16879" w:rsidRPr="00785E8F" w:rsidRDefault="00B16879" w:rsidP="00B16879">
      <w:pPr>
        <w:pStyle w:val="a8"/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>Перед прочтением данного документа рекомендуется ознакомиться с терминологией, приведенной в Приложении 1 настояще</w:t>
      </w:r>
      <w:r w:rsidRPr="00785E8F">
        <w:rPr>
          <w:rFonts w:cs="Times New Roman"/>
        </w:rPr>
        <w:t>го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</w:rPr>
        <w:t>технического задания</w:t>
      </w:r>
      <w:r w:rsidRPr="00785E8F">
        <w:rPr>
          <w:rFonts w:cs="Times New Roman"/>
        </w:rPr>
        <w:t>.</w:t>
      </w:r>
    </w:p>
    <w:p w:rsidR="00B16879" w:rsidRPr="00785E8F" w:rsidRDefault="00B16879">
      <w:pPr>
        <w:rPr>
          <w:rFonts w:eastAsiaTheme="majorEastAsia" w:cs="Times New Roman"/>
          <w:b/>
          <w:bCs/>
          <w:color w:val="000000" w:themeColor="text1"/>
          <w:szCs w:val="28"/>
        </w:rPr>
      </w:pPr>
      <w:r w:rsidRPr="00785E8F">
        <w:rPr>
          <w:rFonts w:cs="Times New Roman"/>
        </w:rPr>
        <w:br w:type="page"/>
      </w:r>
    </w:p>
    <w:p w:rsidR="005F7960" w:rsidRPr="00785E8F" w:rsidRDefault="005F7960" w:rsidP="007D1F99">
      <w:pPr>
        <w:pStyle w:val="10"/>
        <w:numPr>
          <w:ilvl w:val="0"/>
          <w:numId w:val="6"/>
        </w:numPr>
        <w:rPr>
          <w:rFonts w:cs="Times New Roman"/>
        </w:rPr>
      </w:pPr>
      <w:bookmarkStart w:id="4" w:name="_Toc6860131"/>
      <w:r w:rsidRPr="00785E8F">
        <w:rPr>
          <w:rFonts w:cs="Times New Roman"/>
        </w:rPr>
        <w:lastRenderedPageBreak/>
        <w:t>ВВЕДЕНИЕ</w:t>
      </w:r>
      <w:bookmarkEnd w:id="3"/>
      <w:bookmarkEnd w:id="4"/>
    </w:p>
    <w:p w:rsidR="00825068" w:rsidRPr="00785E8F" w:rsidRDefault="00825068" w:rsidP="00825068">
      <w:pPr>
        <w:spacing w:line="360" w:lineRule="auto"/>
        <w:rPr>
          <w:rFonts w:cs="Times New Roman"/>
        </w:rPr>
      </w:pPr>
      <w:r w:rsidRPr="00785E8F">
        <w:rPr>
          <w:rFonts w:cs="Times New Roman"/>
          <w:b/>
        </w:rPr>
        <w:t>Наименование библиотеки:</w:t>
      </w:r>
      <w:r w:rsidRPr="00785E8F">
        <w:rPr>
          <w:rFonts w:cs="Times New Roman"/>
        </w:rPr>
        <w:t xml:space="preserve"> «</w:t>
      </w:r>
      <w:proofErr w:type="spellStart"/>
      <w:r w:rsidR="000C2583" w:rsidRPr="00785E8F">
        <w:rPr>
          <w:rFonts w:cs="Times New Roman"/>
          <w:lang w:val="en-US"/>
        </w:rPr>
        <w:t>MovikJS</w:t>
      </w:r>
      <w:proofErr w:type="spellEnd"/>
      <w:r w:rsidRPr="00785E8F">
        <w:rPr>
          <w:rFonts w:cs="Times New Roman"/>
        </w:rPr>
        <w:t>».</w:t>
      </w:r>
    </w:p>
    <w:p w:rsidR="00F2359D" w:rsidRPr="00785E8F" w:rsidRDefault="00825068" w:rsidP="00825068">
      <w:pPr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b/>
          <w:szCs w:val="24"/>
        </w:rPr>
        <w:t xml:space="preserve">Условное обозначение темы разработки: </w:t>
      </w:r>
      <w:r w:rsidRPr="00785E8F">
        <w:rPr>
          <w:rFonts w:cs="Times New Roman"/>
          <w:szCs w:val="24"/>
        </w:rPr>
        <w:t>«</w:t>
      </w:r>
      <w:r w:rsidR="000C2583" w:rsidRPr="00785E8F">
        <w:rPr>
          <w:rFonts w:cs="Times New Roman"/>
        </w:rPr>
        <w:t xml:space="preserve">Библиотека инверсной кинематики в </w:t>
      </w:r>
      <w:r w:rsidR="00246DB7" w:rsidRPr="00785E8F">
        <w:rPr>
          <w:rFonts w:cs="Times New Roman"/>
          <w:lang w:val="en-US"/>
        </w:rPr>
        <w:t>web</w:t>
      </w:r>
      <w:r w:rsidR="000C2583" w:rsidRPr="00785E8F">
        <w:rPr>
          <w:rFonts w:cs="Times New Roman"/>
        </w:rPr>
        <w:t>-приложениях</w:t>
      </w:r>
      <w:r w:rsidRPr="00785E8F">
        <w:rPr>
          <w:rFonts w:cs="Times New Roman"/>
          <w:szCs w:val="24"/>
        </w:rPr>
        <w:t>».</w:t>
      </w:r>
    </w:p>
    <w:p w:rsidR="00825068" w:rsidRPr="00785E8F" w:rsidRDefault="00825068" w:rsidP="00825068">
      <w:pPr>
        <w:spacing w:line="360" w:lineRule="auto"/>
        <w:rPr>
          <w:rFonts w:cs="Times New Roman"/>
          <w:szCs w:val="24"/>
        </w:rPr>
      </w:pPr>
    </w:p>
    <w:p w:rsidR="00825068" w:rsidRPr="00785E8F" w:rsidRDefault="00F2359D" w:rsidP="00825068">
      <w:pPr>
        <w:spacing w:line="360" w:lineRule="auto"/>
        <w:rPr>
          <w:rFonts w:cs="Times New Roman"/>
        </w:rPr>
      </w:pPr>
      <w:r w:rsidRPr="00785E8F">
        <w:rPr>
          <w:rFonts w:cs="Times New Roman"/>
          <w:b/>
          <w:szCs w:val="24"/>
        </w:rPr>
        <w:t>Краткая характеристика и область назначения:</w:t>
      </w:r>
      <w:r w:rsidRPr="00785E8F">
        <w:rPr>
          <w:rFonts w:cs="Times New Roman"/>
          <w:szCs w:val="24"/>
        </w:rPr>
        <w:t xml:space="preserve"> </w:t>
      </w:r>
      <w:r w:rsidR="00510C43" w:rsidRPr="00785E8F">
        <w:rPr>
          <w:rFonts w:cs="Times New Roman"/>
        </w:rPr>
        <w:t>Библиотека «</w:t>
      </w:r>
      <w:proofErr w:type="spellStart"/>
      <w:r w:rsidR="00510C43" w:rsidRPr="00785E8F">
        <w:rPr>
          <w:rFonts w:cs="Times New Roman"/>
        </w:rPr>
        <w:t>MovikJS</w:t>
      </w:r>
      <w:proofErr w:type="spellEnd"/>
      <w:r w:rsidR="00510C43" w:rsidRPr="00785E8F">
        <w:rPr>
          <w:rFonts w:cs="Times New Roman"/>
        </w:rPr>
        <w:t>», реализующая алгоритм инверсной кинематики FABRIK</w:t>
      </w:r>
      <w:r w:rsidR="00785E8F" w:rsidRPr="00785E8F">
        <w:rPr>
          <w:rFonts w:cs="Times New Roman"/>
        </w:rPr>
        <w:t xml:space="preserve"> </w:t>
      </w:r>
      <w:r w:rsidR="002D2F3C" w:rsidRPr="00785E8F">
        <w:rPr>
          <w:rFonts w:cs="Times New Roman"/>
        </w:rPr>
        <w:t>[9]</w:t>
      </w:r>
      <w:r w:rsidR="00510C43" w:rsidRPr="00785E8F">
        <w:rPr>
          <w:rFonts w:cs="Times New Roman"/>
        </w:rPr>
        <w:t xml:space="preserve">, </w:t>
      </w:r>
      <w:proofErr w:type="gramStart"/>
      <w:r w:rsidR="00510C43" w:rsidRPr="00785E8F">
        <w:rPr>
          <w:rFonts w:cs="Times New Roman"/>
        </w:rPr>
        <w:t>- это</w:t>
      </w:r>
      <w:proofErr w:type="gramEnd"/>
      <w:r w:rsidR="00510C43" w:rsidRPr="00785E8F">
        <w:rPr>
          <w:rFonts w:cs="Times New Roman"/>
        </w:rPr>
        <w:t xml:space="preserve"> системный программный продукт для работы со скелетной анимацией в веб приложениях.</w:t>
      </w:r>
    </w:p>
    <w:p w:rsidR="00F2359D" w:rsidRPr="00785E8F" w:rsidRDefault="00B15916" w:rsidP="00510C43">
      <w:pPr>
        <w:spacing w:line="360" w:lineRule="auto"/>
        <w:jc w:val="left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br w:type="page"/>
      </w:r>
    </w:p>
    <w:p w:rsidR="003A12F3" w:rsidRPr="00785E8F" w:rsidRDefault="00B15916" w:rsidP="007D1F99">
      <w:pPr>
        <w:pStyle w:val="10"/>
        <w:numPr>
          <w:ilvl w:val="0"/>
          <w:numId w:val="6"/>
        </w:numPr>
        <w:rPr>
          <w:rFonts w:cs="Times New Roman"/>
        </w:rPr>
      </w:pPr>
      <w:bookmarkStart w:id="5" w:name="_Toc379572121"/>
      <w:bookmarkStart w:id="6" w:name="_Toc6860132"/>
      <w:r w:rsidRPr="00785E8F">
        <w:rPr>
          <w:rFonts w:cs="Times New Roman"/>
        </w:rPr>
        <w:lastRenderedPageBreak/>
        <w:t>ОСНОВАНИЯ ДЛ РАЗРАБОТКИ</w:t>
      </w:r>
      <w:bookmarkEnd w:id="5"/>
      <w:bookmarkEnd w:id="6"/>
    </w:p>
    <w:p w:rsidR="007A7F66" w:rsidRPr="00785E8F" w:rsidRDefault="00825068" w:rsidP="00A62F9C">
      <w:pPr>
        <w:spacing w:line="360" w:lineRule="auto"/>
        <w:ind w:firstLine="567"/>
        <w:rPr>
          <w:rFonts w:cs="Times New Roman"/>
          <w:color w:val="000000"/>
          <w:shd w:val="clear" w:color="auto" w:fill="FFFFFF"/>
        </w:rPr>
      </w:pPr>
      <w:bookmarkStart w:id="7" w:name="_Toc514158440"/>
      <w:r w:rsidRPr="00785E8F">
        <w:rPr>
          <w:rFonts w:cs="Times New Roman"/>
          <w:b/>
        </w:rPr>
        <w:t>Документы, на основании которых ведется разработка</w:t>
      </w:r>
      <w:bookmarkEnd w:id="7"/>
      <w:r w:rsidRPr="00785E8F">
        <w:rPr>
          <w:rFonts w:cs="Times New Roman"/>
          <w:b/>
        </w:rPr>
        <w:t xml:space="preserve">: </w:t>
      </w:r>
      <w:r w:rsidR="00A62F9C" w:rsidRPr="00785E8F">
        <w:rPr>
          <w:rFonts w:cs="Times New Roman"/>
          <w:color w:val="000000"/>
          <w:shd w:val="clear" w:color="auto" w:fill="FFFFFF"/>
        </w:rPr>
        <w:t>Приложение к приказу Национального исследовательского университета "Высшая школа экономики" № 2.3-02/1012-0 2 от 10.12.18</w:t>
      </w:r>
      <w:r w:rsidR="00A62F9C" w:rsidRPr="00785E8F">
        <w:rPr>
          <w:rFonts w:cs="Times New Roman"/>
        </w:rPr>
        <w:t>.</w:t>
      </w:r>
    </w:p>
    <w:p w:rsidR="00A62F9C" w:rsidRPr="00785E8F" w:rsidRDefault="008E1774" w:rsidP="00A62F9C">
      <w:pPr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b/>
        </w:rPr>
        <w:t>Наименование темы разработки</w:t>
      </w:r>
      <w:r w:rsidR="00441B5F" w:rsidRPr="00785E8F">
        <w:rPr>
          <w:rFonts w:cs="Times New Roman"/>
          <w:b/>
        </w:rPr>
        <w:t>:</w:t>
      </w:r>
      <w:r w:rsidRPr="00785E8F">
        <w:rPr>
          <w:rFonts w:cs="Times New Roman"/>
        </w:rPr>
        <w:t xml:space="preserve"> </w:t>
      </w:r>
      <w:r w:rsidR="00045419" w:rsidRPr="00785E8F">
        <w:rPr>
          <w:rFonts w:cs="Times New Roman"/>
        </w:rPr>
        <w:t>«</w:t>
      </w:r>
      <w:r w:rsidR="00A62F9C" w:rsidRPr="00785E8F">
        <w:rPr>
          <w:rFonts w:cs="Times New Roman"/>
        </w:rPr>
        <w:t xml:space="preserve">Библиотека инверсной кинематики в </w:t>
      </w:r>
      <w:proofErr w:type="spellStart"/>
      <w:r w:rsidR="00A62F9C" w:rsidRPr="00785E8F">
        <w:rPr>
          <w:rFonts w:cs="Times New Roman"/>
        </w:rPr>
        <w:t>web</w:t>
      </w:r>
      <w:proofErr w:type="spellEnd"/>
      <w:r w:rsidR="00A62F9C" w:rsidRPr="00785E8F">
        <w:rPr>
          <w:rFonts w:cs="Times New Roman"/>
        </w:rPr>
        <w:t>-приложениях</w:t>
      </w:r>
      <w:r w:rsidR="00045419" w:rsidRPr="00785E8F">
        <w:rPr>
          <w:rFonts w:cs="Times New Roman"/>
        </w:rPr>
        <w:t>»</w:t>
      </w:r>
      <w:r w:rsidRPr="00785E8F">
        <w:rPr>
          <w:rFonts w:cs="Times New Roman"/>
        </w:rPr>
        <w:t>.</w:t>
      </w:r>
    </w:p>
    <w:p w:rsidR="00A62F9C" w:rsidRPr="00785E8F" w:rsidRDefault="00A62F9C" w:rsidP="00A62F9C">
      <w:pPr>
        <w:spacing w:line="360" w:lineRule="auto"/>
        <w:ind w:firstLine="567"/>
        <w:rPr>
          <w:rFonts w:cs="Times New Roman"/>
          <w:lang w:val="en-US"/>
        </w:rPr>
      </w:pPr>
      <w:r w:rsidRPr="00785E8F">
        <w:rPr>
          <w:rFonts w:cs="Times New Roman"/>
          <w:b/>
        </w:rPr>
        <w:t>Наименование</w:t>
      </w:r>
      <w:r w:rsidRPr="00785E8F">
        <w:rPr>
          <w:rFonts w:cs="Times New Roman"/>
          <w:b/>
          <w:lang w:val="en-US"/>
        </w:rPr>
        <w:t xml:space="preserve"> </w:t>
      </w:r>
      <w:r w:rsidRPr="00785E8F">
        <w:rPr>
          <w:rFonts w:cs="Times New Roman"/>
          <w:b/>
        </w:rPr>
        <w:t>темы</w:t>
      </w:r>
      <w:r w:rsidRPr="00785E8F">
        <w:rPr>
          <w:rFonts w:cs="Times New Roman"/>
          <w:b/>
          <w:lang w:val="en-US"/>
        </w:rPr>
        <w:t xml:space="preserve"> </w:t>
      </w:r>
      <w:r w:rsidRPr="00785E8F">
        <w:rPr>
          <w:rFonts w:cs="Times New Roman"/>
          <w:b/>
        </w:rPr>
        <w:t>разработки</w:t>
      </w:r>
      <w:r w:rsidRPr="00785E8F">
        <w:rPr>
          <w:rFonts w:cs="Times New Roman"/>
          <w:lang w:val="en-US"/>
        </w:rPr>
        <w:t xml:space="preserve"> </w:t>
      </w:r>
      <w:r w:rsidRPr="00785E8F">
        <w:rPr>
          <w:rFonts w:cs="Times New Roman"/>
          <w:b/>
          <w:lang w:val="en-US"/>
        </w:rPr>
        <w:t xml:space="preserve">(EN): </w:t>
      </w:r>
      <w:r w:rsidRPr="00785E8F">
        <w:rPr>
          <w:rFonts w:cs="Times New Roman"/>
          <w:lang w:val="en-US"/>
        </w:rPr>
        <w:t>«An Inverse Kinematics Library for Web Applications».</w:t>
      </w:r>
    </w:p>
    <w:p w:rsidR="008E1774" w:rsidRPr="00785E8F" w:rsidRDefault="008E1774" w:rsidP="00A62F9C">
      <w:pPr>
        <w:spacing w:line="360" w:lineRule="auto"/>
        <w:rPr>
          <w:rFonts w:cs="Times New Roman"/>
          <w:szCs w:val="24"/>
          <w:lang w:val="en-US"/>
        </w:rPr>
      </w:pPr>
      <w:r w:rsidRPr="00785E8F">
        <w:rPr>
          <w:rFonts w:cs="Times New Roman"/>
          <w:lang w:val="en-US"/>
        </w:rPr>
        <w:br w:type="page"/>
      </w:r>
    </w:p>
    <w:p w:rsidR="00021606" w:rsidRPr="00785E8F" w:rsidRDefault="008E1774" w:rsidP="002D2F3C">
      <w:pPr>
        <w:pStyle w:val="a8"/>
        <w:numPr>
          <w:ilvl w:val="0"/>
          <w:numId w:val="1"/>
        </w:numPr>
        <w:spacing w:line="360" w:lineRule="auto"/>
        <w:ind w:left="567" w:hanging="567"/>
        <w:jc w:val="center"/>
        <w:outlineLvl w:val="0"/>
        <w:rPr>
          <w:rFonts w:cs="Times New Roman"/>
          <w:b/>
        </w:rPr>
      </w:pPr>
      <w:bookmarkStart w:id="8" w:name="_Toc379572124"/>
      <w:bookmarkStart w:id="9" w:name="_Toc6860133"/>
      <w:r w:rsidRPr="00785E8F">
        <w:rPr>
          <w:rFonts w:cs="Times New Roman"/>
          <w:b/>
        </w:rPr>
        <w:lastRenderedPageBreak/>
        <w:t>НАЗНАЧЕНИЕ РАЗРАБОТКИ</w:t>
      </w:r>
      <w:bookmarkEnd w:id="8"/>
      <w:bookmarkEnd w:id="9"/>
    </w:p>
    <w:p w:rsidR="006B4C5E" w:rsidRPr="00785E8F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  <w:color w:val="FF0000"/>
        </w:rPr>
      </w:pPr>
      <w:bookmarkStart w:id="10" w:name="_Toc379572125"/>
      <w:bookmarkStart w:id="11" w:name="_Toc6860134"/>
      <w:r w:rsidRPr="00785E8F">
        <w:rPr>
          <w:rFonts w:cs="Times New Roman"/>
          <w:b/>
        </w:rPr>
        <w:t>Функциональное назначение</w:t>
      </w:r>
      <w:bookmarkEnd w:id="10"/>
      <w:bookmarkEnd w:id="11"/>
    </w:p>
    <w:p w:rsidR="00510C43" w:rsidRPr="00785E8F" w:rsidRDefault="00510C43" w:rsidP="00510C43">
      <w:pPr>
        <w:spacing w:line="360" w:lineRule="auto"/>
        <w:ind w:firstLine="567"/>
        <w:rPr>
          <w:rFonts w:cs="Times New Roman"/>
        </w:rPr>
      </w:pPr>
      <w:r w:rsidRPr="00785E8F">
        <w:rPr>
          <w:rFonts w:cs="Times New Roman"/>
        </w:rPr>
        <w:t xml:space="preserve">Библиотека предназначена для работы с двухмерными и трехмерными скелетными </w:t>
      </w:r>
      <w:proofErr w:type="spellStart"/>
      <w:r w:rsidRPr="00785E8F">
        <w:rPr>
          <w:rFonts w:cs="Times New Roman"/>
        </w:rPr>
        <w:t>анимациями</w:t>
      </w:r>
      <w:proofErr w:type="spellEnd"/>
      <w:r w:rsidRPr="00785E8F">
        <w:rPr>
          <w:rFonts w:cs="Times New Roman"/>
        </w:rPr>
        <w:t xml:space="preserve"> в веб-приложениях.</w:t>
      </w:r>
    </w:p>
    <w:p w:rsidR="00510C43" w:rsidRPr="00785E8F" w:rsidRDefault="00510C43" w:rsidP="00510C43">
      <w:pPr>
        <w:spacing w:line="360" w:lineRule="auto"/>
        <w:ind w:firstLine="567"/>
        <w:rPr>
          <w:rFonts w:cs="Times New Roman"/>
        </w:rPr>
      </w:pPr>
      <w:r w:rsidRPr="00785E8F">
        <w:rPr>
          <w:rFonts w:cs="Times New Roman"/>
        </w:rPr>
        <w:t>Библиотека содержит:</w:t>
      </w:r>
    </w:p>
    <w:p w:rsidR="00510C43" w:rsidRPr="00785E8F" w:rsidRDefault="00510C43" w:rsidP="007D1F99">
      <w:pPr>
        <w:pStyle w:val="a8"/>
        <w:numPr>
          <w:ilvl w:val="0"/>
          <w:numId w:val="7"/>
        </w:numPr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 xml:space="preserve">модуль с реализацией алгоритма инверсной кинематики </w:t>
      </w:r>
      <w:r w:rsidRPr="00785E8F">
        <w:rPr>
          <w:rFonts w:cs="Times New Roman"/>
          <w:lang w:val="en-US"/>
        </w:rPr>
        <w:t>FABRIK</w:t>
      </w:r>
      <w:r w:rsidRPr="00785E8F">
        <w:rPr>
          <w:rFonts w:cs="Times New Roman"/>
        </w:rPr>
        <w:t xml:space="preserve">, для аналитического решения задачи инверсной кинематики в </w:t>
      </w:r>
      <w:r w:rsidRPr="00785E8F">
        <w:rPr>
          <w:rFonts w:cs="Times New Roman"/>
          <w:lang w:val="en-US"/>
        </w:rPr>
        <w:t>JavaScript</w:t>
      </w:r>
      <w:r w:rsidRPr="00785E8F">
        <w:rPr>
          <w:rFonts w:cs="Times New Roman"/>
        </w:rPr>
        <w:t>/</w:t>
      </w:r>
      <w:r w:rsidRPr="00785E8F">
        <w:rPr>
          <w:rFonts w:cs="Times New Roman"/>
          <w:lang w:val="en-US"/>
        </w:rPr>
        <w:t>TypeScript</w:t>
      </w:r>
      <w:r w:rsidRPr="00785E8F">
        <w:rPr>
          <w:rFonts w:cs="Times New Roman"/>
        </w:rPr>
        <w:t>-проектах;</w:t>
      </w:r>
    </w:p>
    <w:p w:rsidR="00510C43" w:rsidRPr="00785E8F" w:rsidRDefault="00510C43" w:rsidP="007D1F99">
      <w:pPr>
        <w:pStyle w:val="a8"/>
        <w:numPr>
          <w:ilvl w:val="0"/>
          <w:numId w:val="7"/>
        </w:numPr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>модуль визуализации, предназначенный для демонстрации работы алгоритма в веб-браузере.</w:t>
      </w:r>
    </w:p>
    <w:p w:rsidR="006B4C5E" w:rsidRPr="00785E8F" w:rsidRDefault="006B4C5E" w:rsidP="006B4C5E">
      <w:pPr>
        <w:pStyle w:val="a8"/>
        <w:spacing w:line="360" w:lineRule="auto"/>
        <w:ind w:left="1416"/>
        <w:rPr>
          <w:rFonts w:cs="Times New Roman"/>
          <w:b/>
        </w:rPr>
      </w:pPr>
    </w:p>
    <w:p w:rsidR="006B4C5E" w:rsidRPr="00785E8F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</w:rPr>
      </w:pPr>
      <w:bookmarkStart w:id="12" w:name="_Toc379572126"/>
      <w:bookmarkStart w:id="13" w:name="_Toc6860135"/>
      <w:r w:rsidRPr="00785E8F">
        <w:rPr>
          <w:rFonts w:cs="Times New Roman"/>
          <w:b/>
        </w:rPr>
        <w:t>Эксплуатационное назначение</w:t>
      </w:r>
      <w:bookmarkEnd w:id="12"/>
      <w:bookmarkEnd w:id="13"/>
    </w:p>
    <w:p w:rsidR="00510C43" w:rsidRPr="00785E8F" w:rsidRDefault="00510C43" w:rsidP="00510C43">
      <w:pPr>
        <w:spacing w:line="360" w:lineRule="auto"/>
        <w:ind w:firstLine="567"/>
        <w:rPr>
          <w:rFonts w:cs="Times New Roman"/>
        </w:rPr>
      </w:pPr>
      <w:bookmarkStart w:id="14" w:name="_Hlk482637775"/>
      <w:r w:rsidRPr="00785E8F">
        <w:rPr>
          <w:rFonts w:cs="Times New Roman"/>
        </w:rPr>
        <w:t>Подключенная к проекту библиотека позволяет решать задачи инверсной кинематики разных конфигураций:</w:t>
      </w:r>
    </w:p>
    <w:p w:rsidR="00510C43" w:rsidRPr="00785E8F" w:rsidRDefault="00510C43" w:rsidP="007D1F99">
      <w:pPr>
        <w:pStyle w:val="a8"/>
        <w:numPr>
          <w:ilvl w:val="0"/>
          <w:numId w:val="8"/>
        </w:numPr>
        <w:spacing w:line="360" w:lineRule="auto"/>
        <w:rPr>
          <w:rFonts w:cs="Times New Roman"/>
        </w:rPr>
      </w:pPr>
      <w:r w:rsidRPr="00785E8F">
        <w:rPr>
          <w:rFonts w:cs="Times New Roman"/>
        </w:rPr>
        <w:t>для двухмерных и трехмерных пространств;</w:t>
      </w:r>
    </w:p>
    <w:p w:rsidR="00510C43" w:rsidRPr="00785E8F" w:rsidRDefault="00510C43" w:rsidP="007D1F99">
      <w:pPr>
        <w:pStyle w:val="a8"/>
        <w:numPr>
          <w:ilvl w:val="0"/>
          <w:numId w:val="8"/>
        </w:numPr>
        <w:spacing w:line="360" w:lineRule="auto"/>
        <w:rPr>
          <w:rFonts w:cs="Times New Roman"/>
        </w:rPr>
      </w:pPr>
      <w:r w:rsidRPr="00785E8F">
        <w:rPr>
          <w:rFonts w:cs="Times New Roman"/>
        </w:rPr>
        <w:t>с ограничениями на повороты костей и без;</w:t>
      </w:r>
    </w:p>
    <w:p w:rsidR="00510C43" w:rsidRPr="00785E8F" w:rsidRDefault="00510C43" w:rsidP="007D1F99">
      <w:pPr>
        <w:pStyle w:val="a8"/>
        <w:numPr>
          <w:ilvl w:val="0"/>
          <w:numId w:val="8"/>
        </w:numPr>
        <w:spacing w:line="360" w:lineRule="auto"/>
        <w:rPr>
          <w:rFonts w:cs="Times New Roman"/>
        </w:rPr>
      </w:pPr>
      <w:r w:rsidRPr="00785E8F">
        <w:rPr>
          <w:rFonts w:cs="Times New Roman"/>
        </w:rPr>
        <w:t>для одиночных цепей и для связанных структур.</w:t>
      </w:r>
    </w:p>
    <w:p w:rsidR="00510C43" w:rsidRPr="00785E8F" w:rsidRDefault="00510C43" w:rsidP="00510C43">
      <w:pPr>
        <w:spacing w:line="360" w:lineRule="auto"/>
        <w:ind w:firstLine="567"/>
        <w:rPr>
          <w:rFonts w:cs="Times New Roman"/>
        </w:rPr>
      </w:pPr>
      <w:r w:rsidRPr="00785E8F">
        <w:rPr>
          <w:rFonts w:cs="Times New Roman"/>
        </w:rPr>
        <w:t>Также библиотека позволяет визуализировать эти решения встроенными средствами браузера, без использования плагинов. Аналитическое решение не связано с модулем визуализации и не требует его использования.</w:t>
      </w:r>
    </w:p>
    <w:p w:rsidR="006B4C5E" w:rsidRPr="00785E8F" w:rsidRDefault="006B4C5E" w:rsidP="006B4C5E">
      <w:pPr>
        <w:spacing w:line="360" w:lineRule="auto"/>
        <w:rPr>
          <w:rFonts w:cs="Times New Roman"/>
        </w:rPr>
      </w:pPr>
    </w:p>
    <w:p w:rsidR="006B4C5E" w:rsidRPr="00785E8F" w:rsidRDefault="006B4C5E" w:rsidP="006B4C5E">
      <w:pPr>
        <w:spacing w:line="360" w:lineRule="auto"/>
        <w:rPr>
          <w:rFonts w:cs="Times New Roman"/>
        </w:rPr>
      </w:pPr>
      <w:r w:rsidRPr="00785E8F">
        <w:rPr>
          <w:rFonts w:cs="Times New Roman"/>
        </w:rPr>
        <w:t xml:space="preserve">Конечными пользователями </w:t>
      </w:r>
      <w:bookmarkEnd w:id="14"/>
      <w:r w:rsidRPr="00785E8F">
        <w:rPr>
          <w:rFonts w:cs="Times New Roman"/>
        </w:rPr>
        <w:t xml:space="preserve">библиотеки будут </w:t>
      </w:r>
      <w:r w:rsidR="00510C43" w:rsidRPr="00785E8F">
        <w:rPr>
          <w:rFonts w:cs="Times New Roman"/>
          <w:lang w:val="en-US"/>
        </w:rPr>
        <w:t>JavaScript</w:t>
      </w:r>
      <w:r w:rsidR="00510C43" w:rsidRPr="00785E8F">
        <w:rPr>
          <w:rFonts w:cs="Times New Roman"/>
        </w:rPr>
        <w:t>/</w:t>
      </w:r>
      <w:r w:rsidR="00510C43" w:rsidRPr="00785E8F">
        <w:rPr>
          <w:rFonts w:cs="Times New Roman"/>
          <w:lang w:val="en-US"/>
        </w:rPr>
        <w:t>TypeScript</w:t>
      </w:r>
      <w:r w:rsidRPr="00785E8F">
        <w:rPr>
          <w:rFonts w:cs="Times New Roman"/>
        </w:rPr>
        <w:t>-разработчики, желающие работать с</w:t>
      </w:r>
      <w:r w:rsidR="00510C43" w:rsidRPr="00785E8F">
        <w:rPr>
          <w:rFonts w:cs="Times New Roman"/>
        </w:rPr>
        <w:t xml:space="preserve">о скелетной анимацией </w:t>
      </w:r>
      <w:r w:rsidRPr="00785E8F">
        <w:rPr>
          <w:rFonts w:cs="Times New Roman"/>
        </w:rPr>
        <w:t>в своих проектах.</w:t>
      </w:r>
      <w:r w:rsidRPr="00785E8F">
        <w:rPr>
          <w:rFonts w:cs="Times New Roman"/>
        </w:rPr>
        <w:br w:type="page"/>
      </w:r>
    </w:p>
    <w:p w:rsidR="006B4C5E" w:rsidRPr="00785E8F" w:rsidRDefault="006B4C5E" w:rsidP="006B4C5E">
      <w:pPr>
        <w:pStyle w:val="a8"/>
        <w:spacing w:line="360" w:lineRule="auto"/>
        <w:ind w:left="993" w:firstLine="0"/>
        <w:outlineLvl w:val="0"/>
        <w:rPr>
          <w:rFonts w:cs="Times New Roman"/>
          <w:b/>
        </w:rPr>
      </w:pPr>
    </w:p>
    <w:p w:rsidR="007119FA" w:rsidRPr="00785E8F" w:rsidRDefault="006B4C5E" w:rsidP="006B4C5E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</w:rPr>
      </w:pPr>
      <w:bookmarkStart w:id="15" w:name="_Toc6860136"/>
      <w:r w:rsidRPr="00785E8F">
        <w:rPr>
          <w:rFonts w:cs="Times New Roman"/>
          <w:b/>
        </w:rPr>
        <w:t>Т</w:t>
      </w:r>
      <w:bookmarkStart w:id="16" w:name="_Toc379572127"/>
      <w:r w:rsidR="007119FA" w:rsidRPr="00785E8F">
        <w:rPr>
          <w:rFonts w:cs="Times New Roman"/>
          <w:b/>
        </w:rPr>
        <w:t>РЕБОВАНИЯ К ПРОГРАММЕ</w:t>
      </w:r>
      <w:bookmarkEnd w:id="15"/>
      <w:bookmarkEnd w:id="16"/>
    </w:p>
    <w:p w:rsidR="0016334D" w:rsidRPr="00785E8F" w:rsidRDefault="007119FA" w:rsidP="00A9369C">
      <w:pPr>
        <w:pStyle w:val="a8"/>
        <w:numPr>
          <w:ilvl w:val="1"/>
          <w:numId w:val="1"/>
        </w:numPr>
        <w:tabs>
          <w:tab w:val="left" w:pos="1350"/>
        </w:tabs>
        <w:spacing w:line="360" w:lineRule="auto"/>
        <w:ind w:left="1440" w:hanging="731"/>
        <w:outlineLvl w:val="1"/>
        <w:rPr>
          <w:rFonts w:cs="Times New Roman"/>
          <w:b/>
        </w:rPr>
      </w:pPr>
      <w:r w:rsidRPr="00785E8F">
        <w:rPr>
          <w:rFonts w:cs="Times New Roman"/>
          <w:b/>
        </w:rPr>
        <w:t xml:space="preserve"> </w:t>
      </w:r>
      <w:bookmarkStart w:id="17" w:name="_Toc379572128"/>
      <w:bookmarkStart w:id="18" w:name="_Toc6860137"/>
      <w:r w:rsidRPr="00785E8F">
        <w:rPr>
          <w:rFonts w:cs="Times New Roman"/>
          <w:b/>
        </w:rPr>
        <w:t>Требования к функциональным характеристикам</w:t>
      </w:r>
      <w:bookmarkEnd w:id="17"/>
      <w:bookmarkEnd w:id="18"/>
    </w:p>
    <w:p w:rsidR="001069D5" w:rsidRPr="00785E8F" w:rsidRDefault="00201F01" w:rsidP="00A9369C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outlineLvl w:val="2"/>
        <w:rPr>
          <w:rFonts w:cs="Times New Roman"/>
          <w:szCs w:val="24"/>
        </w:rPr>
      </w:pPr>
      <w:bookmarkStart w:id="19" w:name="_Toc6860138"/>
      <w:r w:rsidRPr="00785E8F">
        <w:rPr>
          <w:rFonts w:cs="Times New Roman"/>
          <w:b/>
          <w:bCs/>
          <w:iCs/>
          <w:color w:val="000000"/>
          <w:szCs w:val="24"/>
        </w:rPr>
        <w:t>Состав выполняемых функций</w:t>
      </w:r>
      <w:bookmarkEnd w:id="19"/>
    </w:p>
    <w:p w:rsidR="00510C43" w:rsidRPr="00785E8F" w:rsidRDefault="00A52805" w:rsidP="00510C43">
      <w:pPr>
        <w:spacing w:line="360" w:lineRule="auto"/>
        <w:ind w:firstLine="567"/>
        <w:rPr>
          <w:rFonts w:cs="Times New Roman"/>
        </w:rPr>
      </w:pPr>
      <w:bookmarkStart w:id="20" w:name="_Hlk482713385"/>
      <w:r w:rsidRPr="00785E8F">
        <w:rPr>
          <w:rFonts w:cs="Times New Roman"/>
          <w:szCs w:val="24"/>
          <w:lang w:val="en-US"/>
        </w:rPr>
        <w:tab/>
      </w:r>
      <w:bookmarkEnd w:id="20"/>
      <w:r w:rsidR="00510C43" w:rsidRPr="00785E8F">
        <w:rPr>
          <w:rFonts w:cs="Times New Roman"/>
        </w:rPr>
        <w:t>Разрабатываемая библиотека должна:</w:t>
      </w:r>
    </w:p>
    <w:p w:rsidR="00510C43" w:rsidRPr="00785E8F" w:rsidRDefault="00510C43" w:rsidP="007D1F99">
      <w:pPr>
        <w:pStyle w:val="a8"/>
        <w:numPr>
          <w:ilvl w:val="0"/>
          <w:numId w:val="9"/>
        </w:numPr>
        <w:spacing w:line="360" w:lineRule="auto"/>
        <w:rPr>
          <w:rFonts w:cs="Times New Roman"/>
        </w:rPr>
      </w:pPr>
      <w:r w:rsidRPr="00785E8F">
        <w:rPr>
          <w:rFonts w:cs="Times New Roman"/>
        </w:rPr>
        <w:t xml:space="preserve">реализовывать алгоритм инверсной кинематики </w:t>
      </w:r>
      <w:r w:rsidRPr="00785E8F">
        <w:rPr>
          <w:rFonts w:cs="Times New Roman"/>
          <w:lang w:val="en-US"/>
        </w:rPr>
        <w:t>FABRIK</w:t>
      </w:r>
      <w:r w:rsidRPr="00785E8F">
        <w:rPr>
          <w:rFonts w:cs="Times New Roman"/>
        </w:rPr>
        <w:t>;</w:t>
      </w:r>
    </w:p>
    <w:p w:rsidR="00510C43" w:rsidRPr="00785E8F" w:rsidRDefault="00510C43" w:rsidP="007D1F99">
      <w:pPr>
        <w:pStyle w:val="a8"/>
        <w:numPr>
          <w:ilvl w:val="0"/>
          <w:numId w:val="9"/>
        </w:numPr>
        <w:spacing w:line="360" w:lineRule="auto"/>
        <w:rPr>
          <w:rFonts w:cs="Times New Roman"/>
        </w:rPr>
      </w:pPr>
      <w:r w:rsidRPr="00785E8F">
        <w:rPr>
          <w:rFonts w:cs="Times New Roman"/>
        </w:rPr>
        <w:t xml:space="preserve">визуализировать работу алгоритма. </w:t>
      </w:r>
    </w:p>
    <w:p w:rsidR="00603D5A" w:rsidRPr="00785E8F" w:rsidRDefault="00201F01" w:rsidP="00A9369C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jc w:val="left"/>
        <w:rPr>
          <w:rFonts w:cs="Times New Roman"/>
          <w:szCs w:val="24"/>
        </w:rPr>
      </w:pPr>
      <w:r w:rsidRPr="00785E8F">
        <w:rPr>
          <w:rFonts w:cs="Times New Roman"/>
          <w:b/>
          <w:bCs/>
          <w:iCs/>
          <w:color w:val="000000"/>
          <w:szCs w:val="24"/>
        </w:rPr>
        <w:t>Организация</w:t>
      </w:r>
      <w:r w:rsidR="00603D5A" w:rsidRPr="00785E8F">
        <w:rPr>
          <w:rFonts w:cs="Times New Roman"/>
          <w:b/>
          <w:bCs/>
          <w:iCs/>
          <w:color w:val="000000"/>
          <w:szCs w:val="24"/>
        </w:rPr>
        <w:t xml:space="preserve"> входных данных</w:t>
      </w:r>
    </w:p>
    <w:p w:rsidR="00A9369C" w:rsidRPr="00785E8F" w:rsidRDefault="00A9369C" w:rsidP="00A9369C">
      <w:pPr>
        <w:spacing w:line="360" w:lineRule="auto"/>
        <w:rPr>
          <w:rFonts w:cs="Times New Roman"/>
        </w:rPr>
      </w:pPr>
      <w:r w:rsidRPr="00785E8F">
        <w:rPr>
          <w:rFonts w:cs="Times New Roman"/>
        </w:rPr>
        <w:t xml:space="preserve">Основными входными данными для библиотеки служат созданные с помощью её </w:t>
      </w:r>
      <w:r w:rsidRPr="00785E8F">
        <w:rPr>
          <w:rFonts w:cs="Times New Roman"/>
          <w:lang w:val="en-US"/>
        </w:rPr>
        <w:t>API</w:t>
      </w:r>
      <w:r w:rsidRPr="00785E8F">
        <w:rPr>
          <w:rFonts w:cs="Times New Roman"/>
        </w:rPr>
        <w:t xml:space="preserve"> </w:t>
      </w:r>
      <w:proofErr w:type="spellStart"/>
      <w:r w:rsidRPr="00785E8F">
        <w:rPr>
          <w:rFonts w:cs="Times New Roman"/>
        </w:rPr>
        <w:t>инстансы</w:t>
      </w:r>
      <w:proofErr w:type="spellEnd"/>
      <w:r w:rsidRPr="00785E8F">
        <w:rPr>
          <w:rFonts w:cs="Times New Roman"/>
        </w:rPr>
        <w:t xml:space="preserve"> классов. Данный формат входных данных был выбран по причине отсутствия стандартных средств языка с нужными абстракциями.</w:t>
      </w:r>
    </w:p>
    <w:p w:rsidR="00525DEB" w:rsidRPr="00785E8F" w:rsidRDefault="00201F01" w:rsidP="00A9369C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outlineLvl w:val="2"/>
        <w:rPr>
          <w:rFonts w:cs="Times New Roman"/>
          <w:szCs w:val="24"/>
        </w:rPr>
      </w:pPr>
      <w:bookmarkStart w:id="21" w:name="_Toc6860139"/>
      <w:r w:rsidRPr="00785E8F">
        <w:rPr>
          <w:rFonts w:cs="Times New Roman"/>
          <w:b/>
          <w:bCs/>
          <w:iCs/>
          <w:color w:val="000000"/>
          <w:szCs w:val="24"/>
        </w:rPr>
        <w:t>О</w:t>
      </w:r>
      <w:r w:rsidR="00603D5A" w:rsidRPr="00785E8F">
        <w:rPr>
          <w:rFonts w:cs="Times New Roman"/>
          <w:b/>
          <w:bCs/>
          <w:iCs/>
          <w:color w:val="000000"/>
          <w:szCs w:val="24"/>
        </w:rPr>
        <w:t>рганизации выходных данных</w:t>
      </w:r>
      <w:bookmarkEnd w:id="21"/>
    </w:p>
    <w:p w:rsidR="0016334D" w:rsidRPr="00785E8F" w:rsidRDefault="00007E5E" w:rsidP="00A9369C">
      <w:pPr>
        <w:pStyle w:val="a8"/>
        <w:tabs>
          <w:tab w:val="left" w:pos="0"/>
        </w:tabs>
        <w:spacing w:line="360" w:lineRule="auto"/>
        <w:ind w:left="0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>Никаких дополнительных условий не требуется</w:t>
      </w:r>
      <w:r w:rsidR="00CA1833" w:rsidRPr="00785E8F">
        <w:rPr>
          <w:rFonts w:cs="Times New Roman"/>
          <w:szCs w:val="24"/>
        </w:rPr>
        <w:t>;</w:t>
      </w:r>
    </w:p>
    <w:p w:rsidR="00525DEB" w:rsidRPr="00785E8F" w:rsidRDefault="003458D9" w:rsidP="00A9369C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1440" w:hanging="720"/>
        <w:outlineLvl w:val="1"/>
        <w:rPr>
          <w:rFonts w:cs="Times New Roman"/>
          <w:b/>
          <w:szCs w:val="24"/>
        </w:rPr>
      </w:pPr>
      <w:bookmarkStart w:id="22" w:name="_Toc6860140"/>
      <w:r w:rsidRPr="00785E8F">
        <w:rPr>
          <w:rFonts w:cs="Times New Roman"/>
          <w:b/>
          <w:szCs w:val="24"/>
        </w:rPr>
        <w:t>Требования к временным характеристикам</w:t>
      </w:r>
      <w:bookmarkEnd w:id="22"/>
      <w:r w:rsidRPr="00785E8F">
        <w:rPr>
          <w:rFonts w:cs="Times New Roman"/>
          <w:b/>
          <w:szCs w:val="24"/>
        </w:rPr>
        <w:t xml:space="preserve"> </w:t>
      </w:r>
    </w:p>
    <w:p w:rsidR="003458D9" w:rsidRPr="00785E8F" w:rsidRDefault="003458D9" w:rsidP="00825068">
      <w:pPr>
        <w:spacing w:line="360" w:lineRule="auto"/>
        <w:rPr>
          <w:rFonts w:cs="Times New Roman"/>
        </w:rPr>
      </w:pPr>
      <w:r w:rsidRPr="00785E8F">
        <w:rPr>
          <w:rFonts w:cs="Times New Roman"/>
        </w:rPr>
        <w:t>Требования к временным характеристикам программы не предъявляются.</w:t>
      </w:r>
    </w:p>
    <w:p w:rsidR="009715B6" w:rsidRPr="00785E8F" w:rsidRDefault="003458D9" w:rsidP="00A9369C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1440" w:hanging="720"/>
        <w:outlineLvl w:val="1"/>
        <w:rPr>
          <w:rFonts w:cs="Times New Roman"/>
          <w:b/>
          <w:szCs w:val="24"/>
        </w:rPr>
      </w:pPr>
      <w:bookmarkStart w:id="23" w:name="_Toc6860141"/>
      <w:r w:rsidRPr="00785E8F">
        <w:rPr>
          <w:rFonts w:cs="Times New Roman"/>
          <w:b/>
          <w:szCs w:val="24"/>
        </w:rPr>
        <w:t>Требования к интерфейсу</w:t>
      </w:r>
      <w:bookmarkEnd w:id="23"/>
    </w:p>
    <w:p w:rsidR="00317D04" w:rsidRPr="00785E8F" w:rsidRDefault="00A9369C" w:rsidP="00ED3190">
      <w:pPr>
        <w:tabs>
          <w:tab w:val="left" w:pos="0"/>
        </w:tabs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>Публичный интерфейс библиотеки должен быть документирован</w:t>
      </w:r>
      <w:r w:rsidR="00317D04" w:rsidRPr="00785E8F">
        <w:rPr>
          <w:rFonts w:cs="Times New Roman"/>
          <w:szCs w:val="24"/>
        </w:rPr>
        <w:t>.</w:t>
      </w:r>
      <w:r w:rsidR="00ED3190" w:rsidRPr="00785E8F">
        <w:rPr>
          <w:rFonts w:cs="Times New Roman"/>
          <w:szCs w:val="24"/>
        </w:rPr>
        <w:t xml:space="preserve"> Методы, выносимые в публичный интерфейс, должны иметь названия, </w:t>
      </w:r>
      <w:r w:rsidR="00C35E84" w:rsidRPr="00785E8F">
        <w:rPr>
          <w:rFonts w:cs="Times New Roman"/>
          <w:szCs w:val="24"/>
        </w:rPr>
        <w:t>отражающ</w:t>
      </w:r>
      <w:r w:rsidR="00E602CF" w:rsidRPr="00785E8F">
        <w:rPr>
          <w:rFonts w:cs="Times New Roman"/>
          <w:szCs w:val="24"/>
        </w:rPr>
        <w:t>ие</w:t>
      </w:r>
      <w:r w:rsidR="00ED3190" w:rsidRPr="00785E8F">
        <w:rPr>
          <w:rFonts w:cs="Times New Roman"/>
          <w:szCs w:val="24"/>
        </w:rPr>
        <w:t xml:space="preserve"> их действи</w:t>
      </w:r>
      <w:r w:rsidR="00E602CF" w:rsidRPr="00785E8F">
        <w:rPr>
          <w:rFonts w:cs="Times New Roman"/>
          <w:szCs w:val="24"/>
        </w:rPr>
        <w:t>я</w:t>
      </w:r>
      <w:r w:rsidR="00ED3190" w:rsidRPr="00785E8F">
        <w:rPr>
          <w:rFonts w:cs="Times New Roman"/>
          <w:szCs w:val="24"/>
        </w:rPr>
        <w:t>.</w:t>
      </w:r>
      <w:r w:rsidR="00E602CF" w:rsidRPr="00785E8F">
        <w:rPr>
          <w:rFonts w:cs="Times New Roman"/>
          <w:szCs w:val="24"/>
        </w:rPr>
        <w:t xml:space="preserve"> </w:t>
      </w:r>
    </w:p>
    <w:p w:rsidR="00E602CF" w:rsidRPr="00785E8F" w:rsidRDefault="00E602CF" w:rsidP="00ED3190">
      <w:pPr>
        <w:tabs>
          <w:tab w:val="left" w:pos="0"/>
        </w:tabs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 xml:space="preserve">Интерфейс библиотеки должен опираться на основные понятия скелетной анимации и инверсной </w:t>
      </w:r>
      <w:proofErr w:type="gramStart"/>
      <w:r w:rsidRPr="00785E8F">
        <w:rPr>
          <w:rFonts w:cs="Times New Roman"/>
          <w:szCs w:val="24"/>
        </w:rPr>
        <w:t>кинематики[</w:t>
      </w:r>
      <w:proofErr w:type="gramEnd"/>
      <w:r w:rsidR="002D2F3C" w:rsidRPr="00785E8F">
        <w:rPr>
          <w:rFonts w:cs="Times New Roman"/>
          <w:szCs w:val="24"/>
        </w:rPr>
        <w:t>9</w:t>
      </w:r>
      <w:r w:rsidRPr="00785E8F">
        <w:rPr>
          <w:rFonts w:cs="Times New Roman"/>
          <w:szCs w:val="24"/>
        </w:rPr>
        <w:t>].</w:t>
      </w:r>
    </w:p>
    <w:p w:rsidR="0016334D" w:rsidRPr="00785E8F" w:rsidRDefault="007119FA" w:rsidP="00ED3190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1440" w:hanging="720"/>
        <w:outlineLvl w:val="1"/>
        <w:rPr>
          <w:rFonts w:cs="Times New Roman"/>
          <w:b/>
        </w:rPr>
      </w:pPr>
      <w:bookmarkStart w:id="24" w:name="_Toc379572129"/>
      <w:bookmarkStart w:id="25" w:name="_Toc6860142"/>
      <w:r w:rsidRPr="00785E8F">
        <w:rPr>
          <w:rFonts w:cs="Times New Roman"/>
          <w:b/>
        </w:rPr>
        <w:t>Требования к надежности</w:t>
      </w:r>
      <w:bookmarkEnd w:id="24"/>
      <w:bookmarkEnd w:id="25"/>
    </w:p>
    <w:p w:rsidR="0016334D" w:rsidRPr="00785E8F" w:rsidRDefault="00317D04" w:rsidP="00ED3190">
      <w:pPr>
        <w:tabs>
          <w:tab w:val="left" w:pos="0"/>
        </w:tabs>
        <w:spacing w:line="360" w:lineRule="auto"/>
        <w:rPr>
          <w:rFonts w:cs="Times New Roman"/>
        </w:rPr>
      </w:pPr>
      <w:r w:rsidRPr="00785E8F">
        <w:rPr>
          <w:rFonts w:cs="Times New Roman"/>
        </w:rPr>
        <w:t xml:space="preserve">При любых ошибках программиста </w:t>
      </w:r>
      <w:r w:rsidR="00ED3190" w:rsidRPr="00785E8F">
        <w:rPr>
          <w:rFonts w:cs="Times New Roman"/>
        </w:rPr>
        <w:t>в</w:t>
      </w:r>
      <w:r w:rsidRPr="00785E8F">
        <w:rPr>
          <w:rFonts w:cs="Times New Roman"/>
        </w:rPr>
        <w:t xml:space="preserve"> использовании – выводить в консоль описание ошибки.</w:t>
      </w:r>
    </w:p>
    <w:p w:rsidR="004E5D1D" w:rsidRPr="00785E8F" w:rsidRDefault="00ED3190" w:rsidP="00ED3190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1440" w:hanging="720"/>
        <w:outlineLvl w:val="1"/>
        <w:rPr>
          <w:rFonts w:cs="Times New Roman"/>
          <w:b/>
        </w:rPr>
      </w:pPr>
      <w:bookmarkStart w:id="26" w:name="_Toc379572130"/>
      <w:bookmarkStart w:id="27" w:name="_Toc379572131"/>
      <w:bookmarkStart w:id="28" w:name="_Toc6860143"/>
      <w:r w:rsidRPr="00785E8F">
        <w:rPr>
          <w:rFonts w:cs="Times New Roman"/>
          <w:b/>
        </w:rPr>
        <w:t>Требования к у</w:t>
      </w:r>
      <w:r w:rsidR="004E5D1D" w:rsidRPr="00785E8F">
        <w:rPr>
          <w:rFonts w:cs="Times New Roman"/>
          <w:b/>
        </w:rPr>
        <w:t>словия</w:t>
      </w:r>
      <w:r w:rsidRPr="00785E8F">
        <w:rPr>
          <w:rFonts w:cs="Times New Roman"/>
          <w:b/>
        </w:rPr>
        <w:t>м</w:t>
      </w:r>
      <w:r w:rsidR="004E5D1D" w:rsidRPr="00785E8F">
        <w:rPr>
          <w:rFonts w:cs="Times New Roman"/>
          <w:b/>
        </w:rPr>
        <w:t xml:space="preserve"> эксплуатации</w:t>
      </w:r>
      <w:bookmarkEnd w:id="26"/>
      <w:bookmarkEnd w:id="28"/>
    </w:p>
    <w:p w:rsidR="004E5D1D" w:rsidRPr="00785E8F" w:rsidRDefault="00317D04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785E8F">
        <w:rPr>
          <w:rFonts w:cs="Times New Roman"/>
        </w:rPr>
        <w:t>Программист, желающий использовать данную библиотеку, должен обладать минимальным опытом веб-программирования</w:t>
      </w:r>
      <w:r w:rsidR="00ED3190" w:rsidRPr="00785E8F">
        <w:rPr>
          <w:rFonts w:cs="Times New Roman"/>
        </w:rPr>
        <w:t xml:space="preserve"> и пониманием основ скелетной анимации</w:t>
      </w:r>
      <w:r w:rsidRPr="00785E8F">
        <w:rPr>
          <w:rFonts w:cs="Times New Roman"/>
        </w:rPr>
        <w:t>.</w:t>
      </w:r>
    </w:p>
    <w:p w:rsidR="0042643E" w:rsidRPr="00785E8F" w:rsidRDefault="007119FA" w:rsidP="00ED3190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1440" w:hanging="720"/>
        <w:outlineLvl w:val="1"/>
        <w:rPr>
          <w:rFonts w:cs="Times New Roman"/>
          <w:b/>
        </w:rPr>
      </w:pPr>
      <w:bookmarkStart w:id="29" w:name="_Toc6860144"/>
      <w:r w:rsidRPr="00785E8F">
        <w:rPr>
          <w:rFonts w:cs="Times New Roman"/>
          <w:b/>
        </w:rPr>
        <w:t>Требования к составу и параметрам технических средств</w:t>
      </w:r>
      <w:bookmarkEnd w:id="27"/>
      <w:bookmarkEnd w:id="29"/>
    </w:p>
    <w:p w:rsidR="00ED3190" w:rsidRPr="00785E8F" w:rsidRDefault="00ED3190" w:rsidP="00ED3190">
      <w:pPr>
        <w:spacing w:line="360" w:lineRule="auto"/>
        <w:ind w:firstLine="567"/>
        <w:rPr>
          <w:rFonts w:cs="Times New Roman"/>
        </w:rPr>
      </w:pPr>
      <w:r w:rsidRPr="00785E8F">
        <w:rPr>
          <w:rFonts w:cs="Times New Roman"/>
        </w:rPr>
        <w:t>Для работы библиотеки необходим следующий состав технических средств</w:t>
      </w:r>
      <w:r w:rsidRPr="00785E8F">
        <w:rPr>
          <w:rStyle w:val="ad"/>
          <w:rFonts w:cs="Times New Roman"/>
        </w:rPr>
        <w:t>:</w:t>
      </w:r>
    </w:p>
    <w:p w:rsidR="00ED3190" w:rsidRPr="00785E8F" w:rsidRDefault="00ED3190" w:rsidP="007D1F99">
      <w:pPr>
        <w:pStyle w:val="a8"/>
        <w:numPr>
          <w:ilvl w:val="0"/>
          <w:numId w:val="10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NVIDIA</w:t>
      </w:r>
      <w:r w:rsidRPr="00785E8F">
        <w:rPr>
          <w:rFonts w:cs="Times New Roman"/>
        </w:rPr>
        <w:t xml:space="preserve"> &gt;= 257.21</w:t>
      </w:r>
      <w:r w:rsidRPr="00785E8F">
        <w:rPr>
          <w:rFonts w:cs="Times New Roman"/>
          <w:lang w:val="en-US"/>
        </w:rPr>
        <w:t>;</w:t>
      </w:r>
    </w:p>
    <w:p w:rsidR="00ED3190" w:rsidRPr="00785E8F" w:rsidRDefault="00ED3190" w:rsidP="007D1F99">
      <w:pPr>
        <w:pStyle w:val="a8"/>
        <w:numPr>
          <w:ilvl w:val="0"/>
          <w:numId w:val="10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ATI</w:t>
      </w:r>
      <w:r w:rsidRPr="00785E8F">
        <w:rPr>
          <w:rFonts w:cs="Times New Roman"/>
        </w:rPr>
        <w:t>/</w:t>
      </w:r>
      <w:r w:rsidRPr="00785E8F">
        <w:rPr>
          <w:rFonts w:cs="Times New Roman"/>
          <w:lang w:val="en-US"/>
        </w:rPr>
        <w:t>AMD</w:t>
      </w:r>
      <w:r w:rsidRPr="00785E8F">
        <w:rPr>
          <w:rFonts w:cs="Times New Roman"/>
        </w:rPr>
        <w:t xml:space="preserve"> &gt;= 10.6</w:t>
      </w:r>
      <w:r w:rsidRPr="00785E8F">
        <w:rPr>
          <w:rFonts w:cs="Times New Roman"/>
          <w:lang w:val="en-US"/>
        </w:rPr>
        <w:t>;</w:t>
      </w:r>
    </w:p>
    <w:p w:rsidR="00ED3190" w:rsidRPr="00785E8F" w:rsidRDefault="00ED3190" w:rsidP="007D1F99">
      <w:pPr>
        <w:pStyle w:val="a8"/>
        <w:numPr>
          <w:ilvl w:val="0"/>
          <w:numId w:val="10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Intel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driver</w:t>
      </w:r>
      <w:r w:rsidRPr="00785E8F">
        <w:rPr>
          <w:rFonts w:cs="Times New Roman"/>
        </w:rPr>
        <w:t xml:space="preserve"> версии от сентября 2010.</w:t>
      </w:r>
    </w:p>
    <w:p w:rsidR="000742AB" w:rsidRPr="00785E8F" w:rsidRDefault="007119FA" w:rsidP="00ED3190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1440" w:hanging="720"/>
        <w:outlineLvl w:val="1"/>
        <w:rPr>
          <w:rFonts w:cs="Times New Roman"/>
          <w:b/>
        </w:rPr>
      </w:pPr>
      <w:bookmarkStart w:id="30" w:name="_Toc379572132"/>
      <w:bookmarkStart w:id="31" w:name="_Toc6860145"/>
      <w:r w:rsidRPr="00785E8F">
        <w:rPr>
          <w:rFonts w:cs="Times New Roman"/>
          <w:b/>
        </w:rPr>
        <w:t>Требования к информационной и программной совместимости</w:t>
      </w:r>
      <w:bookmarkEnd w:id="30"/>
      <w:bookmarkEnd w:id="31"/>
    </w:p>
    <w:p w:rsidR="001E3783" w:rsidRPr="00785E8F" w:rsidRDefault="001E3783" w:rsidP="00ED3190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outlineLvl w:val="1"/>
        <w:rPr>
          <w:rFonts w:cs="Times New Roman"/>
          <w:b/>
          <w:szCs w:val="24"/>
        </w:rPr>
      </w:pPr>
      <w:bookmarkStart w:id="32" w:name="_Toc6860146"/>
      <w:r w:rsidRPr="00785E8F"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2"/>
    </w:p>
    <w:p w:rsidR="00E602CF" w:rsidRPr="00785E8F" w:rsidRDefault="00E602CF" w:rsidP="00E602CF">
      <w:pPr>
        <w:pStyle w:val="af4"/>
        <w:spacing w:before="0" w:beforeAutospacing="0" w:line="360" w:lineRule="auto"/>
        <w:ind w:firstLine="709"/>
        <w:rPr>
          <w:color w:val="000000"/>
          <w:lang w:val="en-US"/>
        </w:rPr>
      </w:pPr>
      <w:r w:rsidRPr="00785E8F">
        <w:rPr>
          <w:color w:val="000000"/>
        </w:rPr>
        <w:lastRenderedPageBreak/>
        <w:t xml:space="preserve">Библиотека должна реализовывать алгоритм инверсной кинематики </w:t>
      </w:r>
      <w:r w:rsidRPr="00785E8F">
        <w:rPr>
          <w:color w:val="000000"/>
          <w:lang w:val="en-US"/>
        </w:rPr>
        <w:t>FABRIK</w:t>
      </w:r>
      <w:r w:rsidRPr="00785E8F">
        <w:rPr>
          <w:color w:val="000000"/>
        </w:rPr>
        <w:t>. [</w:t>
      </w:r>
      <w:r w:rsidR="002D2F3C" w:rsidRPr="00785E8F">
        <w:rPr>
          <w:color w:val="000000"/>
        </w:rPr>
        <w:t>9</w:t>
      </w:r>
      <w:r w:rsidRPr="00785E8F">
        <w:rPr>
          <w:color w:val="000000"/>
          <w:lang w:val="en-US"/>
        </w:rPr>
        <w:t>]</w:t>
      </w:r>
    </w:p>
    <w:p w:rsidR="001E3783" w:rsidRPr="00785E8F" w:rsidRDefault="001E3783" w:rsidP="00A26B80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outlineLvl w:val="1"/>
        <w:rPr>
          <w:rFonts w:cs="Times New Roman"/>
          <w:color w:val="000000"/>
          <w:szCs w:val="24"/>
        </w:rPr>
      </w:pPr>
      <w:bookmarkStart w:id="33" w:name="_Toc6860147"/>
      <w:r w:rsidRPr="00785E8F"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33"/>
    </w:p>
    <w:p w:rsidR="001E3783" w:rsidRPr="00785E8F" w:rsidRDefault="001E3783" w:rsidP="00E602CF">
      <w:pPr>
        <w:pStyle w:val="af4"/>
        <w:spacing w:line="360" w:lineRule="auto"/>
        <w:ind w:left="567" w:firstLine="709"/>
      </w:pPr>
      <w:r w:rsidRPr="00785E8F">
        <w:rPr>
          <w:color w:val="000000"/>
        </w:rPr>
        <w:t xml:space="preserve">Исходные коды программы должны быть реализованы на языке </w:t>
      </w:r>
      <w:r w:rsidR="00C02718" w:rsidRPr="00785E8F">
        <w:rPr>
          <w:color w:val="000000"/>
          <w:lang w:val="en-US"/>
        </w:rPr>
        <w:t>JavaScript</w:t>
      </w:r>
      <w:r w:rsidR="00E602CF" w:rsidRPr="00785E8F">
        <w:rPr>
          <w:color w:val="000000"/>
        </w:rPr>
        <w:t>/</w:t>
      </w:r>
      <w:r w:rsidR="00E602CF" w:rsidRPr="00785E8F">
        <w:rPr>
          <w:color w:val="000000"/>
          <w:lang w:val="en-US"/>
        </w:rPr>
        <w:t>TypeScript</w:t>
      </w:r>
      <w:r w:rsidR="00C02718" w:rsidRPr="00785E8F">
        <w:rPr>
          <w:color w:val="000000"/>
        </w:rPr>
        <w:t xml:space="preserve"> и использовать </w:t>
      </w:r>
      <w:r w:rsidR="00C02718" w:rsidRPr="00785E8F">
        <w:rPr>
          <w:color w:val="000000"/>
          <w:lang w:val="en-US"/>
        </w:rPr>
        <w:t>WebGL</w:t>
      </w:r>
      <w:r w:rsidR="00C02718" w:rsidRPr="00785E8F">
        <w:rPr>
          <w:color w:val="000000"/>
        </w:rPr>
        <w:t xml:space="preserve"> </w:t>
      </w:r>
      <w:r w:rsidR="00C02718" w:rsidRPr="00785E8F">
        <w:rPr>
          <w:color w:val="000000"/>
          <w:lang w:val="en-US"/>
        </w:rPr>
        <w:t>API</w:t>
      </w:r>
      <w:r w:rsidRPr="00785E8F">
        <w:rPr>
          <w:color w:val="000000"/>
        </w:rPr>
        <w:t xml:space="preserve">. </w:t>
      </w:r>
    </w:p>
    <w:p w:rsidR="001E3783" w:rsidRPr="00785E8F" w:rsidRDefault="001E3783" w:rsidP="00E602CF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outlineLvl w:val="1"/>
        <w:rPr>
          <w:rFonts w:cs="Times New Roman"/>
          <w:b/>
          <w:szCs w:val="24"/>
        </w:rPr>
      </w:pPr>
      <w:bookmarkStart w:id="34" w:name="_Toc6860148"/>
      <w:r w:rsidRPr="00785E8F">
        <w:rPr>
          <w:rFonts w:cs="Times New Roman"/>
          <w:b/>
          <w:color w:val="000000"/>
          <w:szCs w:val="24"/>
        </w:rPr>
        <w:t>Требования к программным средствам, используемым программой</w:t>
      </w:r>
      <w:bookmarkEnd w:id="34"/>
    </w:p>
    <w:p w:rsidR="001E2D41" w:rsidRPr="00785E8F" w:rsidRDefault="001E2D41" w:rsidP="001E2D41">
      <w:pPr>
        <w:spacing w:line="360" w:lineRule="auto"/>
        <w:ind w:firstLine="567"/>
        <w:rPr>
          <w:rFonts w:cs="Times New Roman"/>
        </w:rPr>
      </w:pPr>
      <w:r w:rsidRPr="00785E8F">
        <w:rPr>
          <w:rFonts w:cs="Times New Roman"/>
        </w:rPr>
        <w:t>Для работы библиотеки с использованием визуального модуля необходим следующий состав программных средств</w:t>
      </w:r>
      <w:r w:rsidRPr="00785E8F">
        <w:rPr>
          <w:rStyle w:val="ad"/>
          <w:rFonts w:cs="Times New Roman"/>
        </w:rPr>
        <w:footnoteReference w:id="1"/>
      </w:r>
      <w:r w:rsidRPr="00785E8F">
        <w:rPr>
          <w:rFonts w:cs="Times New Roman"/>
        </w:rPr>
        <w:t>:</w:t>
      </w:r>
    </w:p>
    <w:p w:rsidR="001E2D41" w:rsidRPr="00785E8F" w:rsidRDefault="001E2D41" w:rsidP="007D1F99">
      <w:pPr>
        <w:pStyle w:val="a8"/>
        <w:numPr>
          <w:ilvl w:val="0"/>
          <w:numId w:val="11"/>
        </w:numPr>
        <w:spacing w:line="360" w:lineRule="auto"/>
        <w:rPr>
          <w:rFonts w:cs="Times New Roman"/>
        </w:rPr>
      </w:pPr>
      <w:r w:rsidRPr="00785E8F">
        <w:rPr>
          <w:rFonts w:cs="Times New Roman"/>
        </w:rPr>
        <w:t>один из следующих браузеров:</w:t>
      </w:r>
    </w:p>
    <w:p w:rsidR="001E2D41" w:rsidRPr="00785E8F" w:rsidRDefault="001E2D41" w:rsidP="001E2D41">
      <w:pPr>
        <w:pStyle w:val="afa"/>
        <w:keepNext/>
        <w:spacing w:after="0" w:line="360" w:lineRule="auto"/>
        <w:ind w:firstLine="567"/>
        <w:jc w:val="right"/>
        <w:rPr>
          <w:rFonts w:cs="Times New Roman"/>
          <w:color w:val="auto"/>
          <w:sz w:val="20"/>
        </w:rPr>
      </w:pPr>
      <w:r w:rsidRPr="00785E8F">
        <w:rPr>
          <w:rFonts w:cs="Times New Roman"/>
          <w:color w:val="auto"/>
          <w:sz w:val="20"/>
        </w:rPr>
        <w:t xml:space="preserve">Таблица </w:t>
      </w:r>
      <w:r w:rsidRPr="00785E8F">
        <w:rPr>
          <w:rFonts w:cs="Times New Roman"/>
          <w:color w:val="auto"/>
          <w:sz w:val="20"/>
        </w:rPr>
        <w:fldChar w:fldCharType="begin"/>
      </w:r>
      <w:r w:rsidRPr="00785E8F">
        <w:rPr>
          <w:rFonts w:cs="Times New Roman"/>
          <w:color w:val="auto"/>
          <w:sz w:val="20"/>
        </w:rPr>
        <w:instrText xml:space="preserve"> SEQ Таблица \* ARABIC </w:instrText>
      </w:r>
      <w:r w:rsidRPr="00785E8F">
        <w:rPr>
          <w:rFonts w:cs="Times New Roman"/>
          <w:color w:val="auto"/>
          <w:sz w:val="20"/>
        </w:rPr>
        <w:fldChar w:fldCharType="separate"/>
      </w:r>
      <w:r w:rsidR="008D0004">
        <w:rPr>
          <w:rFonts w:cs="Times New Roman"/>
          <w:noProof/>
          <w:color w:val="auto"/>
          <w:sz w:val="20"/>
        </w:rPr>
        <w:t>1</w:t>
      </w:r>
      <w:r w:rsidRPr="00785E8F">
        <w:rPr>
          <w:rFonts w:cs="Times New Roman"/>
          <w:color w:val="auto"/>
          <w:sz w:val="20"/>
        </w:rPr>
        <w:fldChar w:fldCharType="end"/>
      </w:r>
      <w:r w:rsidRPr="00785E8F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E2D41" w:rsidRPr="00785E8F" w:rsidTr="002B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2F2F2" w:themeFill="background1" w:themeFillShade="F2"/>
          </w:tcPr>
          <w:p w:rsidR="001E2D41" w:rsidRPr="00785E8F" w:rsidRDefault="001E2D41" w:rsidP="002B1CEE">
            <w:pPr>
              <w:spacing w:before="12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28" w:type="dxa"/>
            <w:shd w:val="clear" w:color="auto" w:fill="F2F2F2" w:themeFill="background1" w:themeFillShade="F2"/>
          </w:tcPr>
          <w:p w:rsidR="001E2D41" w:rsidRPr="00785E8F" w:rsidRDefault="001E2D41" w:rsidP="002B1CEE">
            <w:pPr>
              <w:spacing w:before="120"/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1E2D41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D41" w:rsidRPr="00785E8F" w:rsidRDefault="001E2D41" w:rsidP="002B1CEE">
            <w:pPr>
              <w:spacing w:before="60" w:after="4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628" w:type="dxa"/>
          </w:tcPr>
          <w:p w:rsidR="001E2D41" w:rsidRPr="00785E8F" w:rsidRDefault="001E2D41" w:rsidP="002B1CE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785E8F">
              <w:rPr>
                <w:rFonts w:ascii="Times New Roman" w:hAnsi="Times New Roman" w:cs="Times New Roman"/>
              </w:rPr>
              <w:t>1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и выше</w:t>
            </w:r>
          </w:p>
        </w:tc>
      </w:tr>
      <w:tr w:rsidR="001E2D41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D41" w:rsidRPr="00785E8F" w:rsidRDefault="001E2D41" w:rsidP="002B1CEE">
            <w:pPr>
              <w:spacing w:before="60" w:after="4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628" w:type="dxa"/>
          </w:tcPr>
          <w:p w:rsidR="001E2D41" w:rsidRPr="00785E8F" w:rsidRDefault="001E2D41" w:rsidP="002B1CE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и выше</w:t>
            </w:r>
          </w:p>
        </w:tc>
      </w:tr>
      <w:tr w:rsidR="001E2D41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D41" w:rsidRPr="00785E8F" w:rsidRDefault="001E2D41" w:rsidP="002B1CEE">
            <w:pPr>
              <w:spacing w:before="60" w:after="4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Яндекс.Браузер</w:t>
            </w:r>
          </w:p>
        </w:tc>
        <w:tc>
          <w:tcPr>
            <w:tcW w:w="6628" w:type="dxa"/>
          </w:tcPr>
          <w:p w:rsidR="001E2D41" w:rsidRPr="00785E8F" w:rsidRDefault="001E2D41" w:rsidP="002B1CE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 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и выше</w:t>
            </w:r>
          </w:p>
        </w:tc>
      </w:tr>
      <w:tr w:rsidR="001E2D41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D41" w:rsidRPr="00785E8F" w:rsidRDefault="001E2D41" w:rsidP="002B1CEE">
            <w:pPr>
              <w:spacing w:before="60" w:after="4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6628" w:type="dxa"/>
          </w:tcPr>
          <w:p w:rsidR="001E2D41" w:rsidRPr="00785E8F" w:rsidRDefault="001E2D41" w:rsidP="002B1CE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43 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и выше</w:t>
            </w:r>
          </w:p>
        </w:tc>
      </w:tr>
      <w:tr w:rsidR="001E2D41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D41" w:rsidRPr="00785E8F" w:rsidRDefault="001E2D41" w:rsidP="002B1CEE">
            <w:pPr>
              <w:spacing w:before="60" w:after="4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 Android</w:t>
            </w:r>
          </w:p>
        </w:tc>
        <w:tc>
          <w:tcPr>
            <w:tcW w:w="6628" w:type="dxa"/>
          </w:tcPr>
          <w:p w:rsidR="001E2D41" w:rsidRPr="00785E8F" w:rsidRDefault="001E2D41" w:rsidP="002B1CE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73 и выше</w:t>
            </w:r>
          </w:p>
        </w:tc>
      </w:tr>
      <w:tr w:rsidR="001E2D41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D41" w:rsidRPr="00785E8F" w:rsidRDefault="001E2D41" w:rsidP="002B1CEE">
            <w:pPr>
              <w:spacing w:before="60" w:after="4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 for Android</w:t>
            </w:r>
          </w:p>
        </w:tc>
        <w:tc>
          <w:tcPr>
            <w:tcW w:w="6628" w:type="dxa"/>
          </w:tcPr>
          <w:p w:rsidR="001E2D41" w:rsidRPr="00785E8F" w:rsidRDefault="001E2D41" w:rsidP="002B1CE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66 и выше</w:t>
            </w:r>
          </w:p>
        </w:tc>
      </w:tr>
      <w:tr w:rsidR="001E2D41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D41" w:rsidRPr="00785E8F" w:rsidRDefault="001E2D41" w:rsidP="002B1CEE">
            <w:pPr>
              <w:spacing w:before="60" w:after="40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Samsung Internet</w:t>
            </w:r>
          </w:p>
        </w:tc>
        <w:tc>
          <w:tcPr>
            <w:tcW w:w="6628" w:type="dxa"/>
          </w:tcPr>
          <w:p w:rsidR="001E2D41" w:rsidRPr="00785E8F" w:rsidRDefault="001E2D41" w:rsidP="002B1CE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7.2 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и выше</w:t>
            </w:r>
          </w:p>
        </w:tc>
      </w:tr>
    </w:tbl>
    <w:p w:rsidR="001E2D41" w:rsidRPr="00785E8F" w:rsidRDefault="001E2D41" w:rsidP="001E2D41">
      <w:pPr>
        <w:pStyle w:val="a8"/>
        <w:spacing w:line="360" w:lineRule="auto"/>
        <w:ind w:left="0" w:firstLine="567"/>
        <w:rPr>
          <w:rFonts w:cs="Times New Roman"/>
        </w:rPr>
      </w:pPr>
    </w:p>
    <w:p w:rsidR="001E2D41" w:rsidRPr="00785E8F" w:rsidRDefault="001E2D41" w:rsidP="007D1F99">
      <w:pPr>
        <w:pStyle w:val="a8"/>
        <w:numPr>
          <w:ilvl w:val="0"/>
          <w:numId w:val="11"/>
        </w:numPr>
        <w:spacing w:line="360" w:lineRule="auto"/>
        <w:rPr>
          <w:rFonts w:cs="Times New Roman"/>
        </w:rPr>
      </w:pPr>
      <w:r w:rsidRPr="00785E8F">
        <w:rPr>
          <w:rFonts w:cs="Times New Roman"/>
        </w:rPr>
        <w:t xml:space="preserve">операционная система </w:t>
      </w:r>
    </w:p>
    <w:p w:rsidR="001E2D41" w:rsidRPr="00785E8F" w:rsidRDefault="001E2D41" w:rsidP="007D1F99">
      <w:pPr>
        <w:pStyle w:val="a8"/>
        <w:numPr>
          <w:ilvl w:val="1"/>
          <w:numId w:val="12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Windows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XP</w:t>
      </w:r>
      <w:r w:rsidRPr="00785E8F">
        <w:rPr>
          <w:rFonts w:cs="Times New Roman"/>
        </w:rPr>
        <w:t xml:space="preserve"> и более поздние версии;</w:t>
      </w:r>
    </w:p>
    <w:p w:rsidR="001E2D41" w:rsidRPr="00785E8F" w:rsidRDefault="001E2D41" w:rsidP="007D1F99">
      <w:pPr>
        <w:pStyle w:val="a8"/>
        <w:numPr>
          <w:ilvl w:val="1"/>
          <w:numId w:val="12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Mac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OS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X</w:t>
      </w:r>
      <w:r w:rsidRPr="00785E8F">
        <w:rPr>
          <w:rFonts w:cs="Times New Roman"/>
        </w:rPr>
        <w:t xml:space="preserve"> 10.5 и более поздние версии;</w:t>
      </w:r>
    </w:p>
    <w:p w:rsidR="001E2D41" w:rsidRPr="00785E8F" w:rsidRDefault="001E2D41" w:rsidP="007D1F99">
      <w:pPr>
        <w:pStyle w:val="a8"/>
        <w:numPr>
          <w:ilvl w:val="1"/>
          <w:numId w:val="12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Unix</w:t>
      </w:r>
      <w:r w:rsidRPr="00785E8F">
        <w:rPr>
          <w:rFonts w:cs="Times New Roman"/>
        </w:rPr>
        <w:t>-подобная операционная система не позднее 2010 года выпуска;</w:t>
      </w:r>
    </w:p>
    <w:p w:rsidR="001E2D41" w:rsidRPr="00785E8F" w:rsidRDefault="001E2D41" w:rsidP="007D1F99">
      <w:pPr>
        <w:pStyle w:val="a8"/>
        <w:numPr>
          <w:ilvl w:val="1"/>
          <w:numId w:val="12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OS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X</w:t>
      </w:r>
      <w:r w:rsidRPr="00785E8F">
        <w:rPr>
          <w:rFonts w:cs="Times New Roman"/>
        </w:rPr>
        <w:t xml:space="preserve"> 10.10 и более поздние версии;</w:t>
      </w:r>
    </w:p>
    <w:p w:rsidR="001E3783" w:rsidRPr="00785E8F" w:rsidRDefault="001E2D41" w:rsidP="007D1F99">
      <w:pPr>
        <w:pStyle w:val="a8"/>
        <w:numPr>
          <w:ilvl w:val="1"/>
          <w:numId w:val="12"/>
        </w:numPr>
        <w:spacing w:line="360" w:lineRule="auto"/>
        <w:rPr>
          <w:rFonts w:cs="Times New Roman"/>
        </w:rPr>
      </w:pPr>
      <w:r w:rsidRPr="00785E8F">
        <w:rPr>
          <w:rFonts w:cs="Times New Roman"/>
          <w:lang w:val="en-US"/>
        </w:rPr>
        <w:t>Android</w:t>
      </w:r>
      <w:r w:rsidRPr="00785E8F">
        <w:rPr>
          <w:rFonts w:cs="Times New Roman"/>
        </w:rPr>
        <w:t xml:space="preserve"> 8.0.0 </w:t>
      </w:r>
      <w:r w:rsidRPr="00785E8F">
        <w:rPr>
          <w:rFonts w:cs="Times New Roman"/>
          <w:lang w:val="en-US"/>
        </w:rPr>
        <w:t>Oreo</w:t>
      </w:r>
      <w:r w:rsidRPr="00785E8F">
        <w:rPr>
          <w:rFonts w:cs="Times New Roman"/>
        </w:rPr>
        <w:t xml:space="preserve"> и более поздние версии.</w:t>
      </w:r>
    </w:p>
    <w:p w:rsidR="001E3783" w:rsidRPr="00785E8F" w:rsidRDefault="001E3783" w:rsidP="001E2D41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1134" w:hanging="567"/>
        <w:outlineLvl w:val="1"/>
        <w:rPr>
          <w:rFonts w:cs="Times New Roman"/>
          <w:b/>
          <w:szCs w:val="24"/>
        </w:rPr>
      </w:pPr>
      <w:bookmarkStart w:id="35" w:name="_Toc6860149"/>
      <w:r w:rsidRPr="00785E8F"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35"/>
    </w:p>
    <w:p w:rsidR="006E6092" w:rsidRPr="00785E8F" w:rsidRDefault="001E3783" w:rsidP="001E2D41">
      <w:pPr>
        <w:pStyle w:val="af4"/>
        <w:spacing w:before="0" w:beforeAutospacing="0" w:after="0" w:afterAutospacing="0" w:line="360" w:lineRule="auto"/>
        <w:ind w:left="567" w:firstLine="709"/>
        <w:rPr>
          <w:color w:val="000000"/>
        </w:rPr>
      </w:pPr>
      <w:r w:rsidRPr="00785E8F">
        <w:rPr>
          <w:color w:val="000000"/>
        </w:rPr>
        <w:t>Требования к защите информации и программ не предъявляются.</w:t>
      </w:r>
    </w:p>
    <w:p w:rsidR="007119FA" w:rsidRPr="00785E8F" w:rsidRDefault="007119FA" w:rsidP="001E2D41">
      <w:pPr>
        <w:pStyle w:val="a8"/>
        <w:keepNext/>
        <w:numPr>
          <w:ilvl w:val="1"/>
          <w:numId w:val="1"/>
        </w:numPr>
        <w:tabs>
          <w:tab w:val="left" w:pos="0"/>
        </w:tabs>
        <w:spacing w:line="360" w:lineRule="auto"/>
        <w:ind w:left="1134" w:hanging="567"/>
        <w:outlineLvl w:val="1"/>
        <w:rPr>
          <w:rFonts w:cs="Times New Roman"/>
          <w:b/>
        </w:rPr>
      </w:pPr>
      <w:bookmarkStart w:id="36" w:name="_Toc379572133"/>
      <w:bookmarkStart w:id="37" w:name="_Toc6860150"/>
      <w:r w:rsidRPr="00785E8F">
        <w:rPr>
          <w:rFonts w:cs="Times New Roman"/>
          <w:b/>
        </w:rPr>
        <w:t xml:space="preserve">Требования к </w:t>
      </w:r>
      <w:bookmarkEnd w:id="36"/>
      <w:r w:rsidR="008A3226" w:rsidRPr="00785E8F">
        <w:rPr>
          <w:rFonts w:cs="Times New Roman"/>
          <w:b/>
        </w:rPr>
        <w:t>распространению</w:t>
      </w:r>
      <w:bookmarkEnd w:id="37"/>
    </w:p>
    <w:p w:rsidR="00827519" w:rsidRPr="00785E8F" w:rsidRDefault="00555DE2" w:rsidP="001E2D41">
      <w:pPr>
        <w:spacing w:line="360" w:lineRule="auto"/>
        <w:ind w:left="709"/>
        <w:rPr>
          <w:rFonts w:cs="Times New Roman"/>
        </w:rPr>
      </w:pPr>
      <w:r w:rsidRPr="00785E8F">
        <w:rPr>
          <w:rFonts w:cs="Times New Roman"/>
        </w:rPr>
        <w:t>Программа распространяется в свободном режиме.</w:t>
      </w:r>
    </w:p>
    <w:p w:rsidR="001E2D41" w:rsidRPr="00785E8F" w:rsidRDefault="001E2D41">
      <w:pPr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38" w:name="_Toc379572136"/>
      <w:r w:rsidRPr="00785E8F">
        <w:rPr>
          <w:rFonts w:cs="Times New Roman"/>
        </w:rPr>
        <w:br w:type="page"/>
      </w:r>
    </w:p>
    <w:p w:rsidR="009443D3" w:rsidRPr="00785E8F" w:rsidRDefault="009443D3" w:rsidP="001E2D41">
      <w:pPr>
        <w:pStyle w:val="10"/>
        <w:numPr>
          <w:ilvl w:val="0"/>
          <w:numId w:val="1"/>
        </w:numPr>
        <w:ind w:left="426"/>
        <w:rPr>
          <w:rFonts w:cs="Times New Roman"/>
        </w:rPr>
      </w:pPr>
      <w:bookmarkStart w:id="39" w:name="_Toc6860151"/>
      <w:r w:rsidRPr="00785E8F">
        <w:rPr>
          <w:rFonts w:cs="Times New Roman"/>
        </w:rPr>
        <w:lastRenderedPageBreak/>
        <w:t>ТРЕБОВАНИЯ К ПРОГРАММНОЙ ДОКУМЕНТАЦИИ</w:t>
      </w:r>
      <w:bookmarkEnd w:id="38"/>
      <w:bookmarkEnd w:id="39"/>
    </w:p>
    <w:p w:rsidR="009443D3" w:rsidRPr="00785E8F" w:rsidRDefault="0079588D" w:rsidP="00825068">
      <w:pPr>
        <w:spacing w:line="360" w:lineRule="auto"/>
        <w:rPr>
          <w:rFonts w:cs="Times New Roman"/>
          <w:b/>
        </w:rPr>
      </w:pPr>
      <w:bookmarkStart w:id="40" w:name="_Toc379572137"/>
      <w:bookmarkStart w:id="41" w:name="_Toc450587091"/>
      <w:r>
        <w:rPr>
          <w:rFonts w:cs="Times New Roman"/>
          <w:b/>
          <w:lang w:val="en-US"/>
        </w:rPr>
        <w:t>C</w:t>
      </w:r>
      <w:proofErr w:type="spellStart"/>
      <w:r w:rsidR="009443D3" w:rsidRPr="00785E8F">
        <w:rPr>
          <w:rFonts w:cs="Times New Roman"/>
          <w:b/>
        </w:rPr>
        <w:t>остав</w:t>
      </w:r>
      <w:proofErr w:type="spellEnd"/>
      <w:r w:rsidR="009443D3" w:rsidRPr="00785E8F">
        <w:rPr>
          <w:rFonts w:cs="Times New Roman"/>
          <w:b/>
        </w:rPr>
        <w:t xml:space="preserve"> программной документации</w:t>
      </w:r>
      <w:bookmarkEnd w:id="40"/>
      <w:r w:rsidR="0061177A" w:rsidRPr="00785E8F">
        <w:rPr>
          <w:rFonts w:cs="Times New Roman"/>
          <w:b/>
        </w:rPr>
        <w:t>:</w:t>
      </w:r>
      <w:bookmarkEnd w:id="41"/>
    </w:p>
    <w:p w:rsidR="006B4C5E" w:rsidRPr="00420DA8" w:rsidRDefault="006B4C5E" w:rsidP="007D1F99">
      <w:pPr>
        <w:pStyle w:val="a8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>«</w:t>
      </w:r>
      <w:r w:rsidR="001E2D41" w:rsidRPr="00785E8F">
        <w:rPr>
          <w:rFonts w:cs="Times New Roman"/>
        </w:rPr>
        <w:t xml:space="preserve">Библиотека инверсной кинематики в </w:t>
      </w:r>
      <w:r w:rsidR="001E2D41" w:rsidRPr="00785E8F">
        <w:rPr>
          <w:rFonts w:cs="Times New Roman"/>
          <w:lang w:val="en-US"/>
        </w:rPr>
        <w:t>web</w:t>
      </w:r>
      <w:r w:rsidR="001E2D41" w:rsidRPr="00785E8F">
        <w:rPr>
          <w:rFonts w:cs="Times New Roman"/>
        </w:rPr>
        <w:t>-приложениях</w:t>
      </w:r>
      <w:r w:rsidRPr="00785E8F">
        <w:rPr>
          <w:rFonts w:cs="Times New Roman"/>
          <w:szCs w:val="24"/>
        </w:rPr>
        <w:t xml:space="preserve">». Программа и методика </w:t>
      </w:r>
      <w:r w:rsidRPr="00420DA8">
        <w:rPr>
          <w:rFonts w:cs="Times New Roman"/>
          <w:szCs w:val="24"/>
        </w:rPr>
        <w:t>испытаний [</w:t>
      </w:r>
      <w:r w:rsidR="00420DA8" w:rsidRPr="00420DA8">
        <w:rPr>
          <w:rFonts w:cs="Times New Roman"/>
          <w:szCs w:val="24"/>
          <w:lang w:val="en-US"/>
        </w:rPr>
        <w:t>8</w:t>
      </w:r>
      <w:r w:rsidRPr="00420DA8">
        <w:rPr>
          <w:rFonts w:cs="Times New Roman"/>
          <w:szCs w:val="24"/>
        </w:rPr>
        <w:t>]</w:t>
      </w:r>
    </w:p>
    <w:p w:rsidR="006B4C5E" w:rsidRPr="00420DA8" w:rsidRDefault="006B4C5E" w:rsidP="007D1F99">
      <w:pPr>
        <w:pStyle w:val="a8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20DA8">
        <w:rPr>
          <w:rFonts w:cs="Times New Roman"/>
          <w:szCs w:val="24"/>
        </w:rPr>
        <w:t>«</w:t>
      </w:r>
      <w:r w:rsidR="001E2D41" w:rsidRPr="00420DA8">
        <w:rPr>
          <w:rFonts w:cs="Times New Roman"/>
        </w:rPr>
        <w:t xml:space="preserve">Библиотека инверсной кинематики в </w:t>
      </w:r>
      <w:r w:rsidR="001E2D41" w:rsidRPr="00420DA8">
        <w:rPr>
          <w:rFonts w:cs="Times New Roman"/>
          <w:lang w:val="en-US"/>
        </w:rPr>
        <w:t>web</w:t>
      </w:r>
      <w:r w:rsidR="001E2D41" w:rsidRPr="00420DA8">
        <w:rPr>
          <w:rFonts w:cs="Times New Roman"/>
        </w:rPr>
        <w:t>-приложениях</w:t>
      </w:r>
      <w:r w:rsidRPr="00420DA8">
        <w:rPr>
          <w:rFonts w:cs="Times New Roman"/>
          <w:szCs w:val="24"/>
        </w:rPr>
        <w:t>». Техническое задание [</w:t>
      </w:r>
      <w:r w:rsidR="00420DA8" w:rsidRPr="00420DA8">
        <w:rPr>
          <w:rFonts w:cs="Times New Roman"/>
          <w:szCs w:val="24"/>
          <w:lang w:val="en-US"/>
        </w:rPr>
        <w:t>10</w:t>
      </w:r>
      <w:r w:rsidRPr="00420DA8">
        <w:rPr>
          <w:rFonts w:cs="Times New Roman"/>
          <w:szCs w:val="24"/>
        </w:rPr>
        <w:t>]</w:t>
      </w:r>
    </w:p>
    <w:p w:rsidR="006B4C5E" w:rsidRPr="00420DA8" w:rsidRDefault="006B4C5E" w:rsidP="007D1F99">
      <w:pPr>
        <w:pStyle w:val="a8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20DA8">
        <w:rPr>
          <w:rFonts w:cs="Times New Roman"/>
          <w:szCs w:val="24"/>
        </w:rPr>
        <w:t>«</w:t>
      </w:r>
      <w:r w:rsidR="001E2D41" w:rsidRPr="00420DA8">
        <w:rPr>
          <w:rFonts w:cs="Times New Roman"/>
        </w:rPr>
        <w:t xml:space="preserve">Библиотека инверсной кинематики в </w:t>
      </w:r>
      <w:r w:rsidR="001E2D41" w:rsidRPr="00420DA8">
        <w:rPr>
          <w:rFonts w:cs="Times New Roman"/>
          <w:lang w:val="en-US"/>
        </w:rPr>
        <w:t>web</w:t>
      </w:r>
      <w:r w:rsidR="001E2D41" w:rsidRPr="00420DA8">
        <w:rPr>
          <w:rFonts w:cs="Times New Roman"/>
        </w:rPr>
        <w:t>-приложениях</w:t>
      </w:r>
      <w:r w:rsidRPr="00420DA8">
        <w:rPr>
          <w:rFonts w:cs="Times New Roman"/>
          <w:szCs w:val="24"/>
        </w:rPr>
        <w:t>». Пояснительная записка [</w:t>
      </w:r>
      <w:r w:rsidR="00420DA8" w:rsidRPr="00420DA8">
        <w:rPr>
          <w:rFonts w:cs="Times New Roman"/>
          <w:szCs w:val="24"/>
          <w:lang w:val="en-US"/>
        </w:rPr>
        <w:t>11</w:t>
      </w:r>
      <w:r w:rsidRPr="00420DA8">
        <w:rPr>
          <w:rFonts w:cs="Times New Roman"/>
          <w:szCs w:val="24"/>
        </w:rPr>
        <w:t>]</w:t>
      </w:r>
    </w:p>
    <w:p w:rsidR="006B4C5E" w:rsidRPr="00420DA8" w:rsidRDefault="006B4C5E" w:rsidP="007D1F99">
      <w:pPr>
        <w:pStyle w:val="a8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20DA8">
        <w:rPr>
          <w:rFonts w:cs="Times New Roman"/>
          <w:szCs w:val="24"/>
        </w:rPr>
        <w:t>«</w:t>
      </w:r>
      <w:r w:rsidR="001E2D41" w:rsidRPr="00420DA8">
        <w:rPr>
          <w:rFonts w:cs="Times New Roman"/>
        </w:rPr>
        <w:t xml:space="preserve">Библиотека инверсной кинематики в </w:t>
      </w:r>
      <w:r w:rsidR="001E2D41" w:rsidRPr="00420DA8">
        <w:rPr>
          <w:rFonts w:cs="Times New Roman"/>
          <w:lang w:val="en-US"/>
        </w:rPr>
        <w:t>web</w:t>
      </w:r>
      <w:r w:rsidR="001E2D41" w:rsidRPr="00420DA8">
        <w:rPr>
          <w:rFonts w:cs="Times New Roman"/>
        </w:rPr>
        <w:t>-приложениях</w:t>
      </w:r>
      <w:r w:rsidRPr="00420DA8">
        <w:rPr>
          <w:rFonts w:cs="Times New Roman"/>
          <w:szCs w:val="24"/>
        </w:rPr>
        <w:t>». Руководство программиста [</w:t>
      </w:r>
      <w:r w:rsidR="00420DA8" w:rsidRPr="00420DA8">
        <w:rPr>
          <w:rFonts w:cs="Times New Roman"/>
          <w:szCs w:val="24"/>
          <w:lang w:val="en-US"/>
        </w:rPr>
        <w:t>12</w:t>
      </w:r>
      <w:r w:rsidRPr="00420DA8">
        <w:rPr>
          <w:rFonts w:cs="Times New Roman"/>
          <w:szCs w:val="24"/>
        </w:rPr>
        <w:t>]</w:t>
      </w:r>
    </w:p>
    <w:p w:rsidR="006B4C5E" w:rsidRPr="00420DA8" w:rsidRDefault="006B4C5E" w:rsidP="007D1F99">
      <w:pPr>
        <w:pStyle w:val="a8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20DA8">
        <w:rPr>
          <w:rFonts w:cs="Times New Roman"/>
          <w:szCs w:val="24"/>
        </w:rPr>
        <w:t>«</w:t>
      </w:r>
      <w:r w:rsidR="001E2D41" w:rsidRPr="00420DA8">
        <w:rPr>
          <w:rFonts w:cs="Times New Roman"/>
        </w:rPr>
        <w:t xml:space="preserve">Библиотека инверсной кинематики в </w:t>
      </w:r>
      <w:r w:rsidR="001E2D41" w:rsidRPr="00420DA8">
        <w:rPr>
          <w:rFonts w:cs="Times New Roman"/>
          <w:lang w:val="en-US"/>
        </w:rPr>
        <w:t>web</w:t>
      </w:r>
      <w:r w:rsidR="001E2D41" w:rsidRPr="00420DA8">
        <w:rPr>
          <w:rFonts w:cs="Times New Roman"/>
        </w:rPr>
        <w:t>-приложениях</w:t>
      </w:r>
      <w:r w:rsidRPr="00420DA8">
        <w:rPr>
          <w:rFonts w:cs="Times New Roman"/>
          <w:szCs w:val="24"/>
        </w:rPr>
        <w:t>». Текст программы [</w:t>
      </w:r>
      <w:r w:rsidR="00420DA8" w:rsidRPr="00420DA8">
        <w:rPr>
          <w:rFonts w:cs="Times New Roman"/>
          <w:szCs w:val="24"/>
          <w:lang w:val="en-US"/>
        </w:rPr>
        <w:t>13</w:t>
      </w:r>
      <w:r w:rsidRPr="00420DA8">
        <w:rPr>
          <w:rFonts w:cs="Times New Roman"/>
          <w:szCs w:val="24"/>
        </w:rPr>
        <w:t>]</w:t>
      </w:r>
    </w:p>
    <w:p w:rsidR="006D2ECA" w:rsidRPr="00420DA8" w:rsidRDefault="006D2ECA" w:rsidP="006B4C5E">
      <w:pPr>
        <w:pStyle w:val="a8"/>
        <w:tabs>
          <w:tab w:val="left" w:pos="284"/>
        </w:tabs>
        <w:spacing w:line="360" w:lineRule="auto"/>
        <w:ind w:left="284"/>
        <w:rPr>
          <w:rFonts w:cs="Times New Roman"/>
        </w:rPr>
      </w:pPr>
    </w:p>
    <w:p w:rsidR="009443D3" w:rsidRPr="00420DA8" w:rsidRDefault="009443D3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</w:rPr>
      </w:pPr>
    </w:p>
    <w:p w:rsidR="009443D3" w:rsidRPr="00785E8F" w:rsidRDefault="009443D3" w:rsidP="00825068">
      <w:pPr>
        <w:spacing w:line="360" w:lineRule="auto"/>
        <w:rPr>
          <w:rFonts w:cs="Times New Roman"/>
          <w:highlight w:val="red"/>
        </w:rPr>
      </w:pPr>
      <w:r w:rsidRPr="00785E8F">
        <w:rPr>
          <w:rFonts w:cs="Times New Roman"/>
          <w:highlight w:val="red"/>
        </w:rPr>
        <w:br w:type="page"/>
      </w:r>
    </w:p>
    <w:p w:rsidR="001459EB" w:rsidRPr="00785E8F" w:rsidRDefault="00794C00" w:rsidP="001E2D41">
      <w:pPr>
        <w:pStyle w:val="10"/>
        <w:numPr>
          <w:ilvl w:val="0"/>
          <w:numId w:val="1"/>
        </w:numPr>
        <w:ind w:left="426"/>
        <w:rPr>
          <w:rFonts w:cs="Times New Roman"/>
        </w:rPr>
      </w:pPr>
      <w:bookmarkStart w:id="42" w:name="_Toc379572138"/>
      <w:bookmarkStart w:id="43" w:name="_Toc6860152"/>
      <w:r w:rsidRPr="00785E8F">
        <w:rPr>
          <w:rFonts w:cs="Times New Roman"/>
        </w:rPr>
        <w:lastRenderedPageBreak/>
        <w:t>ТЕХНИКО-ЭКОНОМИЧЕСКИЕ ПОКАЗАТЕЛИ</w:t>
      </w:r>
      <w:bookmarkStart w:id="44" w:name="_Toc379572140"/>
      <w:bookmarkStart w:id="45" w:name="_Toc385162140"/>
      <w:bookmarkStart w:id="46" w:name="_Toc514158458"/>
      <w:bookmarkEnd w:id="42"/>
      <w:bookmarkEnd w:id="43"/>
    </w:p>
    <w:bookmarkEnd w:id="44"/>
    <w:bookmarkEnd w:id="45"/>
    <w:bookmarkEnd w:id="46"/>
    <w:p w:rsidR="00D9582F" w:rsidRPr="00785E8F" w:rsidRDefault="00D9582F" w:rsidP="00D9582F">
      <w:pPr>
        <w:pStyle w:val="a8"/>
        <w:tabs>
          <w:tab w:val="left" w:pos="0"/>
        </w:tabs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>В рамках данной работы расчет экономической эффективности не предусмотрен.</w:t>
      </w:r>
    </w:p>
    <w:p w:rsidR="00D9582F" w:rsidRPr="00785E8F" w:rsidRDefault="00D9582F" w:rsidP="00D9582F">
      <w:pPr>
        <w:pStyle w:val="2"/>
        <w:numPr>
          <w:ilvl w:val="1"/>
          <w:numId w:val="1"/>
        </w:numPr>
        <w:spacing w:before="160" w:line="360" w:lineRule="auto"/>
        <w:ind w:left="1134" w:hanging="567"/>
        <w:jc w:val="left"/>
        <w:rPr>
          <w:rFonts w:cs="Times New Roman"/>
        </w:rPr>
      </w:pPr>
      <w:bookmarkStart w:id="47" w:name="_Toc6671934"/>
      <w:bookmarkStart w:id="48" w:name="_Toc6860153"/>
      <w:r w:rsidRPr="00785E8F">
        <w:rPr>
          <w:rFonts w:cs="Times New Roman"/>
        </w:rPr>
        <w:t>Предполагаемая потребность</w:t>
      </w:r>
      <w:bookmarkEnd w:id="47"/>
      <w:bookmarkEnd w:id="48"/>
    </w:p>
    <w:p w:rsidR="00D9582F" w:rsidRPr="00785E8F" w:rsidRDefault="00D9582F" w:rsidP="00D9582F">
      <w:pPr>
        <w:pStyle w:val="a8"/>
        <w:tabs>
          <w:tab w:val="left" w:pos="0"/>
        </w:tabs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ab/>
        <w:t>Данная библиотека будет иметь спрос среди веб-разработчиков, желающих использовать скелетную анимацию в своих приложениях, при этом не реализуя алгоритмов инверсной кинематики самостоятельно.</w:t>
      </w:r>
    </w:p>
    <w:p w:rsidR="00D9582F" w:rsidRPr="00785E8F" w:rsidRDefault="00D9582F" w:rsidP="00D9582F">
      <w:pPr>
        <w:pStyle w:val="2"/>
        <w:numPr>
          <w:ilvl w:val="1"/>
          <w:numId w:val="1"/>
        </w:numPr>
        <w:spacing w:before="160" w:line="360" w:lineRule="auto"/>
        <w:ind w:left="1134" w:hanging="567"/>
        <w:jc w:val="left"/>
        <w:rPr>
          <w:rFonts w:cs="Times New Roman"/>
        </w:rPr>
      </w:pPr>
      <w:bookmarkStart w:id="49" w:name="_Toc379572141"/>
      <w:bookmarkStart w:id="50" w:name="_Toc385162141"/>
      <w:bookmarkStart w:id="51" w:name="_Toc6671935"/>
      <w:bookmarkStart w:id="52" w:name="_Toc6860154"/>
      <w:r w:rsidRPr="00785E8F">
        <w:rPr>
          <w:rFonts w:cs="Times New Roman"/>
        </w:rPr>
        <w:t xml:space="preserve">Экономические преимущества </w:t>
      </w:r>
      <w:bookmarkEnd w:id="49"/>
      <w:bookmarkEnd w:id="50"/>
      <w:r w:rsidRPr="00785E8F">
        <w:rPr>
          <w:rFonts w:cs="Times New Roman"/>
        </w:rPr>
        <w:t>библиотеки</w:t>
      </w:r>
      <w:bookmarkEnd w:id="51"/>
      <w:bookmarkEnd w:id="52"/>
    </w:p>
    <w:p w:rsidR="00D9582F" w:rsidRPr="00785E8F" w:rsidRDefault="00D9582F" w:rsidP="00D9582F">
      <w:pPr>
        <w:spacing w:line="360" w:lineRule="auto"/>
        <w:ind w:firstLine="567"/>
        <w:rPr>
          <w:rFonts w:cs="Times New Roman"/>
        </w:rPr>
      </w:pPr>
      <w:r w:rsidRPr="00785E8F">
        <w:rPr>
          <w:rFonts w:cs="Times New Roman"/>
        </w:rPr>
        <w:t>Данная библиотека:</w:t>
      </w:r>
    </w:p>
    <w:p w:rsidR="00D9582F" w:rsidRPr="00785E8F" w:rsidRDefault="00D9582F" w:rsidP="007D1F99">
      <w:pPr>
        <w:pStyle w:val="a8"/>
        <w:numPr>
          <w:ilvl w:val="0"/>
          <w:numId w:val="3"/>
        </w:numPr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>распространяется бесплатно;</w:t>
      </w:r>
    </w:p>
    <w:p w:rsidR="00D9582F" w:rsidRPr="00785E8F" w:rsidRDefault="00D9582F" w:rsidP="007D1F99">
      <w:pPr>
        <w:pStyle w:val="a8"/>
        <w:numPr>
          <w:ilvl w:val="0"/>
          <w:numId w:val="3"/>
        </w:numPr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>не требует вложения денежных средств во время использования;</w:t>
      </w:r>
    </w:p>
    <w:p w:rsidR="00D9582F" w:rsidRPr="00785E8F" w:rsidRDefault="00D9582F" w:rsidP="007D1F99">
      <w:pPr>
        <w:pStyle w:val="a8"/>
        <w:numPr>
          <w:ilvl w:val="0"/>
          <w:numId w:val="3"/>
        </w:numPr>
        <w:spacing w:line="360" w:lineRule="auto"/>
        <w:ind w:left="0" w:firstLine="567"/>
        <w:rPr>
          <w:rFonts w:cs="Times New Roman"/>
        </w:rPr>
      </w:pPr>
      <w:r w:rsidRPr="00785E8F">
        <w:rPr>
          <w:rFonts w:cs="Times New Roman"/>
        </w:rPr>
        <w:t>имеет неограниченный срок службы</w:t>
      </w:r>
      <w:r w:rsidRPr="00785E8F">
        <w:rPr>
          <w:rFonts w:cs="Times New Roman"/>
          <w:lang w:val="en-US"/>
        </w:rPr>
        <w:t>.</w:t>
      </w:r>
      <w:r w:rsidRPr="00785E8F">
        <w:rPr>
          <w:rFonts w:cs="Times New Roman"/>
        </w:rPr>
        <w:t xml:space="preserve"> </w:t>
      </w:r>
    </w:p>
    <w:p w:rsidR="001459EB" w:rsidRPr="00785E8F" w:rsidRDefault="001459EB" w:rsidP="001459EB">
      <w:pPr>
        <w:rPr>
          <w:rFonts w:cs="Times New Roman"/>
        </w:rPr>
      </w:pPr>
    </w:p>
    <w:p w:rsidR="00F06F36" w:rsidRPr="00785E8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785E8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785E8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785E8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785E8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785E8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785E8F" w:rsidRDefault="00F06F36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785E8F" w:rsidRDefault="00B6453A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785E8F" w:rsidRDefault="00B6453A" w:rsidP="00825068">
      <w:pPr>
        <w:pStyle w:val="a8"/>
        <w:spacing w:line="360" w:lineRule="auto"/>
        <w:rPr>
          <w:rFonts w:cs="Times New Roman"/>
          <w:highlight w:val="red"/>
        </w:rPr>
      </w:pPr>
    </w:p>
    <w:p w:rsidR="00D42AFB" w:rsidRPr="00785E8F" w:rsidRDefault="00D42AFB" w:rsidP="00825068">
      <w:pPr>
        <w:pStyle w:val="a8"/>
        <w:spacing w:line="360" w:lineRule="auto"/>
        <w:rPr>
          <w:rFonts w:cs="Times New Roman"/>
        </w:rPr>
      </w:pPr>
    </w:p>
    <w:p w:rsidR="00827519" w:rsidRPr="00785E8F" w:rsidRDefault="00827519" w:rsidP="00825068">
      <w:pPr>
        <w:pStyle w:val="a8"/>
        <w:spacing w:line="360" w:lineRule="auto"/>
        <w:rPr>
          <w:rFonts w:cs="Times New Roman"/>
        </w:rPr>
      </w:pPr>
    </w:p>
    <w:p w:rsidR="00827519" w:rsidRPr="00785E8F" w:rsidRDefault="00827519" w:rsidP="00825068">
      <w:pPr>
        <w:pStyle w:val="a8"/>
        <w:spacing w:line="360" w:lineRule="auto"/>
        <w:rPr>
          <w:rFonts w:cs="Times New Roman"/>
        </w:rPr>
      </w:pPr>
    </w:p>
    <w:p w:rsidR="00362929" w:rsidRPr="00785E8F" w:rsidRDefault="00414923" w:rsidP="00D9582F">
      <w:pPr>
        <w:pStyle w:val="10"/>
        <w:numPr>
          <w:ilvl w:val="0"/>
          <w:numId w:val="1"/>
        </w:numPr>
        <w:tabs>
          <w:tab w:val="left" w:pos="142"/>
        </w:tabs>
        <w:ind w:left="567"/>
        <w:rPr>
          <w:rFonts w:cs="Times New Roman"/>
        </w:rPr>
      </w:pPr>
      <w:bookmarkStart w:id="53" w:name="_Toc379572142"/>
      <w:bookmarkStart w:id="54" w:name="_Toc6860155"/>
      <w:r w:rsidRPr="00785E8F">
        <w:rPr>
          <w:rFonts w:cs="Times New Roman"/>
        </w:rPr>
        <w:lastRenderedPageBreak/>
        <w:t>СТАДИИ И ЭТАПЫ РАЗРАБОТКИ</w:t>
      </w:r>
      <w:bookmarkEnd w:id="53"/>
      <w:bookmarkEnd w:id="54"/>
    </w:p>
    <w:p w:rsidR="00785E8F" w:rsidRPr="00785E8F" w:rsidRDefault="00785E8F" w:rsidP="00785E8F">
      <w:pPr>
        <w:pStyle w:val="afa"/>
        <w:keepNext/>
        <w:spacing w:after="0" w:line="360" w:lineRule="auto"/>
        <w:ind w:left="1069" w:firstLine="0"/>
        <w:jc w:val="right"/>
        <w:rPr>
          <w:rFonts w:cs="Times New Roman"/>
          <w:color w:val="auto"/>
          <w:sz w:val="20"/>
        </w:rPr>
      </w:pPr>
      <w:r w:rsidRPr="00785E8F">
        <w:rPr>
          <w:rFonts w:cs="Times New Roman"/>
          <w:color w:val="auto"/>
          <w:sz w:val="20"/>
        </w:rPr>
        <w:t xml:space="preserve">Таблица </w:t>
      </w:r>
      <w:r w:rsidRPr="00785E8F">
        <w:rPr>
          <w:rFonts w:cs="Times New Roman"/>
          <w:color w:val="auto"/>
          <w:sz w:val="20"/>
        </w:rPr>
        <w:t>2</w:t>
      </w:r>
      <w:r w:rsidRPr="00785E8F">
        <w:rPr>
          <w:rFonts w:cs="Times New Roman"/>
          <w:color w:val="auto"/>
          <w:sz w:val="20"/>
        </w:rPr>
        <w:t>. С</w:t>
      </w:r>
      <w:r w:rsidRPr="00785E8F">
        <w:rPr>
          <w:rFonts w:cs="Times New Roman"/>
          <w:color w:val="auto"/>
          <w:sz w:val="20"/>
        </w:rPr>
        <w:t>тадии и этапы разработки</w:t>
      </w:r>
      <w:r w:rsidRPr="00785E8F">
        <w:rPr>
          <w:rFonts w:cs="Times New Roman"/>
          <w:color w:val="auto"/>
          <w:sz w:val="20"/>
        </w:rPr>
        <w:t>.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956"/>
        <w:gridCol w:w="2582"/>
        <w:gridCol w:w="4907"/>
      </w:tblGrid>
      <w:tr w:rsidR="00392133" w:rsidRPr="00785E8F" w:rsidTr="001459EB"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785E8F" w:rsidRDefault="00392133" w:rsidP="001459EB">
            <w:pPr>
              <w:spacing w:before="120" w:line="360" w:lineRule="auto"/>
              <w:ind w:firstLine="0"/>
              <w:jc w:val="left"/>
              <w:rPr>
                <w:rFonts w:cs="Times New Roman"/>
                <w:b/>
                <w:bCs/>
                <w:color w:val="444444"/>
                <w:szCs w:val="24"/>
              </w:rPr>
            </w:pPr>
            <w:r w:rsidRPr="00785E8F">
              <w:rPr>
                <w:rFonts w:cs="Times New Roman"/>
                <w:b/>
                <w:bCs/>
                <w:color w:val="444444"/>
                <w:szCs w:val="24"/>
              </w:rPr>
              <w:t>Стадии разработки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785E8F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785E8F">
              <w:rPr>
                <w:rFonts w:cs="Times New Roman"/>
                <w:b/>
                <w:bCs/>
                <w:color w:val="444444"/>
                <w:szCs w:val="24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785E8F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785E8F">
              <w:rPr>
                <w:rFonts w:cs="Times New Roman"/>
                <w:b/>
                <w:bCs/>
                <w:color w:val="444444"/>
                <w:szCs w:val="24"/>
              </w:rPr>
              <w:t>Содержание работ</w:t>
            </w:r>
          </w:p>
        </w:tc>
      </w:tr>
      <w:tr w:rsidR="00054AD9" w:rsidRPr="00785E8F" w:rsidTr="001E0E1C">
        <w:trPr>
          <w:trHeight w:val="2949"/>
        </w:trPr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785E8F" w:rsidRDefault="00054AD9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785E8F" w:rsidRDefault="00054AD9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459EB" w:rsidRPr="008D0004" w:rsidRDefault="00054AD9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Постановка задачи</w:t>
            </w:r>
            <w:r w:rsidR="003D4023" w:rsidRPr="00785E8F">
              <w:t>.</w:t>
            </w:r>
          </w:p>
          <w:p w:rsidR="00054AD9" w:rsidRPr="00785E8F" w:rsidRDefault="00054AD9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Сбор исходных</w:t>
            </w:r>
            <w:r w:rsidR="003D4023" w:rsidRPr="00785E8F">
              <w:t xml:space="preserve"> теоретических материалов.</w:t>
            </w:r>
          </w:p>
          <w:p w:rsidR="00054AD9" w:rsidRPr="00785E8F" w:rsidRDefault="00054AD9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Обоснование возможности решения поставленной задачи</w:t>
            </w:r>
            <w:r w:rsidR="003D4023" w:rsidRPr="00785E8F">
              <w:t>.</w:t>
            </w:r>
          </w:p>
          <w:p w:rsidR="00054AD9" w:rsidRPr="00785E8F" w:rsidRDefault="00054AD9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Определение структуры входных и выходных данных.</w:t>
            </w:r>
          </w:p>
          <w:p w:rsidR="00054AD9" w:rsidRPr="00785E8F" w:rsidRDefault="00054AD9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Предварительн</w:t>
            </w:r>
            <w:r w:rsidR="003D4023" w:rsidRPr="00785E8F">
              <w:t>ый выбор методов решения задач.</w:t>
            </w:r>
          </w:p>
        </w:tc>
      </w:tr>
      <w:tr w:rsidR="00392133" w:rsidRPr="00785E8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Определение требований к программе.</w:t>
            </w:r>
          </w:p>
          <w:p w:rsidR="00054AD9" w:rsidRPr="00785E8F" w:rsidRDefault="00054AD9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Определение требований к техническим средствам</w:t>
            </w:r>
            <w:r w:rsidR="003D4023" w:rsidRPr="00785E8F">
              <w:t>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Определение стадий, этапов и сроков разработки программы и документации на неё.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Выбор языков программирования.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Согласование и утверждение технического задания.</w:t>
            </w:r>
          </w:p>
        </w:tc>
      </w:tr>
      <w:tr w:rsidR="00392133" w:rsidRPr="00785E8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 xml:space="preserve"> Эскизный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Предварительная разработка структуры входных и выходных данных.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Уточнение методов решения задачи.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Разработка общего оп</w:t>
            </w:r>
            <w:r w:rsidR="00054AD9" w:rsidRPr="00785E8F">
              <w:t>исания алгоритма решения задачи</w:t>
            </w:r>
          </w:p>
          <w:p w:rsidR="003D4023" w:rsidRPr="00785E8F" w:rsidRDefault="003D402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Предварительная разработка архитектурного построения программы</w:t>
            </w:r>
          </w:p>
        </w:tc>
      </w:tr>
      <w:tr w:rsidR="00392133" w:rsidRPr="00785E8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Разработка пояснительной записки.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Согласование и утверждение эскизного проекта.</w:t>
            </w:r>
          </w:p>
        </w:tc>
      </w:tr>
      <w:tr w:rsidR="00392133" w:rsidRPr="00785E8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Технический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Уточнение структуры входных и выходных данных.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lastRenderedPageBreak/>
              <w:t>Разработка алгоритма решения задачи.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Определение семантики и синтаксиса языка.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Разработка структуры программы.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Окончательное определение конфигурации технических средств.</w:t>
            </w:r>
          </w:p>
        </w:tc>
      </w:tr>
      <w:tr w:rsidR="00392133" w:rsidRPr="00785E8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054AD9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Разработка плана</w:t>
            </w:r>
            <w:r w:rsidR="00392133" w:rsidRPr="00785E8F">
              <w:t xml:space="preserve"> разраб</w:t>
            </w:r>
            <w:r w:rsidRPr="00785E8F">
              <w:t xml:space="preserve">отки </w:t>
            </w:r>
            <w:r w:rsidR="00392133" w:rsidRPr="00785E8F">
              <w:t>программ</w:t>
            </w:r>
            <w:r w:rsidRPr="00785E8F">
              <w:t>ы</w:t>
            </w:r>
            <w:r w:rsidR="00392133" w:rsidRPr="00785E8F">
              <w:t>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Разработка пояснительной записки.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Согласование и утверждение технического проекта.</w:t>
            </w:r>
          </w:p>
        </w:tc>
      </w:tr>
      <w:tr w:rsidR="00392133" w:rsidRPr="00785E8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Рабочий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Программирование и отладка программы.</w:t>
            </w:r>
          </w:p>
        </w:tc>
      </w:tr>
      <w:tr w:rsidR="00392133" w:rsidRPr="00785E8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Разработка программных документов в соответствии с требованиями</w:t>
            </w:r>
            <w:r w:rsidRPr="00785E8F">
              <w:rPr>
                <w:rStyle w:val="apple-converted-space"/>
              </w:rPr>
              <w:t> </w:t>
            </w:r>
            <w:r w:rsidR="001E0E1C" w:rsidRPr="00785E8F">
              <w:t>[1]</w:t>
            </w:r>
            <w:r w:rsidRPr="00785E8F">
              <w:t>.</w:t>
            </w:r>
          </w:p>
        </w:tc>
      </w:tr>
      <w:tr w:rsidR="00392133" w:rsidRPr="00785E8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Разработка, согласование и утверждение порядка и методики испытаний.</w:t>
            </w:r>
          </w:p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785E8F" w:rsidTr="001459EB">
        <w:trPr>
          <w:trHeight w:val="1266"/>
        </w:trPr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Внедрение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spacing w:beforeLines="40" w:before="96" w:afterLines="60" w:after="144"/>
              <w:ind w:firstLine="0"/>
              <w:jc w:val="left"/>
              <w:rPr>
                <w:rFonts w:cs="Times New Roman"/>
                <w:szCs w:val="24"/>
              </w:rPr>
            </w:pPr>
            <w:r w:rsidRPr="00785E8F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785E8F" w:rsidRDefault="00392133" w:rsidP="006016BE">
            <w:pPr>
              <w:pStyle w:val="af4"/>
              <w:spacing w:beforeLines="40" w:before="96" w:beforeAutospacing="0" w:afterLines="60" w:after="144" w:afterAutospacing="0"/>
            </w:pPr>
            <w:r w:rsidRPr="00785E8F">
              <w:t>Подготовка и передача программы и программной</w:t>
            </w:r>
            <w:r w:rsidR="003D4023" w:rsidRPr="00785E8F">
              <w:t xml:space="preserve"> документации для сопровождения.</w:t>
            </w:r>
          </w:p>
        </w:tc>
      </w:tr>
    </w:tbl>
    <w:p w:rsidR="00D63727" w:rsidRPr="00785E8F" w:rsidRDefault="00D63727" w:rsidP="00825068">
      <w:pPr>
        <w:spacing w:line="360" w:lineRule="auto"/>
        <w:rPr>
          <w:rFonts w:cs="Times New Roman"/>
          <w:szCs w:val="24"/>
        </w:rPr>
      </w:pPr>
    </w:p>
    <w:p w:rsidR="00D63727" w:rsidRPr="00785E8F" w:rsidRDefault="00D63727" w:rsidP="00825068">
      <w:pPr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 xml:space="preserve">Разработка данного программного продукта должна быть завершена к </w:t>
      </w:r>
      <w:r w:rsidR="00246DB7" w:rsidRPr="00785E8F">
        <w:rPr>
          <w:rFonts w:cs="Times New Roman"/>
          <w:szCs w:val="24"/>
        </w:rPr>
        <w:t>23</w:t>
      </w:r>
      <w:r w:rsidRPr="00785E8F">
        <w:rPr>
          <w:rFonts w:cs="Times New Roman"/>
          <w:szCs w:val="24"/>
        </w:rPr>
        <w:t xml:space="preserve"> </w:t>
      </w:r>
      <w:r w:rsidR="00246DB7" w:rsidRPr="00785E8F">
        <w:rPr>
          <w:rFonts w:cs="Times New Roman"/>
          <w:szCs w:val="24"/>
        </w:rPr>
        <w:t>апреля</w:t>
      </w:r>
      <w:r w:rsidRPr="00785E8F">
        <w:rPr>
          <w:rFonts w:cs="Times New Roman"/>
          <w:szCs w:val="24"/>
        </w:rPr>
        <w:t xml:space="preserve"> 201</w:t>
      </w:r>
      <w:r w:rsidR="00246DB7" w:rsidRPr="00785E8F">
        <w:rPr>
          <w:rFonts w:cs="Times New Roman"/>
          <w:szCs w:val="24"/>
        </w:rPr>
        <w:t>9</w:t>
      </w:r>
      <w:r w:rsidRPr="00785E8F">
        <w:rPr>
          <w:rFonts w:cs="Times New Roman"/>
          <w:szCs w:val="24"/>
        </w:rPr>
        <w:t>. Исполнитель – Казанцева Анастасия Романовна.</w:t>
      </w:r>
    </w:p>
    <w:p w:rsidR="00F06F36" w:rsidRPr="00785E8F" w:rsidRDefault="00F06F36" w:rsidP="00825068">
      <w:pPr>
        <w:spacing w:line="360" w:lineRule="auto"/>
        <w:rPr>
          <w:rFonts w:cs="Times New Roman"/>
          <w:szCs w:val="24"/>
        </w:rPr>
      </w:pPr>
    </w:p>
    <w:p w:rsidR="001459EB" w:rsidRPr="00785E8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785E8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785E8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785E8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785E8F" w:rsidRDefault="001459EB" w:rsidP="00825068">
      <w:pPr>
        <w:spacing w:line="360" w:lineRule="auto"/>
        <w:rPr>
          <w:rFonts w:cs="Times New Roman"/>
          <w:szCs w:val="24"/>
        </w:rPr>
      </w:pPr>
    </w:p>
    <w:p w:rsidR="006B0BC1" w:rsidRPr="00785E8F" w:rsidRDefault="006B0BC1" w:rsidP="00825068">
      <w:pPr>
        <w:spacing w:line="360" w:lineRule="auto"/>
        <w:rPr>
          <w:rFonts w:cs="Times New Roman"/>
          <w:szCs w:val="24"/>
        </w:rPr>
      </w:pPr>
    </w:p>
    <w:p w:rsidR="00DB608B" w:rsidRPr="00785E8F" w:rsidRDefault="00832524" w:rsidP="00D9582F">
      <w:pPr>
        <w:pStyle w:val="a8"/>
        <w:numPr>
          <w:ilvl w:val="0"/>
          <w:numId w:val="1"/>
        </w:numPr>
        <w:tabs>
          <w:tab w:val="left" w:pos="0"/>
        </w:tabs>
        <w:spacing w:line="360" w:lineRule="auto"/>
        <w:ind w:left="567" w:hanging="567"/>
        <w:jc w:val="center"/>
        <w:outlineLvl w:val="0"/>
        <w:rPr>
          <w:rFonts w:cs="Times New Roman"/>
          <w:b/>
          <w:szCs w:val="24"/>
        </w:rPr>
      </w:pPr>
      <w:bookmarkStart w:id="55" w:name="_Toc379572143"/>
      <w:bookmarkStart w:id="56" w:name="_Toc6860156"/>
      <w:r w:rsidRPr="00785E8F">
        <w:rPr>
          <w:rFonts w:cs="Times New Roman"/>
          <w:b/>
          <w:szCs w:val="24"/>
        </w:rPr>
        <w:lastRenderedPageBreak/>
        <w:t>ПОРЯДОК КОНТРОЛЯ И ПРИЕМКИ</w:t>
      </w:r>
      <w:bookmarkEnd w:id="55"/>
      <w:bookmarkEnd w:id="56"/>
    </w:p>
    <w:p w:rsidR="003D4023" w:rsidRPr="00785E8F" w:rsidRDefault="003D4023" w:rsidP="00825068">
      <w:pPr>
        <w:spacing w:line="360" w:lineRule="auto"/>
        <w:rPr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Fonts w:cs="Times New Roman"/>
          <w:szCs w:val="24"/>
        </w:rPr>
      </w:pPr>
      <w:bookmarkStart w:id="57" w:name="_Toc449555909"/>
      <w:bookmarkStart w:id="58" w:name="_Toc450587097"/>
      <w:r w:rsidRPr="00785E8F">
        <w:rPr>
          <w:rFonts w:cs="Times New Roman"/>
          <w:szCs w:val="24"/>
        </w:rPr>
        <w:t xml:space="preserve">Контроль и приемка разработки осуществляются в соответствии с документом </w:t>
      </w:r>
      <w:r w:rsidR="00A81938" w:rsidRPr="00785E8F">
        <w:rPr>
          <w:rFonts w:cs="Times New Roman"/>
          <w:szCs w:val="24"/>
        </w:rPr>
        <w:t>«</w:t>
      </w:r>
      <w:r w:rsidRPr="00785E8F">
        <w:rPr>
          <w:rFonts w:cs="Times New Roman"/>
          <w:szCs w:val="24"/>
        </w:rPr>
        <w:t>Программа и методика испытаний</w:t>
      </w:r>
      <w:r w:rsidR="00A81938" w:rsidRPr="00785E8F">
        <w:rPr>
          <w:rFonts w:cs="Times New Roman"/>
          <w:szCs w:val="24"/>
        </w:rPr>
        <w:t>»</w:t>
      </w:r>
      <w:r w:rsidRPr="00785E8F">
        <w:rPr>
          <w:rFonts w:cs="Times New Roman"/>
          <w:szCs w:val="24"/>
        </w:rPr>
        <w:t xml:space="preserve"> </w:t>
      </w:r>
      <w:bookmarkEnd w:id="57"/>
      <w:bookmarkEnd w:id="58"/>
      <w:r w:rsidR="001459EB" w:rsidRPr="00785E8F">
        <w:rPr>
          <w:rFonts w:cs="Times New Roman"/>
          <w:szCs w:val="24"/>
        </w:rPr>
        <w:t>[</w:t>
      </w:r>
      <w:r w:rsidR="00246DB7" w:rsidRPr="00785E8F">
        <w:rPr>
          <w:rFonts w:cs="Times New Roman"/>
          <w:szCs w:val="24"/>
        </w:rPr>
        <w:t>8</w:t>
      </w:r>
      <w:r w:rsidR="001459EB" w:rsidRPr="00785E8F">
        <w:rPr>
          <w:rFonts w:cs="Times New Roman"/>
          <w:szCs w:val="24"/>
        </w:rPr>
        <w:t>].</w:t>
      </w: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i w:val="0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6016BE">
      <w:pPr>
        <w:spacing w:line="360" w:lineRule="auto"/>
        <w:ind w:firstLine="0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785E8F" w:rsidRDefault="00392133" w:rsidP="00246DB7">
      <w:pPr>
        <w:spacing w:line="360" w:lineRule="auto"/>
        <w:ind w:firstLine="0"/>
        <w:rPr>
          <w:rStyle w:val="af6"/>
          <w:rFonts w:cs="Times New Roman"/>
        </w:rPr>
      </w:pPr>
    </w:p>
    <w:p w:rsidR="006016BE" w:rsidRPr="00785E8F" w:rsidRDefault="006016BE" w:rsidP="00246DB7">
      <w:pPr>
        <w:pStyle w:val="10"/>
        <w:rPr>
          <w:rFonts w:eastAsia="Calibri" w:cs="Times New Roman"/>
        </w:rPr>
      </w:pPr>
      <w:bookmarkStart w:id="59" w:name="_Toc514207964"/>
      <w:bookmarkStart w:id="60" w:name="_Toc6860157"/>
      <w:r w:rsidRPr="00785E8F">
        <w:rPr>
          <w:rFonts w:eastAsia="Calibri" w:cs="Times New Roman"/>
        </w:rPr>
        <w:lastRenderedPageBreak/>
        <w:t>ИСТОЧНИКИ, ИСПОЛЬЗОВАННЫЕ ПРИ РАЗРАБОТКЕ</w:t>
      </w:r>
      <w:bookmarkEnd w:id="59"/>
      <w:bookmarkEnd w:id="60"/>
    </w:p>
    <w:p w:rsidR="006016BE" w:rsidRPr="00785E8F" w:rsidRDefault="006016BE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6016BE" w:rsidRPr="00785E8F" w:rsidRDefault="006016BE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6016BE" w:rsidRPr="00785E8F" w:rsidRDefault="006016BE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6016BE" w:rsidRPr="00785E8F" w:rsidRDefault="006016BE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6016BE" w:rsidRPr="00785E8F" w:rsidRDefault="006016BE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6016BE" w:rsidRPr="00785E8F" w:rsidRDefault="006016BE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6016BE" w:rsidRPr="00785E8F" w:rsidRDefault="006016BE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2D2F3C" w:rsidRPr="00785E8F" w:rsidRDefault="00246DB7" w:rsidP="007D1F99">
      <w:pPr>
        <w:numPr>
          <w:ilvl w:val="0"/>
          <w:numId w:val="5"/>
        </w:numPr>
        <w:spacing w:line="360" w:lineRule="auto"/>
        <w:contextualSpacing/>
        <w:rPr>
          <w:rFonts w:eastAsia="Calibri" w:cs="Times New Roman"/>
          <w:szCs w:val="24"/>
        </w:rPr>
      </w:pPr>
      <w:r w:rsidRPr="00785E8F">
        <w:rPr>
          <w:rFonts w:cs="Times New Roman"/>
        </w:rPr>
        <w:t xml:space="preserve">Библиотека инверсной кинематики в </w:t>
      </w:r>
      <w:r w:rsidRPr="00785E8F">
        <w:rPr>
          <w:rFonts w:cs="Times New Roman"/>
          <w:lang w:val="en-US"/>
        </w:rPr>
        <w:t>web</w:t>
      </w:r>
      <w:r w:rsidRPr="00785E8F">
        <w:rPr>
          <w:rFonts w:cs="Times New Roman"/>
        </w:rPr>
        <w:t>-приложениях,</w:t>
      </w:r>
      <w:r w:rsidRPr="00785E8F">
        <w:rPr>
          <w:rFonts w:eastAsia="Calibri" w:cs="Times New Roman"/>
          <w:szCs w:val="24"/>
        </w:rPr>
        <w:t xml:space="preserve"> Программа и методика испытаний, 2019.</w:t>
      </w:r>
    </w:p>
    <w:p w:rsidR="0079588D" w:rsidRPr="00785E8F" w:rsidRDefault="002D2F3C" w:rsidP="007D1F99">
      <w:pPr>
        <w:numPr>
          <w:ilvl w:val="0"/>
          <w:numId w:val="5"/>
        </w:numPr>
        <w:spacing w:line="360" w:lineRule="auto"/>
        <w:contextualSpacing/>
        <w:rPr>
          <w:rFonts w:cs="Times New Roman"/>
          <w:szCs w:val="24"/>
        </w:rPr>
      </w:pPr>
      <w:r w:rsidRPr="00785E8F">
        <w:rPr>
          <w:rFonts w:cs="Times New Roman"/>
          <w:lang w:val="en-US"/>
        </w:rPr>
        <w:t>FABRIK</w:t>
      </w:r>
      <w:r w:rsidRPr="00785E8F">
        <w:rPr>
          <w:rFonts w:cs="Times New Roman"/>
        </w:rPr>
        <w:t xml:space="preserve">: </w:t>
      </w:r>
      <w:r w:rsidRPr="00785E8F">
        <w:rPr>
          <w:rFonts w:cs="Times New Roman"/>
          <w:lang w:val="en-US"/>
        </w:rPr>
        <w:t>A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fast</w:t>
      </w:r>
      <w:r w:rsidRPr="00785E8F">
        <w:rPr>
          <w:rFonts w:cs="Times New Roman"/>
        </w:rPr>
        <w:t xml:space="preserve">, </w:t>
      </w:r>
      <w:r w:rsidRPr="00785E8F">
        <w:rPr>
          <w:rFonts w:cs="Times New Roman"/>
          <w:lang w:val="en-US"/>
        </w:rPr>
        <w:t>iterative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solver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for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the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Inverse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Kinematics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problem</w:t>
      </w:r>
      <w:r w:rsidRPr="00785E8F">
        <w:rPr>
          <w:rFonts w:cs="Times New Roman"/>
        </w:rPr>
        <w:t xml:space="preserve"> [Электронный ресурс]: </w:t>
      </w:r>
      <w:hyperlink r:id="rId9" w:history="1">
        <w:r w:rsidRPr="00785E8F">
          <w:rPr>
            <w:rStyle w:val="af2"/>
            <w:rFonts w:cs="Times New Roman"/>
            <w:lang w:val="en-US"/>
          </w:rPr>
          <w:t>https</w:t>
        </w:r>
        <w:r w:rsidRPr="00785E8F">
          <w:rPr>
            <w:rStyle w:val="af2"/>
            <w:rFonts w:cs="Times New Roman"/>
          </w:rPr>
          <w:t>://</w:t>
        </w:r>
        <w:r w:rsidRPr="00785E8F">
          <w:rPr>
            <w:rStyle w:val="af2"/>
            <w:rFonts w:cs="Times New Roman"/>
            <w:lang w:val="en-US"/>
          </w:rPr>
          <w:t>www</w:t>
        </w:r>
        <w:r w:rsidRPr="00785E8F">
          <w:rPr>
            <w:rStyle w:val="af2"/>
            <w:rFonts w:cs="Times New Roman"/>
          </w:rPr>
          <w:t>.</w:t>
        </w:r>
        <w:r w:rsidRPr="00785E8F">
          <w:rPr>
            <w:rStyle w:val="af2"/>
            <w:rFonts w:cs="Times New Roman"/>
            <w:lang w:val="en-US"/>
          </w:rPr>
          <w:t>researchgate</w:t>
        </w:r>
        <w:r w:rsidRPr="00785E8F">
          <w:rPr>
            <w:rStyle w:val="af2"/>
            <w:rFonts w:cs="Times New Roman"/>
          </w:rPr>
          <w:t>.</w:t>
        </w:r>
        <w:r w:rsidRPr="00785E8F">
          <w:rPr>
            <w:rStyle w:val="af2"/>
            <w:rFonts w:cs="Times New Roman"/>
            <w:lang w:val="en-US"/>
          </w:rPr>
          <w:t>net</w:t>
        </w:r>
      </w:hyperlink>
      <w:r w:rsidRPr="00785E8F">
        <w:rPr>
          <w:rFonts w:cs="Times New Roman"/>
        </w:rPr>
        <w:t xml:space="preserve">: сохраненная в 05:22 </w:t>
      </w:r>
      <w:r w:rsidRPr="00785E8F">
        <w:rPr>
          <w:rFonts w:cs="Times New Roman"/>
          <w:lang w:val="en-US"/>
        </w:rPr>
        <w:t>UTC</w:t>
      </w:r>
      <w:r w:rsidRPr="00785E8F">
        <w:rPr>
          <w:rFonts w:cs="Times New Roman"/>
        </w:rPr>
        <w:t xml:space="preserve"> 22 сентября 2011 /</w:t>
      </w:r>
      <w:r w:rsidRPr="00785E8F">
        <w:rPr>
          <w:rFonts w:cs="Times New Roman"/>
          <w:szCs w:val="24"/>
        </w:rPr>
        <w:t xml:space="preserve"> </w:t>
      </w:r>
      <w:hyperlink r:id="rId10" w:history="1">
        <w:r w:rsidRPr="00785E8F">
          <w:rPr>
            <w:rStyle w:val="af2"/>
            <w:rFonts w:cs="Times New Roman"/>
            <w:bCs/>
            <w:szCs w:val="24"/>
            <w:bdr w:val="none" w:sz="0" w:space="0" w:color="auto" w:frame="1"/>
            <w:shd w:val="clear" w:color="auto" w:fill="FFFFFF"/>
            <w:lang w:val="en-US"/>
          </w:rPr>
          <w:t>Andreas</w:t>
        </w:r>
        <w:r w:rsidRPr="00785E8F">
          <w:rPr>
            <w:rStyle w:val="af2"/>
            <w:rFonts w:cs="Times New Roman"/>
            <w:bCs/>
            <w:szCs w:val="24"/>
            <w:bdr w:val="none" w:sz="0" w:space="0" w:color="auto" w:frame="1"/>
            <w:shd w:val="clear" w:color="auto" w:fill="FFFFFF"/>
          </w:rPr>
          <w:t xml:space="preserve"> </w:t>
        </w:r>
        <w:r w:rsidRPr="00785E8F">
          <w:rPr>
            <w:rStyle w:val="af2"/>
            <w:rFonts w:cs="Times New Roman"/>
            <w:bCs/>
            <w:szCs w:val="24"/>
            <w:bdr w:val="none" w:sz="0" w:space="0" w:color="auto" w:frame="1"/>
            <w:shd w:val="clear" w:color="auto" w:fill="FFFFFF"/>
            <w:lang w:val="en-US"/>
          </w:rPr>
          <w:t>Aristidou</w:t>
        </w:r>
      </w:hyperlink>
      <w:r w:rsidRPr="00785E8F">
        <w:rPr>
          <w:rFonts w:cs="Times New Roman"/>
        </w:rPr>
        <w:t xml:space="preserve"> //  Электрон. дан. —  Режим доступа: </w:t>
      </w:r>
      <w:hyperlink r:id="rId11" w:history="1">
        <w:r w:rsidR="0079588D" w:rsidRPr="00F871A3">
          <w:rPr>
            <w:rStyle w:val="af2"/>
            <w:rFonts w:cs="Times New Roman"/>
          </w:rPr>
          <w:t>https://www.researchgate.net/publication/220632147_FABRIK_A_fast_iterative_solver_for_the_Inverse_Kinematics_problem</w:t>
        </w:r>
      </w:hyperlink>
    </w:p>
    <w:p w:rsidR="0079588D" w:rsidRPr="00785E8F" w:rsidRDefault="0079588D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>«</w:t>
      </w:r>
      <w:r w:rsidRPr="00785E8F">
        <w:rPr>
          <w:rFonts w:cs="Times New Roman"/>
        </w:rPr>
        <w:t xml:space="preserve">Библиотека инверсной кинематики в </w:t>
      </w:r>
      <w:r w:rsidRPr="00785E8F">
        <w:rPr>
          <w:rFonts w:cs="Times New Roman"/>
          <w:lang w:val="en-US"/>
        </w:rPr>
        <w:t>web</w:t>
      </w:r>
      <w:r w:rsidRPr="00785E8F">
        <w:rPr>
          <w:rFonts w:cs="Times New Roman"/>
        </w:rPr>
        <w:t>-приложениях</w:t>
      </w:r>
      <w:r w:rsidRPr="00785E8F">
        <w:rPr>
          <w:rFonts w:cs="Times New Roman"/>
          <w:szCs w:val="24"/>
        </w:rPr>
        <w:t>». Техническое задание</w:t>
      </w:r>
      <w:r w:rsidRPr="00420DA8">
        <w:rPr>
          <w:rFonts w:cs="Times New Roman"/>
          <w:szCs w:val="24"/>
        </w:rPr>
        <w:t>, 2019</w:t>
      </w:r>
    </w:p>
    <w:p w:rsidR="0079588D" w:rsidRPr="00785E8F" w:rsidRDefault="0079588D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>«</w:t>
      </w:r>
      <w:r w:rsidRPr="00785E8F">
        <w:rPr>
          <w:rFonts w:cs="Times New Roman"/>
        </w:rPr>
        <w:t xml:space="preserve">Библиотека инверсной кинематики в </w:t>
      </w:r>
      <w:r w:rsidRPr="00785E8F">
        <w:rPr>
          <w:rFonts w:cs="Times New Roman"/>
          <w:lang w:val="en-US"/>
        </w:rPr>
        <w:t>web</w:t>
      </w:r>
      <w:r w:rsidRPr="00785E8F">
        <w:rPr>
          <w:rFonts w:cs="Times New Roman"/>
        </w:rPr>
        <w:t>-приложениях</w:t>
      </w:r>
      <w:r w:rsidRPr="00785E8F">
        <w:rPr>
          <w:rFonts w:cs="Times New Roman"/>
          <w:szCs w:val="24"/>
        </w:rPr>
        <w:t>». Пояснительная записка</w:t>
      </w:r>
      <w:r>
        <w:rPr>
          <w:rFonts w:cs="Times New Roman"/>
          <w:szCs w:val="24"/>
          <w:lang w:val="en-US"/>
        </w:rPr>
        <w:t>, 2019</w:t>
      </w:r>
    </w:p>
    <w:p w:rsidR="0079588D" w:rsidRPr="00785E8F" w:rsidRDefault="0079588D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785E8F">
        <w:rPr>
          <w:rFonts w:cs="Times New Roman"/>
          <w:szCs w:val="24"/>
        </w:rPr>
        <w:t>«</w:t>
      </w:r>
      <w:r w:rsidRPr="00785E8F">
        <w:rPr>
          <w:rFonts w:cs="Times New Roman"/>
        </w:rPr>
        <w:t xml:space="preserve">Библиотека инверсной кинематики в </w:t>
      </w:r>
      <w:r w:rsidRPr="00785E8F">
        <w:rPr>
          <w:rFonts w:cs="Times New Roman"/>
          <w:lang w:val="en-US"/>
        </w:rPr>
        <w:t>web</w:t>
      </w:r>
      <w:r w:rsidRPr="00785E8F">
        <w:rPr>
          <w:rFonts w:cs="Times New Roman"/>
        </w:rPr>
        <w:t>-приложениях</w:t>
      </w:r>
      <w:r w:rsidRPr="00785E8F">
        <w:rPr>
          <w:rFonts w:cs="Times New Roman"/>
          <w:szCs w:val="24"/>
        </w:rPr>
        <w:t>». Руководство программиста</w:t>
      </w:r>
      <w:r>
        <w:rPr>
          <w:rFonts w:cs="Times New Roman"/>
          <w:szCs w:val="24"/>
          <w:lang w:val="en-US"/>
        </w:rPr>
        <w:t>, 2019</w:t>
      </w:r>
    </w:p>
    <w:p w:rsidR="00466986" w:rsidRPr="00762A60" w:rsidRDefault="0079588D" w:rsidP="007D1F99">
      <w:pPr>
        <w:pStyle w:val="a8"/>
        <w:numPr>
          <w:ilvl w:val="0"/>
          <w:numId w:val="5"/>
        </w:numPr>
        <w:spacing w:line="360" w:lineRule="auto"/>
      </w:pPr>
      <w:r w:rsidRPr="00785E8F">
        <w:rPr>
          <w:rFonts w:cs="Times New Roman"/>
          <w:szCs w:val="24"/>
        </w:rPr>
        <w:t>«</w:t>
      </w:r>
      <w:r w:rsidRPr="00785E8F">
        <w:rPr>
          <w:rFonts w:cs="Times New Roman"/>
        </w:rPr>
        <w:t xml:space="preserve">Библиотека инверсной кинематики в </w:t>
      </w:r>
      <w:r w:rsidRPr="00785E8F">
        <w:rPr>
          <w:rFonts w:cs="Times New Roman"/>
          <w:lang w:val="en-US"/>
        </w:rPr>
        <w:t>web</w:t>
      </w:r>
      <w:r w:rsidRPr="00785E8F">
        <w:rPr>
          <w:rFonts w:cs="Times New Roman"/>
        </w:rPr>
        <w:t>-приложениях</w:t>
      </w:r>
      <w:r w:rsidRPr="00785E8F">
        <w:rPr>
          <w:rFonts w:cs="Times New Roman"/>
          <w:szCs w:val="24"/>
        </w:rPr>
        <w:t>». Текст программы</w:t>
      </w:r>
      <w:r w:rsidRPr="00466986">
        <w:rPr>
          <w:rFonts w:cs="Times New Roman"/>
          <w:szCs w:val="24"/>
        </w:rPr>
        <w:t>, 2019</w:t>
      </w:r>
      <w:r w:rsidR="00466986" w:rsidRPr="00466986">
        <w:t xml:space="preserve"> </w:t>
      </w:r>
    </w:p>
    <w:p w:rsidR="00466986" w:rsidRPr="00762A60" w:rsidRDefault="00466986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</w:rPr>
      </w:pPr>
      <w:r w:rsidRPr="00762A60">
        <w:rPr>
          <w:rFonts w:cs="Times New Roman"/>
          <w:lang w:val="en-US"/>
        </w:rPr>
        <w:t xml:space="preserve">WebGL Specification </w:t>
      </w:r>
      <w:r w:rsidRPr="00762A60">
        <w:rPr>
          <w:lang w:val="en-US"/>
        </w:rPr>
        <w:t>[</w:t>
      </w:r>
      <w:r w:rsidRPr="00762A60">
        <w:t>Электронный</w:t>
      </w:r>
      <w:r w:rsidRPr="00762A60">
        <w:rPr>
          <w:lang w:val="en-US"/>
        </w:rPr>
        <w:t xml:space="preserve"> </w:t>
      </w:r>
      <w:r w:rsidRPr="00762A60">
        <w:t>ресурс</w:t>
      </w:r>
      <w:r w:rsidRPr="00762A60">
        <w:rPr>
          <w:lang w:val="en-US"/>
        </w:rPr>
        <w:t>]</w:t>
      </w:r>
      <w:r w:rsidRPr="00762A60">
        <w:rPr>
          <w:rFonts w:cs="Times New Roman"/>
          <w:lang w:val="en-US"/>
        </w:rPr>
        <w:t xml:space="preserve"> // </w:t>
      </w:r>
      <w:proofErr w:type="spellStart"/>
      <w:r w:rsidRPr="00762A60">
        <w:rPr>
          <w:rFonts w:cs="Times New Roman"/>
          <w:lang w:val="en-GB"/>
        </w:rPr>
        <w:t>Khronos</w:t>
      </w:r>
      <w:proofErr w:type="spellEnd"/>
      <w:r w:rsidRPr="00762A60">
        <w:rPr>
          <w:rFonts w:cs="Times New Roman"/>
          <w:lang w:val="en-US"/>
        </w:rPr>
        <w:t xml:space="preserve"> </w:t>
      </w:r>
      <w:r w:rsidRPr="00762A60">
        <w:rPr>
          <w:rFonts w:cs="Times New Roman"/>
          <w:lang w:val="en-GB"/>
        </w:rPr>
        <w:t>Group</w:t>
      </w:r>
      <w:r w:rsidRPr="00762A60">
        <w:rPr>
          <w:rFonts w:cs="Times New Roman"/>
          <w:lang w:val="en-US"/>
        </w:rPr>
        <w:t xml:space="preserve">. </w:t>
      </w:r>
      <w:r w:rsidRPr="00762A60">
        <w:rPr>
          <w:rFonts w:cs="Times New Roman"/>
        </w:rPr>
        <w:t xml:space="preserve">[2017-2018].  </w:t>
      </w:r>
      <w:r w:rsidRPr="00762A60">
        <w:rPr>
          <w:rFonts w:cs="Times New Roman"/>
          <w:lang w:val="en-GB"/>
        </w:rPr>
        <w:t>URL</w:t>
      </w:r>
      <w:r w:rsidRPr="00762A60">
        <w:rPr>
          <w:rFonts w:cs="Times New Roman"/>
        </w:rPr>
        <w:t xml:space="preserve">: </w:t>
      </w:r>
      <w:hyperlink r:id="rId12" w:history="1">
        <w:r w:rsidRPr="00762A60">
          <w:rPr>
            <w:rStyle w:val="af2"/>
            <w:rFonts w:cs="Times New Roman"/>
            <w:lang w:val="en-US"/>
          </w:rPr>
          <w:t>https</w:t>
        </w:r>
        <w:r w:rsidRPr="00762A60">
          <w:rPr>
            <w:rStyle w:val="af2"/>
            <w:rFonts w:cs="Times New Roman"/>
          </w:rPr>
          <w:t>://</w:t>
        </w:r>
        <w:r w:rsidRPr="00762A60">
          <w:rPr>
            <w:rStyle w:val="af2"/>
            <w:rFonts w:cs="Times New Roman"/>
            <w:lang w:val="en-US"/>
          </w:rPr>
          <w:t>www</w:t>
        </w:r>
        <w:r w:rsidRPr="00762A60">
          <w:rPr>
            <w:rStyle w:val="af2"/>
            <w:rFonts w:cs="Times New Roman"/>
          </w:rPr>
          <w:t>.</w:t>
        </w:r>
        <w:proofErr w:type="spellStart"/>
        <w:r w:rsidRPr="00762A60">
          <w:rPr>
            <w:rStyle w:val="af2"/>
            <w:rFonts w:cs="Times New Roman"/>
            <w:lang w:val="en-US"/>
          </w:rPr>
          <w:t>khronos</w:t>
        </w:r>
        <w:proofErr w:type="spellEnd"/>
        <w:r w:rsidRPr="00762A60">
          <w:rPr>
            <w:rStyle w:val="af2"/>
            <w:rFonts w:cs="Times New Roman"/>
          </w:rPr>
          <w:t>.</w:t>
        </w:r>
        <w:r w:rsidRPr="00762A60">
          <w:rPr>
            <w:rStyle w:val="af2"/>
            <w:rFonts w:cs="Times New Roman"/>
            <w:lang w:val="en-US"/>
          </w:rPr>
          <w:t>org</w:t>
        </w:r>
        <w:r w:rsidRPr="00762A60">
          <w:rPr>
            <w:rStyle w:val="af2"/>
            <w:rFonts w:cs="Times New Roman"/>
          </w:rPr>
          <w:t>/</w:t>
        </w:r>
        <w:r w:rsidRPr="00762A60">
          <w:rPr>
            <w:rStyle w:val="af2"/>
            <w:rFonts w:cs="Times New Roman"/>
            <w:lang w:val="en-US"/>
          </w:rPr>
          <w:t>registry</w:t>
        </w:r>
        <w:r w:rsidRPr="00762A60">
          <w:rPr>
            <w:rStyle w:val="af2"/>
            <w:rFonts w:cs="Times New Roman"/>
          </w:rPr>
          <w:t>/</w:t>
        </w:r>
        <w:r w:rsidRPr="00762A60">
          <w:rPr>
            <w:rStyle w:val="af2"/>
            <w:rFonts w:cs="Times New Roman"/>
            <w:lang w:val="en-US"/>
          </w:rPr>
          <w:t>webgl</w:t>
        </w:r>
        <w:r w:rsidRPr="00762A60">
          <w:rPr>
            <w:rStyle w:val="af2"/>
            <w:rFonts w:cs="Times New Roman"/>
          </w:rPr>
          <w:t>/</w:t>
        </w:r>
        <w:r w:rsidRPr="00762A60">
          <w:rPr>
            <w:rStyle w:val="af2"/>
            <w:rFonts w:cs="Times New Roman"/>
            <w:lang w:val="en-US"/>
          </w:rPr>
          <w:t>specs</w:t>
        </w:r>
        <w:r w:rsidRPr="00762A60">
          <w:rPr>
            <w:rStyle w:val="af2"/>
            <w:rFonts w:cs="Times New Roman"/>
          </w:rPr>
          <w:t>/</w:t>
        </w:r>
        <w:r w:rsidRPr="00762A60">
          <w:rPr>
            <w:rStyle w:val="af2"/>
            <w:rFonts w:cs="Times New Roman"/>
            <w:lang w:val="en-US"/>
          </w:rPr>
          <w:t>latest</w:t>
        </w:r>
        <w:r w:rsidRPr="00762A60">
          <w:rPr>
            <w:rStyle w:val="af2"/>
            <w:rFonts w:cs="Times New Roman"/>
          </w:rPr>
          <w:t>/1.0/</w:t>
        </w:r>
      </w:hyperlink>
      <w:r w:rsidRPr="00762A60">
        <w:rPr>
          <w:rFonts w:cs="Times New Roman"/>
        </w:rPr>
        <w:t xml:space="preserve"> </w:t>
      </w:r>
      <w:r w:rsidRPr="00762A60">
        <w:t xml:space="preserve">(дата обращения: 18.12.2018). </w:t>
      </w:r>
    </w:p>
    <w:p w:rsidR="0079588D" w:rsidRDefault="00466986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65DE9">
        <w:rPr>
          <w:rFonts w:cs="Times New Roman"/>
          <w:szCs w:val="24"/>
        </w:rPr>
        <w:t>Плагин</w:t>
      </w:r>
      <w:r w:rsidRPr="001B00A5">
        <w:rPr>
          <w:rFonts w:cs="Times New Roman"/>
          <w:szCs w:val="24"/>
        </w:rPr>
        <w:t xml:space="preserve"> </w:t>
      </w:r>
      <w:r w:rsidRPr="003D73CF">
        <w:t>[Электронный ресурс]</w:t>
      </w:r>
      <w:r w:rsidRPr="00065DE9">
        <w:rPr>
          <w:rFonts w:cs="Times New Roman"/>
          <w:szCs w:val="24"/>
        </w:rPr>
        <w:t xml:space="preserve"> // Википедия. [2018—2018]. Дата обновления: 27.03.2018. URL: https://ru.wikipedia.org/?oldid=91740638 (дата обращения: 27.0</w:t>
      </w:r>
      <w:r>
        <w:rPr>
          <w:rFonts w:cs="Times New Roman"/>
          <w:szCs w:val="24"/>
        </w:rPr>
        <w:t>2</w:t>
      </w:r>
      <w:r w:rsidRPr="00065DE9">
        <w:rPr>
          <w:rFonts w:cs="Times New Roman"/>
          <w:szCs w:val="24"/>
        </w:rPr>
        <w:t>.201</w:t>
      </w:r>
      <w:r>
        <w:rPr>
          <w:rFonts w:cs="Times New Roman"/>
          <w:szCs w:val="24"/>
        </w:rPr>
        <w:t>9</w:t>
      </w:r>
      <w:r w:rsidRPr="00065DE9">
        <w:rPr>
          <w:rFonts w:cs="Times New Roman"/>
          <w:szCs w:val="24"/>
        </w:rPr>
        <w:t>).</w:t>
      </w:r>
    </w:p>
    <w:p w:rsidR="00466986" w:rsidRDefault="00466986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762A60">
        <w:rPr>
          <w:rFonts w:cs="Times New Roman"/>
          <w:szCs w:val="24"/>
        </w:rPr>
        <w:lastRenderedPageBreak/>
        <w:t xml:space="preserve">API </w:t>
      </w:r>
      <w:r w:rsidRPr="00762A60">
        <w:t>[Электронный</w:t>
      </w:r>
      <w:r w:rsidRPr="003D73CF">
        <w:t xml:space="preserve"> ресурс]</w:t>
      </w:r>
      <w:r w:rsidRPr="00065DE9">
        <w:rPr>
          <w:rFonts w:cs="Times New Roman"/>
          <w:szCs w:val="24"/>
        </w:rPr>
        <w:t xml:space="preserve"> // Википедия. [2018—2018]. Дата обновления: 13.03.2018. URL: https://ru.wikipedia.org/?oldid=91492448 (дата обращения: 13.03.201</w:t>
      </w:r>
      <w:r>
        <w:rPr>
          <w:rFonts w:cs="Times New Roman"/>
          <w:szCs w:val="24"/>
        </w:rPr>
        <w:t>9</w:t>
      </w:r>
      <w:r w:rsidRPr="00065DE9">
        <w:rPr>
          <w:rFonts w:cs="Times New Roman"/>
          <w:szCs w:val="24"/>
        </w:rPr>
        <w:t>).</w:t>
      </w:r>
    </w:p>
    <w:p w:rsidR="00466986" w:rsidRDefault="00466986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63217F">
        <w:rPr>
          <w:rFonts w:cs="Times New Roman"/>
          <w:color w:val="222222"/>
          <w:szCs w:val="24"/>
          <w:shd w:val="clear" w:color="auto" w:fill="FFFFFF"/>
        </w:rPr>
        <w:t>Скелетная анимация [Электронный ресурс</w:t>
      </w:r>
      <w:proofErr w:type="gramStart"/>
      <w:r w:rsidRPr="0063217F">
        <w:rPr>
          <w:rFonts w:cs="Times New Roman"/>
          <w:color w:val="222222"/>
          <w:szCs w:val="24"/>
          <w:shd w:val="clear" w:color="auto" w:fill="FFFFFF"/>
        </w:rPr>
        <w:t>] :</w:t>
      </w:r>
      <w:proofErr w:type="gramEnd"/>
      <w:r w:rsidRPr="0063217F">
        <w:rPr>
          <w:rFonts w:cs="Times New Roman"/>
          <w:color w:val="222222"/>
          <w:szCs w:val="24"/>
          <w:shd w:val="clear" w:color="auto" w:fill="FFFFFF"/>
        </w:rPr>
        <w:t xml:space="preserve"> Материал из Википедии — свободной энциклопедии : Версия 82364749, сохранённая в 10:17 UTC 8 декабря 2016 / Авторы Википедии // Википедия, свободная энциклопедия. — Электрон</w:t>
      </w:r>
      <w:proofErr w:type="gramStart"/>
      <w:r w:rsidRPr="0063217F">
        <w:rPr>
          <w:rFonts w:cs="Times New Roman"/>
          <w:color w:val="222222"/>
          <w:szCs w:val="24"/>
          <w:shd w:val="clear" w:color="auto" w:fill="FFFFFF"/>
        </w:rPr>
        <w:t>.</w:t>
      </w:r>
      <w:proofErr w:type="gramEnd"/>
      <w:r w:rsidRPr="0063217F">
        <w:rPr>
          <w:rFonts w:cs="Times New Roman"/>
          <w:color w:val="222222"/>
          <w:szCs w:val="24"/>
          <w:shd w:val="clear" w:color="auto" w:fill="FFFFFF"/>
        </w:rPr>
        <w:t xml:space="preserve"> дан. — Сан-Франциско: Фонд </w:t>
      </w:r>
      <w:proofErr w:type="spellStart"/>
      <w:r w:rsidRPr="0063217F">
        <w:rPr>
          <w:rFonts w:cs="Times New Roman"/>
          <w:color w:val="222222"/>
          <w:szCs w:val="24"/>
          <w:shd w:val="clear" w:color="auto" w:fill="FFFFFF"/>
        </w:rPr>
        <w:t>Викимедиа</w:t>
      </w:r>
      <w:proofErr w:type="spellEnd"/>
      <w:r w:rsidRPr="0063217F">
        <w:rPr>
          <w:rFonts w:cs="Times New Roman"/>
          <w:color w:val="222222"/>
          <w:szCs w:val="24"/>
          <w:shd w:val="clear" w:color="auto" w:fill="FFFFFF"/>
        </w:rPr>
        <w:t>, 2016. — Режим доступа: </w:t>
      </w:r>
      <w:hyperlink r:id="rId13" w:history="1">
        <w:r w:rsidRPr="0063217F">
          <w:rPr>
            <w:rStyle w:val="af2"/>
            <w:rFonts w:cs="Times New Roman"/>
            <w:color w:val="0B0080"/>
            <w:szCs w:val="24"/>
            <w:shd w:val="clear" w:color="auto" w:fill="FFFFFF"/>
          </w:rPr>
          <w:t>https://ru.wikipedia.org/?oldid=82364749</w:t>
        </w:r>
      </w:hyperlink>
    </w:p>
    <w:p w:rsidR="00466986" w:rsidRPr="007A74B0" w:rsidRDefault="00466986" w:rsidP="007D1F99">
      <w:pPr>
        <w:pStyle w:val="a8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7B0606">
        <w:t>Инверсная кинематика [Электронный ресурс]: Материал из Википедии — свободной энциклопедии: Версия 88308399, сохранённая в 09:53 UTC 14 октября 2017 / Авторы Википедии // Википедия, свободная энциклопедия. — Электрон</w:t>
      </w:r>
      <w:proofErr w:type="gramStart"/>
      <w:r w:rsidRPr="007B0606">
        <w:t>.</w:t>
      </w:r>
      <w:proofErr w:type="gramEnd"/>
      <w:r w:rsidRPr="007B0606">
        <w:t xml:space="preserve"> дан. — Сан-Франциско: Фонд </w:t>
      </w:r>
      <w:proofErr w:type="spellStart"/>
      <w:r w:rsidRPr="007B0606">
        <w:t>Викимедиа</w:t>
      </w:r>
      <w:proofErr w:type="spellEnd"/>
      <w:r w:rsidRPr="007B0606">
        <w:t xml:space="preserve">, 2017. — Режим доступа: </w:t>
      </w:r>
      <w:hyperlink r:id="rId14" w:history="1">
        <w:r w:rsidRPr="00F871A3">
          <w:rPr>
            <w:rStyle w:val="af2"/>
          </w:rPr>
          <w:t>https://ru.wikipedia.org/?oldid=88308399</w:t>
        </w:r>
      </w:hyperlink>
    </w:p>
    <w:p w:rsidR="00466986" w:rsidRPr="00466986" w:rsidRDefault="00466986" w:rsidP="00466986">
      <w:pPr>
        <w:spacing w:line="360" w:lineRule="auto"/>
        <w:ind w:left="284" w:firstLine="0"/>
        <w:rPr>
          <w:rFonts w:cs="Times New Roman"/>
          <w:szCs w:val="24"/>
        </w:rPr>
      </w:pPr>
    </w:p>
    <w:p w:rsidR="00785E8F" w:rsidRPr="00785E8F" w:rsidRDefault="00785E8F">
      <w:pPr>
        <w:rPr>
          <w:rFonts w:eastAsia="Calibri" w:cs="Times New Roman"/>
        </w:rPr>
      </w:pPr>
      <w:r w:rsidRPr="00785E8F">
        <w:rPr>
          <w:rFonts w:eastAsia="Calibri" w:cs="Times New Roman"/>
        </w:rPr>
        <w:br w:type="page"/>
      </w:r>
    </w:p>
    <w:p w:rsidR="00785E8F" w:rsidRPr="00785E8F" w:rsidRDefault="00785E8F" w:rsidP="00785E8F">
      <w:pPr>
        <w:jc w:val="right"/>
        <w:rPr>
          <w:rStyle w:val="af6"/>
          <w:rFonts w:cs="Times New Roman"/>
          <w:b/>
          <w:i w:val="0"/>
          <w:iCs w:val="0"/>
        </w:rPr>
      </w:pPr>
      <w:r w:rsidRPr="00785E8F">
        <w:rPr>
          <w:rFonts w:cs="Times New Roman"/>
        </w:rPr>
        <w:lastRenderedPageBreak/>
        <w:t>ПРИЛОЖЕНИЕ 1</w:t>
      </w:r>
      <w:bookmarkStart w:id="61" w:name="_Toc379572147"/>
      <w:bookmarkStart w:id="62" w:name="_Toc384481777"/>
      <w:bookmarkStart w:id="63" w:name="_Toc385027522"/>
      <w:bookmarkStart w:id="64" w:name="_Toc385162147"/>
    </w:p>
    <w:p w:rsidR="00785E8F" w:rsidRPr="00785E8F" w:rsidRDefault="00785E8F" w:rsidP="00785E8F">
      <w:pPr>
        <w:pStyle w:val="10"/>
        <w:rPr>
          <w:rFonts w:cs="Times New Roman"/>
        </w:rPr>
      </w:pPr>
      <w:bookmarkStart w:id="65" w:name="_Toc482734439"/>
      <w:bookmarkStart w:id="66" w:name="_Toc6671937"/>
      <w:bookmarkStart w:id="67" w:name="_Toc6860158"/>
      <w:bookmarkEnd w:id="61"/>
      <w:bookmarkEnd w:id="62"/>
      <w:bookmarkEnd w:id="63"/>
      <w:bookmarkEnd w:id="64"/>
      <w:r w:rsidRPr="00785E8F">
        <w:rPr>
          <w:rFonts w:cs="Times New Roman"/>
        </w:rPr>
        <w:t>ТЕРМИНОЛОГИЯ</w:t>
      </w:r>
      <w:bookmarkEnd w:id="65"/>
      <w:bookmarkEnd w:id="66"/>
      <w:bookmarkEnd w:id="67"/>
    </w:p>
    <w:p w:rsidR="00785E8F" w:rsidRPr="00785E8F" w:rsidRDefault="00785E8F" w:rsidP="00785E8F">
      <w:pPr>
        <w:pStyle w:val="afa"/>
        <w:keepNext/>
        <w:ind w:firstLine="567"/>
        <w:jc w:val="right"/>
        <w:rPr>
          <w:rFonts w:cs="Times New Roman"/>
          <w:color w:val="4A442A" w:themeColor="background2" w:themeShade="40"/>
          <w:sz w:val="20"/>
        </w:rPr>
      </w:pPr>
      <w:r w:rsidRPr="00785E8F">
        <w:rPr>
          <w:rFonts w:cs="Times New Roman"/>
          <w:color w:val="4A442A" w:themeColor="background2" w:themeShade="40"/>
          <w:sz w:val="20"/>
        </w:rPr>
        <w:t xml:space="preserve">Таблица </w:t>
      </w:r>
      <w:r w:rsidRPr="00785E8F">
        <w:rPr>
          <w:rFonts w:cs="Times New Roman"/>
          <w:color w:val="4A442A" w:themeColor="background2" w:themeShade="40"/>
          <w:sz w:val="20"/>
        </w:rPr>
        <w:t>3</w:t>
      </w:r>
      <w:r w:rsidRPr="00785E8F">
        <w:rPr>
          <w:rFonts w:cs="Times New Roman"/>
          <w:color w:val="4A442A" w:themeColor="background2" w:themeShade="40"/>
          <w:sz w:val="20"/>
        </w:rPr>
        <w:t>. Терминология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785E8F" w:rsidRPr="00785E8F" w:rsidTr="002B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F2F2" w:themeFill="background1" w:themeFillShade="F2"/>
          </w:tcPr>
          <w:p w:rsidR="00785E8F" w:rsidRPr="00785E8F" w:rsidRDefault="00785E8F" w:rsidP="00785E8F">
            <w:pPr>
              <w:spacing w:before="120" w:line="360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785E8F" w:rsidRPr="00785E8F" w:rsidRDefault="00785E8F" w:rsidP="00785E8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Трехмерная сцена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Часть 3D-мира, подлежащая расчёту и выводу на экран в соответствии с текущей точкой наблюдения.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WebGL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WebGL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- программный интерфейс для отображения трёхмерной графики интернет-</w:t>
            </w:r>
            <w:proofErr w:type="gramStart"/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браузерами[</w:t>
            </w:r>
            <w:proofErr w:type="gramEnd"/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6986" w:rsidRPr="004669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Плагин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tabs>
                <w:tab w:val="left" w:pos="6420"/>
              </w:tabs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 [</w:t>
            </w:r>
            <w:r w:rsidR="0046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 [</w:t>
            </w:r>
            <w:r w:rsidR="0046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Скелетная анимация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Способ </w:t>
            </w:r>
            <w:proofErr w:type="spellStart"/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анимирования</w:t>
            </w:r>
            <w:proofErr w:type="spellEnd"/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моделей, в основе которых лежат скелеты, представляющие собой как древообразную структуру костей, в которой каждая последующая кость «привязана» к предыдущей, то есть повторяет за ней движения и повороты с учётом иерархии в скелете.[</w:t>
            </w:r>
            <w:r w:rsidR="00466986" w:rsidRPr="004669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Инверсная кинематика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Процесс определения параметров связанных объектов для достижения необходимой позиции, ориентации и расположения этих объектов.[18] При этом объект состоит из набора твёрдых сегментов (костей), соединённых сочленениями (суставами).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FABRIK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Алгоритм, решающий задачу инверсной кинематики.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Кость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Твердый сегмент в скелетной анимации.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Сустав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Подвижная часть в скелетной анимации.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Цепь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Набор костей и суставов, связанных между собой последовательно.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Эффектор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Конечная точка последней кости в цепи.</w:t>
            </w:r>
          </w:p>
        </w:tc>
      </w:tr>
      <w:tr w:rsidR="00785E8F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5E8F" w:rsidRPr="00785E8F" w:rsidRDefault="00785E8F" w:rsidP="00785E8F">
            <w:pPr>
              <w:spacing w:before="60" w:after="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Аналитическое решение</w:t>
            </w:r>
          </w:p>
        </w:tc>
        <w:tc>
          <w:tcPr>
            <w:tcW w:w="6911" w:type="dxa"/>
          </w:tcPr>
          <w:p w:rsidR="00785E8F" w:rsidRPr="00785E8F" w:rsidRDefault="00785E8F" w:rsidP="00785E8F">
            <w:pPr>
              <w:spacing w:before="6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E8F">
              <w:rPr>
                <w:rFonts w:ascii="Times New Roman" w:hAnsi="Times New Roman" w:cs="Times New Roman"/>
                <w:sz w:val="24"/>
                <w:szCs w:val="24"/>
              </w:rPr>
              <w:t>Это решение, полученное тоже путём математических выкладок.</w:t>
            </w:r>
          </w:p>
        </w:tc>
      </w:tr>
    </w:tbl>
    <w:p w:rsidR="00785E8F" w:rsidRPr="00420DA8" w:rsidRDefault="00785E8F" w:rsidP="00420DA8">
      <w:pPr>
        <w:spacing w:line="360" w:lineRule="auto"/>
        <w:ind w:firstLine="0"/>
        <w:rPr>
          <w:rFonts w:cs="Times New Roman"/>
          <w:szCs w:val="24"/>
        </w:rPr>
      </w:pPr>
    </w:p>
    <w:p w:rsidR="00785E8F" w:rsidRPr="00785E8F" w:rsidRDefault="00785E8F" w:rsidP="00785E8F">
      <w:pPr>
        <w:rPr>
          <w:rFonts w:cs="Times New Roman"/>
        </w:rPr>
      </w:pPr>
    </w:p>
    <w:p w:rsidR="00785E8F" w:rsidRPr="00785E8F" w:rsidRDefault="00785E8F" w:rsidP="00785E8F">
      <w:pPr>
        <w:rPr>
          <w:rFonts w:cs="Times New Roman"/>
        </w:rPr>
      </w:pPr>
    </w:p>
    <w:p w:rsidR="00785E8F" w:rsidRPr="00785E8F" w:rsidRDefault="00785E8F" w:rsidP="00785E8F">
      <w:pPr>
        <w:rPr>
          <w:rFonts w:cs="Times New Roman"/>
        </w:rPr>
      </w:pPr>
    </w:p>
    <w:p w:rsidR="00420DA8" w:rsidRDefault="00420DA8">
      <w:pPr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68" w:name="_Toc6671940"/>
      <w:r>
        <w:rPr>
          <w:rFonts w:cs="Times New Roman"/>
        </w:rPr>
        <w:br w:type="page"/>
      </w:r>
    </w:p>
    <w:p w:rsidR="00785E8F" w:rsidRPr="00785E8F" w:rsidRDefault="00420DA8" w:rsidP="00420DA8">
      <w:pPr>
        <w:pStyle w:val="10"/>
        <w:ind w:firstLine="0"/>
        <w:rPr>
          <w:rFonts w:cs="Times New Roman"/>
        </w:rPr>
      </w:pPr>
      <w:bookmarkStart w:id="69" w:name="_Toc6860159"/>
      <w:r w:rsidRPr="00785E8F">
        <w:rPr>
          <w:rFonts w:cs="Times New Roman"/>
        </w:rPr>
        <w:lastRenderedPageBreak/>
        <w:t>ЛИСТ РЕГИСТРАЦИИ ИЗМЕНЕНИЙ</w:t>
      </w:r>
      <w:bookmarkEnd w:id="68"/>
      <w:bookmarkEnd w:id="69"/>
    </w:p>
    <w:tbl>
      <w:tblPr>
        <w:tblpPr w:leftFromText="180" w:rightFromText="180" w:vertAnchor="text" w:horzAnchor="margin" w:tblpXSpec="center" w:tblpY="61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649"/>
        <w:gridCol w:w="708"/>
        <w:gridCol w:w="567"/>
        <w:gridCol w:w="567"/>
        <w:gridCol w:w="2127"/>
        <w:gridCol w:w="1559"/>
        <w:gridCol w:w="2327"/>
        <w:gridCol w:w="933"/>
        <w:gridCol w:w="738"/>
      </w:tblGrid>
      <w:tr w:rsidR="00785E8F" w:rsidRPr="00785E8F" w:rsidTr="00785E8F">
        <w:trPr>
          <w:cantSplit/>
          <w:trHeight w:val="480"/>
        </w:trPr>
        <w:tc>
          <w:tcPr>
            <w:tcW w:w="2943" w:type="dxa"/>
            <w:gridSpan w:val="5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Номера листов (страниц)</w:t>
            </w:r>
          </w:p>
        </w:tc>
        <w:tc>
          <w:tcPr>
            <w:tcW w:w="2127" w:type="dxa"/>
            <w:vMerge w:val="restart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Всего листов (страниц в докум.)</w:t>
            </w:r>
          </w:p>
        </w:tc>
        <w:tc>
          <w:tcPr>
            <w:tcW w:w="1559" w:type="dxa"/>
            <w:vMerge w:val="restart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№ документа</w:t>
            </w:r>
          </w:p>
        </w:tc>
        <w:tc>
          <w:tcPr>
            <w:tcW w:w="2327" w:type="dxa"/>
            <w:vMerge w:val="restart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Входящий № сопроводительного докум. и дата</w:t>
            </w:r>
          </w:p>
        </w:tc>
        <w:tc>
          <w:tcPr>
            <w:tcW w:w="933" w:type="dxa"/>
            <w:vMerge w:val="restart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Подп.</w:t>
            </w:r>
          </w:p>
        </w:tc>
        <w:tc>
          <w:tcPr>
            <w:tcW w:w="738" w:type="dxa"/>
            <w:vMerge w:val="restart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Дата</w:t>
            </w:r>
          </w:p>
        </w:tc>
      </w:tr>
      <w:tr w:rsidR="00785E8F" w:rsidRPr="00785E8F" w:rsidTr="00785E8F">
        <w:trPr>
          <w:cantSplit/>
          <w:trHeight w:val="2762"/>
        </w:trPr>
        <w:tc>
          <w:tcPr>
            <w:tcW w:w="452" w:type="dxa"/>
            <w:textDirection w:val="btLr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Изм.</w:t>
            </w:r>
          </w:p>
        </w:tc>
        <w:tc>
          <w:tcPr>
            <w:tcW w:w="649" w:type="dxa"/>
            <w:textDirection w:val="btLr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Измененных</w:t>
            </w:r>
          </w:p>
        </w:tc>
        <w:tc>
          <w:tcPr>
            <w:tcW w:w="708" w:type="dxa"/>
            <w:textDirection w:val="btLr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Замененных</w:t>
            </w:r>
          </w:p>
        </w:tc>
        <w:tc>
          <w:tcPr>
            <w:tcW w:w="567" w:type="dxa"/>
            <w:textDirection w:val="btLr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Новых</w:t>
            </w:r>
          </w:p>
        </w:tc>
        <w:tc>
          <w:tcPr>
            <w:tcW w:w="567" w:type="dxa"/>
            <w:textDirection w:val="btL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Аннулированных</w:t>
            </w:r>
          </w:p>
        </w:tc>
        <w:tc>
          <w:tcPr>
            <w:tcW w:w="2127" w:type="dxa"/>
            <w:vMerge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Merge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Merge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Merge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785E8F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785E8F" w:rsidRPr="00785E8F" w:rsidTr="00785E8F">
        <w:trPr>
          <w:trHeight w:val="454"/>
        </w:trPr>
        <w:tc>
          <w:tcPr>
            <w:tcW w:w="452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785E8F" w:rsidRPr="00785E8F" w:rsidRDefault="00785E8F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</w:tbl>
    <w:p w:rsidR="006016BE" w:rsidRPr="00785E8F" w:rsidRDefault="006016BE" w:rsidP="00785E8F">
      <w:pPr>
        <w:ind w:firstLine="0"/>
        <w:rPr>
          <w:rFonts w:cs="Times New Roman"/>
        </w:rPr>
      </w:pPr>
    </w:p>
    <w:sectPr w:rsidR="006016BE" w:rsidRPr="00785E8F" w:rsidSect="004A5AA4">
      <w:headerReference w:type="default" r:id="rId15"/>
      <w:footerReference w:type="default" r:id="rId16"/>
      <w:headerReference w:type="first" r:id="rId17"/>
      <w:footnotePr>
        <w:numRestart w:val="eachPage"/>
      </w:footnotePr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F99" w:rsidRDefault="007D1F99" w:rsidP="00D71264">
      <w:r>
        <w:separator/>
      </w:r>
    </w:p>
  </w:endnote>
  <w:endnote w:type="continuationSeparator" w:id="0">
    <w:p w:rsidR="007D1F99" w:rsidRDefault="007D1F9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C35E84" w:rsidRPr="00AA03D1" w:rsidTr="00321F13">
      <w:trPr>
        <w:trHeight w:hRule="exact" w:val="284"/>
        <w:jc w:val="center"/>
      </w:trPr>
      <w:tc>
        <w:tcPr>
          <w:tcW w:w="2519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35E84" w:rsidRPr="00AA03D1" w:rsidTr="00321F13">
      <w:trPr>
        <w:trHeight w:hRule="exact" w:val="284"/>
        <w:jc w:val="center"/>
      </w:trPr>
      <w:tc>
        <w:tcPr>
          <w:tcW w:w="2519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C35E8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C35E84" w:rsidRPr="003872B1" w:rsidRDefault="00C35E84" w:rsidP="00825068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ТЗ</w:t>
          </w:r>
        </w:p>
      </w:tc>
      <w:tc>
        <w:tcPr>
          <w:tcW w:w="1681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35E84" w:rsidRPr="00AA03D1" w:rsidTr="00321F13">
      <w:trPr>
        <w:trHeight w:hRule="exact" w:val="284"/>
        <w:jc w:val="center"/>
      </w:trPr>
      <w:tc>
        <w:tcPr>
          <w:tcW w:w="2519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C35E84" w:rsidRPr="00AA03D1" w:rsidRDefault="00C35E8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C35E84" w:rsidRDefault="00C35E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F99" w:rsidRDefault="007D1F99" w:rsidP="00D71264">
      <w:r>
        <w:separator/>
      </w:r>
    </w:p>
  </w:footnote>
  <w:footnote w:type="continuationSeparator" w:id="0">
    <w:p w:rsidR="007D1F99" w:rsidRDefault="007D1F99" w:rsidP="00D71264">
      <w:r>
        <w:continuationSeparator/>
      </w:r>
    </w:p>
  </w:footnote>
  <w:footnote w:id="1">
    <w:p w:rsidR="001E2D41" w:rsidRPr="007D4417" w:rsidRDefault="001E2D41" w:rsidP="001E2D41">
      <w:pPr>
        <w:pStyle w:val="ab"/>
        <w:rPr>
          <w:highlight w:val="red"/>
        </w:rPr>
      </w:pPr>
      <w:r w:rsidRPr="006B29F6">
        <w:rPr>
          <w:rStyle w:val="ad"/>
        </w:rPr>
        <w:footnoteRef/>
      </w:r>
      <w:r w:rsidRPr="006B29F6">
        <w:t xml:space="preserve">  Выбор параметров программных средств производится на основании данных о поддержке используемых библиотекой технологий с использованием сайта </w:t>
      </w:r>
      <w:hyperlink r:id="rId1" w:history="1">
        <w:r w:rsidRPr="006B29F6">
          <w:rPr>
            <w:rStyle w:val="af2"/>
          </w:rPr>
          <w:t>https://caniuse.com/</w:t>
        </w:r>
      </w:hyperlink>
      <w:r w:rsidRPr="006B29F6">
        <w:t xml:space="preserve"> </w:t>
      </w:r>
    </w:p>
    <w:p w:rsidR="001E2D41" w:rsidRPr="007D4417" w:rsidRDefault="001E2D41" w:rsidP="001E2D41">
      <w:pPr>
        <w:pStyle w:val="ab"/>
        <w:rPr>
          <w:highlight w:val="red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84" w:rsidRDefault="00C35E84">
    <w:pPr>
      <w:pStyle w:val="a4"/>
      <w:jc w:val="center"/>
    </w:pPr>
  </w:p>
  <w:p w:rsidR="00C35E84" w:rsidRDefault="00C35E8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C35E84" w:rsidRPr="00FA43BF" w:rsidRDefault="00C35E84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C35E84" w:rsidRPr="004C0EFB" w:rsidRDefault="00C35E84" w:rsidP="009272DD">
    <w:pPr>
      <w:pStyle w:val="a4"/>
      <w:ind w:firstLine="0"/>
      <w:jc w:val="center"/>
      <w:rPr>
        <w:b/>
      </w:rPr>
    </w:pPr>
    <w:r>
      <w:rPr>
        <w:b/>
      </w:rPr>
      <w:t>RU.17701729.03.05</w:t>
    </w:r>
    <w:r w:rsidRPr="004C0EFB">
      <w:rPr>
        <w:b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Content>
      <w:p w:rsidR="00C35E84" w:rsidRDefault="00C35E84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C35E84" w:rsidRDefault="00C35E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77BB"/>
    <w:multiLevelType w:val="hybridMultilevel"/>
    <w:tmpl w:val="0CE639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1C5756"/>
    <w:multiLevelType w:val="hybridMultilevel"/>
    <w:tmpl w:val="6D4458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4F0361FD"/>
    <w:multiLevelType w:val="hybridMultilevel"/>
    <w:tmpl w:val="FB522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693B3F"/>
    <w:multiLevelType w:val="hybridMultilevel"/>
    <w:tmpl w:val="ECBA30C2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66766"/>
    <w:multiLevelType w:val="multilevel"/>
    <w:tmpl w:val="C46E2118"/>
    <w:lvl w:ilvl="0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781" w:hanging="360"/>
      </w:pPr>
    </w:lvl>
    <w:lvl w:ilvl="2">
      <w:start w:val="1"/>
      <w:numFmt w:val="decimal"/>
      <w:isLgl/>
      <w:lvlText w:val="%1.%2.%3."/>
      <w:lvlJc w:val="left"/>
      <w:pPr>
        <w:ind w:left="2988" w:hanging="720"/>
      </w:pPr>
    </w:lvl>
    <w:lvl w:ilvl="3">
      <w:start w:val="1"/>
      <w:numFmt w:val="decimal"/>
      <w:isLgl/>
      <w:lvlText w:val="%1.%2.%3.%4."/>
      <w:lvlJc w:val="left"/>
      <w:pPr>
        <w:ind w:left="3861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4581" w:hanging="1080"/>
      </w:pPr>
    </w:lvl>
    <w:lvl w:ilvl="5">
      <w:start w:val="1"/>
      <w:numFmt w:val="decimal"/>
      <w:isLgl/>
      <w:lvlText w:val="%1.%2.%3.%4.%5.%6."/>
      <w:lvlJc w:val="left"/>
      <w:pPr>
        <w:ind w:left="4941" w:hanging="1080"/>
      </w:pPr>
    </w:lvl>
    <w:lvl w:ilvl="6">
      <w:start w:val="1"/>
      <w:numFmt w:val="decimal"/>
      <w:isLgl/>
      <w:lvlText w:val="%1.%2.%3.%4.%5.%6.%7."/>
      <w:lvlJc w:val="left"/>
      <w:pPr>
        <w:ind w:left="5661" w:hanging="1440"/>
      </w:pPr>
    </w:lvl>
    <w:lvl w:ilvl="7">
      <w:start w:val="1"/>
      <w:numFmt w:val="decimal"/>
      <w:isLgl/>
      <w:lvlText w:val="%1.%2.%3.%4.%5.%6.%7.%8."/>
      <w:lvlJc w:val="left"/>
      <w:pPr>
        <w:ind w:left="6021" w:hanging="1440"/>
      </w:pPr>
    </w:lvl>
    <w:lvl w:ilvl="8">
      <w:start w:val="1"/>
      <w:numFmt w:val="decimal"/>
      <w:isLgl/>
      <w:lvlText w:val="%1.%2.%3.%4.%5.%6.%7.%8.%9."/>
      <w:lvlJc w:val="left"/>
      <w:pPr>
        <w:ind w:left="6741" w:hanging="1800"/>
      </w:pPr>
    </w:lvl>
  </w:abstractNum>
  <w:abstractNum w:abstractNumId="7" w15:restartNumberingAfterBreak="0">
    <w:nsid w:val="62966A61"/>
    <w:multiLevelType w:val="hybridMultilevel"/>
    <w:tmpl w:val="5A3E8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3887D21"/>
    <w:multiLevelType w:val="hybridMultilevel"/>
    <w:tmpl w:val="4C1413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4D6DC7"/>
    <w:multiLevelType w:val="multilevel"/>
    <w:tmpl w:val="688891E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798826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58E"/>
    <w:rsid w:val="00004BE9"/>
    <w:rsid w:val="00007E5E"/>
    <w:rsid w:val="0001061A"/>
    <w:rsid w:val="000134D5"/>
    <w:rsid w:val="000176A4"/>
    <w:rsid w:val="00021606"/>
    <w:rsid w:val="00024BF5"/>
    <w:rsid w:val="0003694F"/>
    <w:rsid w:val="000426B7"/>
    <w:rsid w:val="00044E71"/>
    <w:rsid w:val="00045419"/>
    <w:rsid w:val="00047D63"/>
    <w:rsid w:val="00054AD9"/>
    <w:rsid w:val="00060FC0"/>
    <w:rsid w:val="000742AB"/>
    <w:rsid w:val="0008438C"/>
    <w:rsid w:val="000843F6"/>
    <w:rsid w:val="00084FF5"/>
    <w:rsid w:val="00087045"/>
    <w:rsid w:val="00090344"/>
    <w:rsid w:val="00093C9C"/>
    <w:rsid w:val="00094E2F"/>
    <w:rsid w:val="000952B9"/>
    <w:rsid w:val="000967E3"/>
    <w:rsid w:val="000A10B0"/>
    <w:rsid w:val="000A661B"/>
    <w:rsid w:val="000B7122"/>
    <w:rsid w:val="000C2583"/>
    <w:rsid w:val="000F3CFF"/>
    <w:rsid w:val="000F49CA"/>
    <w:rsid w:val="000F7D3E"/>
    <w:rsid w:val="00105B21"/>
    <w:rsid w:val="00105C91"/>
    <w:rsid w:val="001069D5"/>
    <w:rsid w:val="0011035B"/>
    <w:rsid w:val="00124BEB"/>
    <w:rsid w:val="00135593"/>
    <w:rsid w:val="001431C6"/>
    <w:rsid w:val="001457B7"/>
    <w:rsid w:val="001459EB"/>
    <w:rsid w:val="0016144C"/>
    <w:rsid w:val="0016253E"/>
    <w:rsid w:val="0016334D"/>
    <w:rsid w:val="0016709F"/>
    <w:rsid w:val="00177C2B"/>
    <w:rsid w:val="00184626"/>
    <w:rsid w:val="001870E5"/>
    <w:rsid w:val="00191703"/>
    <w:rsid w:val="00191726"/>
    <w:rsid w:val="00194B66"/>
    <w:rsid w:val="001A50A5"/>
    <w:rsid w:val="001A59E8"/>
    <w:rsid w:val="001A638E"/>
    <w:rsid w:val="001A7268"/>
    <w:rsid w:val="001B11A8"/>
    <w:rsid w:val="001C232B"/>
    <w:rsid w:val="001C4F5E"/>
    <w:rsid w:val="001C6AE4"/>
    <w:rsid w:val="001C7F82"/>
    <w:rsid w:val="001D41FC"/>
    <w:rsid w:val="001D57DF"/>
    <w:rsid w:val="001E0E1C"/>
    <w:rsid w:val="001E2D41"/>
    <w:rsid w:val="001E3061"/>
    <w:rsid w:val="001E3455"/>
    <w:rsid w:val="001E3783"/>
    <w:rsid w:val="001E411B"/>
    <w:rsid w:val="001E5A62"/>
    <w:rsid w:val="001E5D99"/>
    <w:rsid w:val="0020032C"/>
    <w:rsid w:val="00201F01"/>
    <w:rsid w:val="00204321"/>
    <w:rsid w:val="00206FAE"/>
    <w:rsid w:val="0022105E"/>
    <w:rsid w:val="00225C18"/>
    <w:rsid w:val="0022670E"/>
    <w:rsid w:val="002302EB"/>
    <w:rsid w:val="002328B3"/>
    <w:rsid w:val="00236668"/>
    <w:rsid w:val="0024226F"/>
    <w:rsid w:val="00246DB7"/>
    <w:rsid w:val="00253421"/>
    <w:rsid w:val="0025345A"/>
    <w:rsid w:val="002559E1"/>
    <w:rsid w:val="00262479"/>
    <w:rsid w:val="00263CA3"/>
    <w:rsid w:val="0027009C"/>
    <w:rsid w:val="002739A9"/>
    <w:rsid w:val="00275EB7"/>
    <w:rsid w:val="0027680A"/>
    <w:rsid w:val="00280DB2"/>
    <w:rsid w:val="00281565"/>
    <w:rsid w:val="002846EA"/>
    <w:rsid w:val="00293AA6"/>
    <w:rsid w:val="0029592E"/>
    <w:rsid w:val="00297DE2"/>
    <w:rsid w:val="002A59B0"/>
    <w:rsid w:val="002C0007"/>
    <w:rsid w:val="002C10F0"/>
    <w:rsid w:val="002C28EF"/>
    <w:rsid w:val="002C34F0"/>
    <w:rsid w:val="002C7553"/>
    <w:rsid w:val="002D1181"/>
    <w:rsid w:val="002D2F3C"/>
    <w:rsid w:val="002E14B8"/>
    <w:rsid w:val="002E2953"/>
    <w:rsid w:val="002E51F6"/>
    <w:rsid w:val="002F25A8"/>
    <w:rsid w:val="002F6071"/>
    <w:rsid w:val="003024F9"/>
    <w:rsid w:val="00303353"/>
    <w:rsid w:val="0031020E"/>
    <w:rsid w:val="00314AA7"/>
    <w:rsid w:val="0031580C"/>
    <w:rsid w:val="00315E49"/>
    <w:rsid w:val="0031707F"/>
    <w:rsid w:val="00317D04"/>
    <w:rsid w:val="00321F13"/>
    <w:rsid w:val="00340301"/>
    <w:rsid w:val="003458D9"/>
    <w:rsid w:val="003461CE"/>
    <w:rsid w:val="00346BC8"/>
    <w:rsid w:val="00347663"/>
    <w:rsid w:val="0035079B"/>
    <w:rsid w:val="00362929"/>
    <w:rsid w:val="00365EAF"/>
    <w:rsid w:val="00366BDA"/>
    <w:rsid w:val="0036738E"/>
    <w:rsid w:val="003814A3"/>
    <w:rsid w:val="00386286"/>
    <w:rsid w:val="003872B1"/>
    <w:rsid w:val="00392084"/>
    <w:rsid w:val="00392133"/>
    <w:rsid w:val="00393555"/>
    <w:rsid w:val="003A12F3"/>
    <w:rsid w:val="003B53D9"/>
    <w:rsid w:val="003B6CD2"/>
    <w:rsid w:val="003B7213"/>
    <w:rsid w:val="003C04E7"/>
    <w:rsid w:val="003D0C21"/>
    <w:rsid w:val="003D4023"/>
    <w:rsid w:val="003D63D5"/>
    <w:rsid w:val="003E1BBF"/>
    <w:rsid w:val="003E1CEF"/>
    <w:rsid w:val="003F272E"/>
    <w:rsid w:val="003F6A12"/>
    <w:rsid w:val="004023C9"/>
    <w:rsid w:val="004043E2"/>
    <w:rsid w:val="00404FC4"/>
    <w:rsid w:val="004070B3"/>
    <w:rsid w:val="004077DD"/>
    <w:rsid w:val="00414838"/>
    <w:rsid w:val="00414923"/>
    <w:rsid w:val="004154CC"/>
    <w:rsid w:val="0041712F"/>
    <w:rsid w:val="004207F0"/>
    <w:rsid w:val="00420DA8"/>
    <w:rsid w:val="00422D24"/>
    <w:rsid w:val="0042643E"/>
    <w:rsid w:val="0042745A"/>
    <w:rsid w:val="00433C7F"/>
    <w:rsid w:val="0043495E"/>
    <w:rsid w:val="00435441"/>
    <w:rsid w:val="00436C5C"/>
    <w:rsid w:val="00437E55"/>
    <w:rsid w:val="0044076C"/>
    <w:rsid w:val="00441B5F"/>
    <w:rsid w:val="00443230"/>
    <w:rsid w:val="004441B9"/>
    <w:rsid w:val="0044666B"/>
    <w:rsid w:val="004504CA"/>
    <w:rsid w:val="004523D8"/>
    <w:rsid w:val="00457673"/>
    <w:rsid w:val="00461E58"/>
    <w:rsid w:val="0046322C"/>
    <w:rsid w:val="00466986"/>
    <w:rsid w:val="00467068"/>
    <w:rsid w:val="00475274"/>
    <w:rsid w:val="00482540"/>
    <w:rsid w:val="0048368B"/>
    <w:rsid w:val="004848C3"/>
    <w:rsid w:val="00486552"/>
    <w:rsid w:val="0049269F"/>
    <w:rsid w:val="004A44F6"/>
    <w:rsid w:val="004A595C"/>
    <w:rsid w:val="004A5AA4"/>
    <w:rsid w:val="004B3EA2"/>
    <w:rsid w:val="004B7459"/>
    <w:rsid w:val="004C0EFB"/>
    <w:rsid w:val="004C1B79"/>
    <w:rsid w:val="004D102F"/>
    <w:rsid w:val="004D687C"/>
    <w:rsid w:val="004D7974"/>
    <w:rsid w:val="004E03F8"/>
    <w:rsid w:val="004E236B"/>
    <w:rsid w:val="004E5CBE"/>
    <w:rsid w:val="004E5D1D"/>
    <w:rsid w:val="004F2680"/>
    <w:rsid w:val="004F4F29"/>
    <w:rsid w:val="004F51F1"/>
    <w:rsid w:val="004F56B7"/>
    <w:rsid w:val="00503046"/>
    <w:rsid w:val="00507F7A"/>
    <w:rsid w:val="00510C43"/>
    <w:rsid w:val="005123A3"/>
    <w:rsid w:val="00515E18"/>
    <w:rsid w:val="00523593"/>
    <w:rsid w:val="00523A17"/>
    <w:rsid w:val="00525DEB"/>
    <w:rsid w:val="00540C90"/>
    <w:rsid w:val="00541E9C"/>
    <w:rsid w:val="00542DE8"/>
    <w:rsid w:val="005438D0"/>
    <w:rsid w:val="00544DC6"/>
    <w:rsid w:val="0055445E"/>
    <w:rsid w:val="00555DE2"/>
    <w:rsid w:val="00556B74"/>
    <w:rsid w:val="0056699B"/>
    <w:rsid w:val="00571ABD"/>
    <w:rsid w:val="00572295"/>
    <w:rsid w:val="00573821"/>
    <w:rsid w:val="005777BC"/>
    <w:rsid w:val="00581F24"/>
    <w:rsid w:val="00590CA0"/>
    <w:rsid w:val="00593796"/>
    <w:rsid w:val="0059440E"/>
    <w:rsid w:val="005A060A"/>
    <w:rsid w:val="005A08BC"/>
    <w:rsid w:val="005A0F47"/>
    <w:rsid w:val="005A20E5"/>
    <w:rsid w:val="005B1AC0"/>
    <w:rsid w:val="005B4C81"/>
    <w:rsid w:val="005B57CF"/>
    <w:rsid w:val="005B6626"/>
    <w:rsid w:val="005D3046"/>
    <w:rsid w:val="005D5C89"/>
    <w:rsid w:val="005E5F95"/>
    <w:rsid w:val="005E7A59"/>
    <w:rsid w:val="005F2DAF"/>
    <w:rsid w:val="005F7960"/>
    <w:rsid w:val="006016BE"/>
    <w:rsid w:val="00602D19"/>
    <w:rsid w:val="006037E5"/>
    <w:rsid w:val="00603D5A"/>
    <w:rsid w:val="00606F5B"/>
    <w:rsid w:val="0061177A"/>
    <w:rsid w:val="00611863"/>
    <w:rsid w:val="0061422D"/>
    <w:rsid w:val="00615109"/>
    <w:rsid w:val="0061793C"/>
    <w:rsid w:val="00626C1B"/>
    <w:rsid w:val="00626DDA"/>
    <w:rsid w:val="00627632"/>
    <w:rsid w:val="00627FE2"/>
    <w:rsid w:val="00635656"/>
    <w:rsid w:val="00636414"/>
    <w:rsid w:val="0063655D"/>
    <w:rsid w:val="00644F67"/>
    <w:rsid w:val="006450FD"/>
    <w:rsid w:val="00651601"/>
    <w:rsid w:val="006526FA"/>
    <w:rsid w:val="00653649"/>
    <w:rsid w:val="00656512"/>
    <w:rsid w:val="00656543"/>
    <w:rsid w:val="00657ED8"/>
    <w:rsid w:val="00662F8A"/>
    <w:rsid w:val="00665795"/>
    <w:rsid w:val="00666EE3"/>
    <w:rsid w:val="0066791C"/>
    <w:rsid w:val="00667F75"/>
    <w:rsid w:val="00670A66"/>
    <w:rsid w:val="00674E5C"/>
    <w:rsid w:val="00676FC3"/>
    <w:rsid w:val="006A22CF"/>
    <w:rsid w:val="006A6C49"/>
    <w:rsid w:val="006B0BC1"/>
    <w:rsid w:val="006B4C5E"/>
    <w:rsid w:val="006C1F3C"/>
    <w:rsid w:val="006C40F4"/>
    <w:rsid w:val="006C5056"/>
    <w:rsid w:val="006D0BB6"/>
    <w:rsid w:val="006D2ECA"/>
    <w:rsid w:val="006D5A9D"/>
    <w:rsid w:val="006E1522"/>
    <w:rsid w:val="006E20B0"/>
    <w:rsid w:val="006E3526"/>
    <w:rsid w:val="006E6092"/>
    <w:rsid w:val="006F4F26"/>
    <w:rsid w:val="00700636"/>
    <w:rsid w:val="00702F25"/>
    <w:rsid w:val="00703208"/>
    <w:rsid w:val="007119FA"/>
    <w:rsid w:val="00715A6E"/>
    <w:rsid w:val="0072353F"/>
    <w:rsid w:val="007247B7"/>
    <w:rsid w:val="00730D62"/>
    <w:rsid w:val="00733B9E"/>
    <w:rsid w:val="007454FD"/>
    <w:rsid w:val="00747CB5"/>
    <w:rsid w:val="00753731"/>
    <w:rsid w:val="00760BBD"/>
    <w:rsid w:val="00760CCE"/>
    <w:rsid w:val="00762710"/>
    <w:rsid w:val="00763A3E"/>
    <w:rsid w:val="007671B2"/>
    <w:rsid w:val="00770FD9"/>
    <w:rsid w:val="00772257"/>
    <w:rsid w:val="00777C9A"/>
    <w:rsid w:val="00780462"/>
    <w:rsid w:val="00785E8F"/>
    <w:rsid w:val="00794C00"/>
    <w:rsid w:val="0079588D"/>
    <w:rsid w:val="007A0545"/>
    <w:rsid w:val="007A7F66"/>
    <w:rsid w:val="007C6081"/>
    <w:rsid w:val="007C6678"/>
    <w:rsid w:val="007C7F88"/>
    <w:rsid w:val="007D1F99"/>
    <w:rsid w:val="007D2E45"/>
    <w:rsid w:val="007D6E72"/>
    <w:rsid w:val="007E12C9"/>
    <w:rsid w:val="007E2648"/>
    <w:rsid w:val="008064CA"/>
    <w:rsid w:val="00812B23"/>
    <w:rsid w:val="00814A18"/>
    <w:rsid w:val="0082000E"/>
    <w:rsid w:val="00820101"/>
    <w:rsid w:val="00821E47"/>
    <w:rsid w:val="008220E3"/>
    <w:rsid w:val="00825068"/>
    <w:rsid w:val="00826BF0"/>
    <w:rsid w:val="00827519"/>
    <w:rsid w:val="00831559"/>
    <w:rsid w:val="008317B8"/>
    <w:rsid w:val="00832524"/>
    <w:rsid w:val="00841369"/>
    <w:rsid w:val="008506DD"/>
    <w:rsid w:val="00855EE5"/>
    <w:rsid w:val="00862AB4"/>
    <w:rsid w:val="00864A98"/>
    <w:rsid w:val="00866327"/>
    <w:rsid w:val="008668F0"/>
    <w:rsid w:val="00874656"/>
    <w:rsid w:val="00876236"/>
    <w:rsid w:val="00877661"/>
    <w:rsid w:val="00883524"/>
    <w:rsid w:val="008843B9"/>
    <w:rsid w:val="00884E8F"/>
    <w:rsid w:val="008879A8"/>
    <w:rsid w:val="00891351"/>
    <w:rsid w:val="008920A9"/>
    <w:rsid w:val="0089267A"/>
    <w:rsid w:val="00892DB3"/>
    <w:rsid w:val="0089667A"/>
    <w:rsid w:val="008A01D1"/>
    <w:rsid w:val="008A3226"/>
    <w:rsid w:val="008A68BA"/>
    <w:rsid w:val="008B1072"/>
    <w:rsid w:val="008B4912"/>
    <w:rsid w:val="008C1D17"/>
    <w:rsid w:val="008C2220"/>
    <w:rsid w:val="008C2DA8"/>
    <w:rsid w:val="008C6450"/>
    <w:rsid w:val="008C6548"/>
    <w:rsid w:val="008C6D7A"/>
    <w:rsid w:val="008D0004"/>
    <w:rsid w:val="008D489F"/>
    <w:rsid w:val="008D4DC0"/>
    <w:rsid w:val="008E1774"/>
    <w:rsid w:val="008E7C1B"/>
    <w:rsid w:val="008F2617"/>
    <w:rsid w:val="008F56B9"/>
    <w:rsid w:val="008F634F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5E8E"/>
    <w:rsid w:val="009443D3"/>
    <w:rsid w:val="00962341"/>
    <w:rsid w:val="00963433"/>
    <w:rsid w:val="009715B6"/>
    <w:rsid w:val="00986A87"/>
    <w:rsid w:val="00994A02"/>
    <w:rsid w:val="0099508E"/>
    <w:rsid w:val="009B2D0A"/>
    <w:rsid w:val="009B74FE"/>
    <w:rsid w:val="009C6159"/>
    <w:rsid w:val="009C7710"/>
    <w:rsid w:val="009C79A0"/>
    <w:rsid w:val="009D2C98"/>
    <w:rsid w:val="009D78C9"/>
    <w:rsid w:val="009E2753"/>
    <w:rsid w:val="009E5088"/>
    <w:rsid w:val="009E643B"/>
    <w:rsid w:val="009F383E"/>
    <w:rsid w:val="009F4C95"/>
    <w:rsid w:val="00A0315A"/>
    <w:rsid w:val="00A07D86"/>
    <w:rsid w:val="00A1150E"/>
    <w:rsid w:val="00A12192"/>
    <w:rsid w:val="00A14146"/>
    <w:rsid w:val="00A17BC4"/>
    <w:rsid w:val="00A17F71"/>
    <w:rsid w:val="00A25B71"/>
    <w:rsid w:val="00A25DE9"/>
    <w:rsid w:val="00A32102"/>
    <w:rsid w:val="00A3366D"/>
    <w:rsid w:val="00A4066C"/>
    <w:rsid w:val="00A467E1"/>
    <w:rsid w:val="00A5115C"/>
    <w:rsid w:val="00A52805"/>
    <w:rsid w:val="00A5455E"/>
    <w:rsid w:val="00A552AB"/>
    <w:rsid w:val="00A621BC"/>
    <w:rsid w:val="00A62777"/>
    <w:rsid w:val="00A62F9C"/>
    <w:rsid w:val="00A664E4"/>
    <w:rsid w:val="00A76066"/>
    <w:rsid w:val="00A81938"/>
    <w:rsid w:val="00A8246F"/>
    <w:rsid w:val="00A858A7"/>
    <w:rsid w:val="00A86295"/>
    <w:rsid w:val="00A92818"/>
    <w:rsid w:val="00A9369C"/>
    <w:rsid w:val="00A95E05"/>
    <w:rsid w:val="00AA03D1"/>
    <w:rsid w:val="00AA0A2E"/>
    <w:rsid w:val="00AA4C82"/>
    <w:rsid w:val="00AB7F27"/>
    <w:rsid w:val="00AC3662"/>
    <w:rsid w:val="00AC5FEB"/>
    <w:rsid w:val="00AD16F6"/>
    <w:rsid w:val="00AE72A3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6879"/>
    <w:rsid w:val="00B1787A"/>
    <w:rsid w:val="00B272FA"/>
    <w:rsid w:val="00B30629"/>
    <w:rsid w:val="00B352B3"/>
    <w:rsid w:val="00B3571D"/>
    <w:rsid w:val="00B36665"/>
    <w:rsid w:val="00B413F2"/>
    <w:rsid w:val="00B42D71"/>
    <w:rsid w:val="00B44CA4"/>
    <w:rsid w:val="00B46C07"/>
    <w:rsid w:val="00B47380"/>
    <w:rsid w:val="00B642CF"/>
    <w:rsid w:val="00B6453A"/>
    <w:rsid w:val="00B64614"/>
    <w:rsid w:val="00B74021"/>
    <w:rsid w:val="00B776EC"/>
    <w:rsid w:val="00B84139"/>
    <w:rsid w:val="00B9449E"/>
    <w:rsid w:val="00BA4548"/>
    <w:rsid w:val="00BB1BF8"/>
    <w:rsid w:val="00BB377F"/>
    <w:rsid w:val="00BB51AB"/>
    <w:rsid w:val="00BC017F"/>
    <w:rsid w:val="00BC31AF"/>
    <w:rsid w:val="00BC6A58"/>
    <w:rsid w:val="00BD139B"/>
    <w:rsid w:val="00BD2CB7"/>
    <w:rsid w:val="00BE606B"/>
    <w:rsid w:val="00BF2946"/>
    <w:rsid w:val="00C01F59"/>
    <w:rsid w:val="00C02718"/>
    <w:rsid w:val="00C114BE"/>
    <w:rsid w:val="00C11A2F"/>
    <w:rsid w:val="00C122AF"/>
    <w:rsid w:val="00C134CF"/>
    <w:rsid w:val="00C15B58"/>
    <w:rsid w:val="00C16F0E"/>
    <w:rsid w:val="00C3527F"/>
    <w:rsid w:val="00C35E84"/>
    <w:rsid w:val="00C452BE"/>
    <w:rsid w:val="00C55856"/>
    <w:rsid w:val="00C5694C"/>
    <w:rsid w:val="00C711D9"/>
    <w:rsid w:val="00C74A2E"/>
    <w:rsid w:val="00C81616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76AD"/>
    <w:rsid w:val="00CB77A5"/>
    <w:rsid w:val="00CC0B47"/>
    <w:rsid w:val="00CC1C06"/>
    <w:rsid w:val="00CC2F13"/>
    <w:rsid w:val="00CD422F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ABB"/>
    <w:rsid w:val="00D06B6A"/>
    <w:rsid w:val="00D1166D"/>
    <w:rsid w:val="00D159B1"/>
    <w:rsid w:val="00D16233"/>
    <w:rsid w:val="00D42AFB"/>
    <w:rsid w:val="00D47D27"/>
    <w:rsid w:val="00D56A56"/>
    <w:rsid w:val="00D57F9A"/>
    <w:rsid w:val="00D63727"/>
    <w:rsid w:val="00D71264"/>
    <w:rsid w:val="00D74123"/>
    <w:rsid w:val="00D75D34"/>
    <w:rsid w:val="00D84A8E"/>
    <w:rsid w:val="00D93A14"/>
    <w:rsid w:val="00D95724"/>
    <w:rsid w:val="00D9582F"/>
    <w:rsid w:val="00DB608B"/>
    <w:rsid w:val="00DC0E06"/>
    <w:rsid w:val="00DC63D5"/>
    <w:rsid w:val="00DD149D"/>
    <w:rsid w:val="00DE7F68"/>
    <w:rsid w:val="00DF3984"/>
    <w:rsid w:val="00DF55BD"/>
    <w:rsid w:val="00E01CE5"/>
    <w:rsid w:val="00E03DE8"/>
    <w:rsid w:val="00E24ADF"/>
    <w:rsid w:val="00E3314D"/>
    <w:rsid w:val="00E34A4A"/>
    <w:rsid w:val="00E34ADE"/>
    <w:rsid w:val="00E37890"/>
    <w:rsid w:val="00E45356"/>
    <w:rsid w:val="00E461E4"/>
    <w:rsid w:val="00E50E15"/>
    <w:rsid w:val="00E54D19"/>
    <w:rsid w:val="00E57F8C"/>
    <w:rsid w:val="00E602CF"/>
    <w:rsid w:val="00E62165"/>
    <w:rsid w:val="00E755D5"/>
    <w:rsid w:val="00E77893"/>
    <w:rsid w:val="00E83667"/>
    <w:rsid w:val="00E844BC"/>
    <w:rsid w:val="00E91012"/>
    <w:rsid w:val="00E97695"/>
    <w:rsid w:val="00EA1C68"/>
    <w:rsid w:val="00EA74F5"/>
    <w:rsid w:val="00EB40C2"/>
    <w:rsid w:val="00EB608F"/>
    <w:rsid w:val="00EB74B3"/>
    <w:rsid w:val="00EC14EF"/>
    <w:rsid w:val="00EC2F03"/>
    <w:rsid w:val="00ED0776"/>
    <w:rsid w:val="00ED2EF5"/>
    <w:rsid w:val="00ED3190"/>
    <w:rsid w:val="00ED4211"/>
    <w:rsid w:val="00EE7243"/>
    <w:rsid w:val="00EE7827"/>
    <w:rsid w:val="00F06F36"/>
    <w:rsid w:val="00F0747F"/>
    <w:rsid w:val="00F20073"/>
    <w:rsid w:val="00F2359D"/>
    <w:rsid w:val="00F30E99"/>
    <w:rsid w:val="00F3112D"/>
    <w:rsid w:val="00F33A09"/>
    <w:rsid w:val="00F34E08"/>
    <w:rsid w:val="00F40357"/>
    <w:rsid w:val="00F408EF"/>
    <w:rsid w:val="00F508B5"/>
    <w:rsid w:val="00F50C2D"/>
    <w:rsid w:val="00F549F4"/>
    <w:rsid w:val="00F55910"/>
    <w:rsid w:val="00F70FFB"/>
    <w:rsid w:val="00F721C8"/>
    <w:rsid w:val="00F93527"/>
    <w:rsid w:val="00F95090"/>
    <w:rsid w:val="00FA43BF"/>
    <w:rsid w:val="00FB225F"/>
    <w:rsid w:val="00FB5614"/>
    <w:rsid w:val="00FB6AD1"/>
    <w:rsid w:val="00FB72CC"/>
    <w:rsid w:val="00FC3181"/>
    <w:rsid w:val="00FC5201"/>
    <w:rsid w:val="00FD05E8"/>
    <w:rsid w:val="00FD7D69"/>
    <w:rsid w:val="00FE0694"/>
    <w:rsid w:val="00FE3A2C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4C78E"/>
  <w15:docId w15:val="{31643750-253C-6C44-B204-D5059159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87"/>
  </w:style>
  <w:style w:type="paragraph" w:styleId="10">
    <w:name w:val="heading 1"/>
    <w:basedOn w:val="a"/>
    <w:next w:val="a"/>
    <w:link w:val="11"/>
    <w:uiPriority w:val="9"/>
    <w:qFormat/>
    <w:rsid w:val="00246DB7"/>
    <w:pPr>
      <w:keepNext/>
      <w:keepLines/>
      <w:spacing w:before="720" w:after="24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82F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246DB7"/>
    <w:rPr>
      <w:rFonts w:eastAsiaTheme="majorEastAsia" w:cstheme="majorBidi"/>
      <w:b/>
      <w:bCs/>
      <w:color w:val="000000" w:themeColor="text1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4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D9582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styleId="af5">
    <w:name w:val="Subtle Reference"/>
    <w:basedOn w:val="a0"/>
    <w:uiPriority w:val="31"/>
    <w:qFormat/>
    <w:rsid w:val="004E5D1D"/>
    <w:rPr>
      <w:smallCaps/>
      <w:color w:val="5A5A5A" w:themeColor="text1" w:themeTint="A5"/>
    </w:rPr>
  </w:style>
  <w:style w:type="character" w:styleId="af6">
    <w:name w:val="Emphasis"/>
    <w:basedOn w:val="a0"/>
    <w:uiPriority w:val="20"/>
    <w:qFormat/>
    <w:rsid w:val="004E5D1D"/>
    <w:rPr>
      <w:i/>
      <w:iCs/>
    </w:rPr>
  </w:style>
  <w:style w:type="paragraph" w:styleId="af7">
    <w:name w:val="Document Map"/>
    <w:basedOn w:val="a"/>
    <w:link w:val="af8"/>
    <w:uiPriority w:val="99"/>
    <w:semiHidden/>
    <w:unhideWhenUsed/>
    <w:rsid w:val="00820101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820101"/>
    <w:rPr>
      <w:rFonts w:ascii="Tahoma" w:hAnsi="Tahoma" w:cs="Tahoma"/>
      <w:sz w:val="16"/>
      <w:szCs w:val="16"/>
    </w:rPr>
  </w:style>
  <w:style w:type="paragraph" w:styleId="af9">
    <w:name w:val="No Spacing"/>
    <w:uiPriority w:val="1"/>
    <w:qFormat/>
    <w:rsid w:val="001459EB"/>
  </w:style>
  <w:style w:type="table" w:customStyle="1" w:styleId="-11">
    <w:name w:val="Таблица-сетка 1 светлая1"/>
    <w:basedOn w:val="a1"/>
    <w:uiPriority w:val="46"/>
    <w:rsid w:val="00555DE2"/>
    <w:pPr>
      <w:ind w:firstLine="0"/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55DE2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-110">
    <w:name w:val="Таблица-сетка 1 светлая1"/>
    <w:basedOn w:val="a1"/>
    <w:uiPriority w:val="46"/>
    <w:rsid w:val="006016BE"/>
    <w:pPr>
      <w:ind w:firstLine="0"/>
      <w:jc w:val="left"/>
    </w:pPr>
    <w:rPr>
      <w:rFonts w:ascii="Calibri" w:hAnsi="Calibri"/>
      <w:sz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b">
    <w:name w:val="Unresolved Mention"/>
    <w:basedOn w:val="a0"/>
    <w:uiPriority w:val="99"/>
    <w:semiHidden/>
    <w:unhideWhenUsed/>
    <w:rsid w:val="0079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?oldid=8236474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hronos.org/registry/webgl/specs/latest/1.0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20632147_FABRIK_A_fast_iterative_solver_for_the_Inverse_Kinematics_proble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researchgate.net/profile/Andreas_Aristido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" TargetMode="External"/><Relationship Id="rId14" Type="http://schemas.openxmlformats.org/officeDocument/2006/relationships/hyperlink" Target="https://ru.wikipedia.org/?oldid=88308399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DON07</b:Tag>
    <b:SourceType>Book</b:SourceType>
    <b:Guid>{324492F8-AC96-4533-9F90-04DCE2225C9E}</b:Guid>
    <b:Author>
      <b:Author>
        <b:Corporate>DON BRUTZMAN, LEONARD DALY</b:Corporate>
      </b:Author>
    </b:Author>
    <b:Title>X3D: Extensible 3D Graphics for Web Authors</b:Title>
    <b:Year>2007</b:Year>
    <b:Publisher>Elsevier Inc.</b:Publisher>
    <b:Pages>441 c.</b:Pages>
    <b:RefOrder>1</b:RefOrder>
  </b:Source>
</b:Sources>
</file>

<file path=customXml/itemProps1.xml><?xml version="1.0" encoding="utf-8"?>
<ds:datastoreItem xmlns:ds="http://schemas.openxmlformats.org/officeDocument/2006/customXml" ds:itemID="{03E64297-5AF7-D34A-917B-9AD47420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20</Pages>
  <Words>2923</Words>
  <Characters>16665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Казанцева Анастасия Романовна</cp:lastModifiedBy>
  <cp:revision>27</cp:revision>
  <cp:lastPrinted>2019-04-22T18:10:00Z</cp:lastPrinted>
  <dcterms:created xsi:type="dcterms:W3CDTF">2017-05-16T06:40:00Z</dcterms:created>
  <dcterms:modified xsi:type="dcterms:W3CDTF">2019-04-22T18:17:00Z</dcterms:modified>
</cp:coreProperties>
</file>