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266" w:rsidRPr="00EA20FC" w:rsidRDefault="006C5266" w:rsidP="006C5266">
      <w:pPr>
        <w:pStyle w:val="1"/>
        <w:jc w:val="center"/>
        <w:rPr>
          <w:rFonts w:ascii="Times New Roman" w:hAnsi="Times New Roman" w:cs="Times New Roman"/>
          <w:color w:val="auto"/>
          <w:sz w:val="24"/>
          <w:szCs w:val="24"/>
        </w:rPr>
      </w:pPr>
      <w:r w:rsidRPr="00EA20FC">
        <w:rPr>
          <w:rFonts w:ascii="Times New Roman" w:hAnsi="Times New Roman" w:cs="Times New Roman"/>
          <w:color w:val="auto"/>
          <w:sz w:val="24"/>
          <w:szCs w:val="24"/>
        </w:rPr>
        <w:t>JPEG2000</w:t>
      </w:r>
    </w:p>
    <w:p w:rsidR="006C5266" w:rsidRPr="00EA20FC" w:rsidRDefault="006C5266" w:rsidP="006C5266">
      <w:pPr>
        <w:pStyle w:val="a3"/>
      </w:pPr>
      <w:r w:rsidRPr="00EA20FC">
        <w:t xml:space="preserve">Стандарт JPEG2000 разработан той же группой экспертов в области фотографии, что и JPEG. Формирование JPEG как международного стандарта было закончено в 1992 году. В 1997 стало ясно, что необходим новый, более гибкий и мощный стандарт, который и был доработан к зиме 2000 года. Основные отличия алгоритма JPEG2000 от JPEG заключаются в следующем: </w:t>
      </w:r>
    </w:p>
    <w:p w:rsidR="006C5266" w:rsidRPr="00EA20FC" w:rsidRDefault="006C5266" w:rsidP="006C5266">
      <w:pPr>
        <w:pStyle w:val="a3"/>
      </w:pPr>
      <w:r w:rsidRPr="00EA20FC">
        <w:t xml:space="preserve">1. Лучшее качество изображения при сильной степени сжатия. </w:t>
      </w:r>
    </w:p>
    <w:p w:rsidR="006C5266" w:rsidRPr="00EA20FC" w:rsidRDefault="006C5266" w:rsidP="006C5266">
      <w:pPr>
        <w:pStyle w:val="a3"/>
      </w:pPr>
      <w:r w:rsidRPr="00EA20FC">
        <w:t xml:space="preserve">2. Поддержка кодирования отдельных областей с лучшим качеством. Здесь предполагается, что имеется возможность человеку «на </w:t>
      </w:r>
      <w:proofErr w:type="gramStart"/>
      <w:r w:rsidRPr="00EA20FC">
        <w:t>глаз</w:t>
      </w:r>
      <w:proofErr w:type="gramEnd"/>
      <w:r w:rsidRPr="00EA20FC">
        <w:t xml:space="preserve">» определить: </w:t>
      </w:r>
      <w:proofErr w:type="gramStart"/>
      <w:r w:rsidRPr="00EA20FC">
        <w:t>какие</w:t>
      </w:r>
      <w:proofErr w:type="gramEnd"/>
      <w:r w:rsidRPr="00EA20FC">
        <w:t xml:space="preserve"> области можно сжать с меньшим качеством, а для каких оставить прежнее. В результате при одинаковом субъективном качестве изображения могут быть достигнуты более высокие степени сжатия. </w:t>
      </w:r>
    </w:p>
    <w:p w:rsidR="006C5266" w:rsidRPr="00EA20FC" w:rsidRDefault="006C5266" w:rsidP="006C5266">
      <w:pPr>
        <w:pStyle w:val="a3"/>
      </w:pPr>
      <w:r w:rsidRPr="00EA20FC">
        <w:t xml:space="preserve">3. Алгоритм основан на </w:t>
      </w:r>
      <w:proofErr w:type="spellStart"/>
      <w:r w:rsidRPr="00EA20FC">
        <w:t>вейвлет-преобразовании</w:t>
      </w:r>
      <w:proofErr w:type="spellEnd"/>
      <w:r w:rsidRPr="00EA20FC">
        <w:t xml:space="preserve">. Появилась возможность постепенного проявления изображения при его загрузке по сетям связи. </w:t>
      </w:r>
    </w:p>
    <w:p w:rsidR="006C5266" w:rsidRPr="00EA20FC" w:rsidRDefault="006C5266" w:rsidP="006C5266">
      <w:pPr>
        <w:pStyle w:val="a3"/>
      </w:pPr>
      <w:r w:rsidRPr="00EA20FC">
        <w:t xml:space="preserve">4. Бит-ориентированное арифметическое кодирование. Арифметическое кодирование предполагалось использовать еще в стандарте JPEG, но тогда оно было защищено патентами. Сейчас срок действия основного патента </w:t>
      </w:r>
      <w:proofErr w:type="gramStart"/>
      <w:r w:rsidRPr="00EA20FC">
        <w:t>истек</w:t>
      </w:r>
      <w:proofErr w:type="gramEnd"/>
      <w:r w:rsidRPr="00EA20FC">
        <w:t xml:space="preserve"> и стало возможным его применение в JPEG2000. </w:t>
      </w:r>
    </w:p>
    <w:p w:rsidR="006C5266" w:rsidRPr="00EA20FC" w:rsidRDefault="006C5266" w:rsidP="006C5266">
      <w:pPr>
        <w:pStyle w:val="a3"/>
      </w:pPr>
      <w:r w:rsidRPr="00EA20FC">
        <w:t xml:space="preserve">5. Поддержка сжатия без потерь. Благодаря этой опции появилась возможность применения JPEG2000 при сжатии медицинских изображений, полиграфии, для задач распознавания текста и т.п., критичных к потерям информации. </w:t>
      </w:r>
    </w:p>
    <w:p w:rsidR="006C5266" w:rsidRPr="00EA20FC" w:rsidRDefault="006C5266" w:rsidP="006C5266">
      <w:pPr>
        <w:pStyle w:val="a3"/>
      </w:pPr>
      <w:r w:rsidRPr="00EA20FC">
        <w:t xml:space="preserve">6. Поддержка сжатия однобитных (2-цветных) изображений. </w:t>
      </w:r>
    </w:p>
    <w:p w:rsidR="006C5266" w:rsidRPr="00EA20FC" w:rsidRDefault="006C5266" w:rsidP="006C5266">
      <w:pPr>
        <w:pStyle w:val="a3"/>
      </w:pPr>
      <w:r w:rsidRPr="00EA20FC">
        <w:t>На следующей диаграмме представлены основные шаги работы кодера JPEG2000.</w:t>
      </w:r>
    </w:p>
    <w:p w:rsidR="00791D59" w:rsidRPr="00EA20FC" w:rsidRDefault="006C5266">
      <w:pPr>
        <w:rPr>
          <w:rFonts w:ascii="Times New Roman" w:hAnsi="Times New Roman" w:cs="Times New Roman"/>
          <w:sz w:val="24"/>
          <w:szCs w:val="24"/>
        </w:rPr>
      </w:pPr>
      <w:r w:rsidRPr="00EA20FC">
        <w:rPr>
          <w:rFonts w:ascii="Times New Roman" w:hAnsi="Times New Roman" w:cs="Times New Roman"/>
          <w:noProof/>
          <w:sz w:val="24"/>
          <w:szCs w:val="24"/>
          <w:lang w:eastAsia="ru-RU"/>
        </w:rPr>
        <w:drawing>
          <wp:inline distT="0" distB="0" distL="0" distR="0">
            <wp:extent cx="5940425" cy="1773681"/>
            <wp:effectExtent l="19050" t="0" r="3175" b="0"/>
            <wp:docPr id="1" name="Рисунок 1" descr="&amp;SHcy;&amp;acy;&amp;gcy;&amp;icy; &amp;rcy;&amp;acy;&amp;bcy;&amp;ocy;&amp;tcy;&amp;ycy; &amp;kcy;&amp;ocy;&amp;dcy;&amp;iecy;&amp;rcy;&amp;acy; JPEG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p;SHcy;&amp;acy;&amp;gcy;&amp;icy; &amp;rcy;&amp;acy;&amp;bcy;&amp;ocy;&amp;tcy;&amp;ycy; &amp;kcy;&amp;ocy;&amp;dcy;&amp;iecy;&amp;rcy;&amp;acy; JPEG2000"/>
                    <pic:cNvPicPr>
                      <a:picLocks noChangeAspect="1" noChangeArrowheads="1"/>
                    </pic:cNvPicPr>
                  </pic:nvPicPr>
                  <pic:blipFill>
                    <a:blip r:embed="rId5"/>
                    <a:srcRect/>
                    <a:stretch>
                      <a:fillRect/>
                    </a:stretch>
                  </pic:blipFill>
                  <pic:spPr bwMode="auto">
                    <a:xfrm>
                      <a:off x="0" y="0"/>
                      <a:ext cx="5940425" cy="1773681"/>
                    </a:xfrm>
                    <a:prstGeom prst="rect">
                      <a:avLst/>
                    </a:prstGeom>
                    <a:noFill/>
                    <a:ln w="9525">
                      <a:noFill/>
                      <a:miter lim="800000"/>
                      <a:headEnd/>
                      <a:tailEnd/>
                    </a:ln>
                  </pic:spPr>
                </pic:pic>
              </a:graphicData>
            </a:graphic>
          </wp:inline>
        </w:drawing>
      </w:r>
    </w:p>
    <w:p w:rsidR="002D128D" w:rsidRPr="00EA20FC" w:rsidRDefault="006C5266" w:rsidP="002D128D">
      <w:pPr>
        <w:rPr>
          <w:rFonts w:ascii="Times New Roman" w:hAnsi="Times New Roman" w:cs="Times New Roman"/>
          <w:sz w:val="24"/>
          <w:szCs w:val="24"/>
        </w:rPr>
      </w:pPr>
      <w:r w:rsidRPr="00EA20FC">
        <w:rPr>
          <w:rFonts w:ascii="Times New Roman" w:hAnsi="Times New Roman" w:cs="Times New Roman"/>
          <w:sz w:val="24"/>
          <w:szCs w:val="24"/>
        </w:rPr>
        <w:t>Рассмотрим более подробно каждый из шагов</w:t>
      </w:r>
    </w:p>
    <w:p w:rsidR="002D128D" w:rsidRPr="00EA20FC" w:rsidRDefault="002D128D" w:rsidP="002D128D">
      <w:pPr>
        <w:rPr>
          <w:rFonts w:ascii="Times New Roman" w:hAnsi="Times New Roman" w:cs="Times New Roman"/>
          <w:sz w:val="24"/>
          <w:szCs w:val="24"/>
        </w:rPr>
      </w:pPr>
    </w:p>
    <w:p w:rsidR="002D128D" w:rsidRPr="00EA20FC" w:rsidRDefault="002D128D" w:rsidP="002D128D">
      <w:pPr>
        <w:rPr>
          <w:rFonts w:ascii="Times New Roman" w:hAnsi="Times New Roman" w:cs="Times New Roman"/>
          <w:sz w:val="24"/>
          <w:szCs w:val="24"/>
        </w:rPr>
      </w:pPr>
    </w:p>
    <w:p w:rsidR="00795D74" w:rsidRPr="00EA20FC" w:rsidRDefault="00795D74" w:rsidP="002D128D">
      <w:pPr>
        <w:rPr>
          <w:rFonts w:ascii="Times New Roman" w:hAnsi="Times New Roman" w:cs="Times New Roman"/>
          <w:sz w:val="24"/>
          <w:szCs w:val="24"/>
        </w:rPr>
      </w:pPr>
    </w:p>
    <w:p w:rsidR="006C5266" w:rsidRPr="00EA20FC" w:rsidRDefault="006C5266" w:rsidP="0034508B">
      <w:pPr>
        <w:pStyle w:val="3"/>
        <w:rPr>
          <w:rFonts w:ascii="Times New Roman" w:hAnsi="Times New Roman" w:cs="Times New Roman"/>
          <w:color w:val="auto"/>
          <w:sz w:val="24"/>
          <w:szCs w:val="24"/>
        </w:rPr>
      </w:pPr>
      <w:proofErr w:type="spellStart"/>
      <w:r w:rsidRPr="00EA20FC">
        <w:rPr>
          <w:rFonts w:ascii="Times New Roman" w:hAnsi="Times New Roman" w:cs="Times New Roman"/>
          <w:color w:val="auto"/>
          <w:sz w:val="24"/>
          <w:szCs w:val="24"/>
        </w:rPr>
        <w:lastRenderedPageBreak/>
        <w:t>Препроцессинг</w:t>
      </w:r>
      <w:proofErr w:type="spellEnd"/>
    </w:p>
    <w:p w:rsidR="006C5266" w:rsidRPr="00EA20FC" w:rsidRDefault="006C5266" w:rsidP="006C5266">
      <w:pPr>
        <w:rPr>
          <w:rFonts w:ascii="Times New Roman" w:hAnsi="Times New Roman" w:cs="Times New Roman"/>
          <w:sz w:val="24"/>
          <w:szCs w:val="24"/>
        </w:rPr>
      </w:pPr>
    </w:p>
    <w:p w:rsidR="006C5266" w:rsidRPr="00EA20FC" w:rsidRDefault="006C5266">
      <w:pPr>
        <w:rPr>
          <w:rFonts w:ascii="Times New Roman" w:hAnsi="Times New Roman" w:cs="Times New Roman"/>
          <w:sz w:val="24"/>
          <w:szCs w:val="24"/>
        </w:rPr>
      </w:pPr>
      <w:r w:rsidRPr="00EA20FC">
        <w:rPr>
          <w:rFonts w:ascii="Times New Roman" w:hAnsi="Times New Roman" w:cs="Times New Roman"/>
          <w:noProof/>
          <w:sz w:val="24"/>
          <w:szCs w:val="24"/>
          <w:lang w:eastAsia="ru-RU"/>
        </w:rPr>
        <w:drawing>
          <wp:inline distT="0" distB="0" distL="0" distR="0">
            <wp:extent cx="4819650" cy="2181225"/>
            <wp:effectExtent l="19050" t="0" r="0" b="0"/>
            <wp:docPr id="4" name="Рисунок 4" descr="&amp;Pcy;&amp;rcy;&amp;iecy;&amp;pcy;&amp;rcy;&amp;ocy;&amp;tscy;&amp;iecy;&amp;scy;&amp;scy;&amp;icy;&amp;ncy;&amp;g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mp;Pcy;&amp;rcy;&amp;iecy;&amp;pcy;&amp;rcy;&amp;ocy;&amp;tscy;&amp;iecy;&amp;scy;&amp;scy;&amp;icy;&amp;ncy;&amp;gcy;"/>
                    <pic:cNvPicPr>
                      <a:picLocks noChangeAspect="1" noChangeArrowheads="1"/>
                    </pic:cNvPicPr>
                  </pic:nvPicPr>
                  <pic:blipFill>
                    <a:blip r:embed="rId6"/>
                    <a:srcRect/>
                    <a:stretch>
                      <a:fillRect/>
                    </a:stretch>
                  </pic:blipFill>
                  <pic:spPr bwMode="auto">
                    <a:xfrm>
                      <a:off x="0" y="0"/>
                      <a:ext cx="4819650" cy="2181225"/>
                    </a:xfrm>
                    <a:prstGeom prst="rect">
                      <a:avLst/>
                    </a:prstGeom>
                    <a:noFill/>
                    <a:ln w="9525">
                      <a:noFill/>
                      <a:miter lim="800000"/>
                      <a:headEnd/>
                      <a:tailEnd/>
                    </a:ln>
                  </pic:spPr>
                </pic:pic>
              </a:graphicData>
            </a:graphic>
          </wp:inline>
        </w:drawing>
      </w:r>
    </w:p>
    <w:p w:rsidR="00C97A22" w:rsidRPr="00EA20FC" w:rsidRDefault="006C5266" w:rsidP="00C97A22">
      <w:pPr>
        <w:pStyle w:val="a3"/>
        <w:numPr>
          <w:ilvl w:val="0"/>
          <w:numId w:val="2"/>
        </w:numPr>
      </w:pPr>
      <w:r w:rsidRPr="00EA20FC">
        <w:t xml:space="preserve">В отличие от JPEG кодер JPEG2000 не требует разбиения изображения на малые квадратные блоки, так как используемое в ходе работы алгоритма ДВП (дискретное </w:t>
      </w:r>
      <w:proofErr w:type="spellStart"/>
      <w:r w:rsidRPr="00EA20FC">
        <w:t>вейвлетное</w:t>
      </w:r>
      <w:proofErr w:type="spellEnd"/>
      <w:r w:rsidRPr="00EA20FC">
        <w:t xml:space="preserve"> преобразование) работает на фрагментах любого размера. С другой стороны иногда, в случае, если объем памяти, доступный кодеру для работы, меньше, чем объем памяти, необходимый для кодирования всего изображения, выполняется разбиение изображения на квадратные </w:t>
      </w:r>
      <w:proofErr w:type="spellStart"/>
      <w:r w:rsidRPr="00EA20FC">
        <w:t>тайлы</w:t>
      </w:r>
      <w:proofErr w:type="spellEnd"/>
      <w:r w:rsidRPr="00EA20FC">
        <w:t xml:space="preserve">, которые кодируются независимо друг от друга. Далее будет рассматриваться кодирование одного </w:t>
      </w:r>
      <w:proofErr w:type="spellStart"/>
      <w:r w:rsidRPr="00EA20FC">
        <w:t>тайла</w:t>
      </w:r>
      <w:proofErr w:type="spellEnd"/>
      <w:r w:rsidRPr="00EA20FC">
        <w:t>.</w:t>
      </w:r>
    </w:p>
    <w:p w:rsidR="006C5266" w:rsidRPr="00EA20FC" w:rsidRDefault="006C5266" w:rsidP="00C97A22">
      <w:pPr>
        <w:pStyle w:val="a3"/>
        <w:numPr>
          <w:ilvl w:val="0"/>
          <w:numId w:val="2"/>
        </w:numPr>
        <w:spacing w:before="240" w:beforeAutospacing="0" w:after="0" w:afterAutospacing="0"/>
      </w:pPr>
      <w:r w:rsidRPr="00EA20FC">
        <w:t xml:space="preserve">В JPEG2000 выполняется центрирование яркости каждой компоненты RGB изображения перед преобразованием в цветовое пространство YUV. Это делается для выравнивания динамического диапазона, что приводит к увеличению степени сжатия. Формулу преобразования можно записать так: </w:t>
      </w:r>
    </w:p>
    <w:p w:rsidR="006C5266" w:rsidRPr="00EA20FC" w:rsidRDefault="006C5266" w:rsidP="00C97A22">
      <w:pPr>
        <w:pStyle w:val="a3"/>
        <w:spacing w:before="0" w:beforeAutospacing="0"/>
        <w:ind w:left="720"/>
      </w:pPr>
      <w:r w:rsidRPr="00EA20FC">
        <w:rPr>
          <w:noProof/>
        </w:rPr>
        <w:drawing>
          <wp:inline distT="0" distB="0" distL="0" distR="0">
            <wp:extent cx="1362075" cy="238125"/>
            <wp:effectExtent l="0" t="0" r="9525" b="0"/>
            <wp:docPr id="7" name="Рисунок 7" descr="http://sernam.ru/htm/lect_cod/files/cod_17.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rnam.ru/htm/lect_cod/files/cod_17.files/image001.gif"/>
                    <pic:cNvPicPr>
                      <a:picLocks noChangeAspect="1" noChangeArrowheads="1"/>
                    </pic:cNvPicPr>
                  </pic:nvPicPr>
                  <pic:blipFill>
                    <a:blip r:embed="rId7"/>
                    <a:srcRect/>
                    <a:stretch>
                      <a:fillRect/>
                    </a:stretch>
                  </pic:blipFill>
                  <pic:spPr bwMode="auto">
                    <a:xfrm>
                      <a:off x="0" y="0"/>
                      <a:ext cx="1362075" cy="238125"/>
                    </a:xfrm>
                    <a:prstGeom prst="rect">
                      <a:avLst/>
                    </a:prstGeom>
                    <a:noFill/>
                    <a:ln w="9525">
                      <a:noFill/>
                      <a:miter lim="800000"/>
                      <a:headEnd/>
                      <a:tailEnd/>
                    </a:ln>
                  </pic:spPr>
                </pic:pic>
              </a:graphicData>
            </a:graphic>
          </wp:inline>
        </w:drawing>
      </w:r>
      <w:r w:rsidRPr="00EA20FC">
        <w:t xml:space="preserve">,  где </w:t>
      </w:r>
      <w:r w:rsidRPr="00EA20FC">
        <w:rPr>
          <w:noProof/>
        </w:rPr>
        <w:drawing>
          <wp:inline distT="0" distB="0" distL="0" distR="0">
            <wp:extent cx="180975" cy="180975"/>
            <wp:effectExtent l="19050" t="0" r="9525" b="0"/>
            <wp:docPr id="8" name="Рисунок 8" descr="http://sernam.ru/htm/lect_cod/files/cod_17.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ernam.ru/htm/lect_cod/files/cod_17.files/image002.gif"/>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EA20FC">
        <w:t> - число бит/</w:t>
      </w:r>
      <w:proofErr w:type="spellStart"/>
      <w:r w:rsidRPr="00EA20FC">
        <w:t>пиксел</w:t>
      </w:r>
      <w:proofErr w:type="spellEnd"/>
      <w:r w:rsidRPr="00EA20FC">
        <w:t xml:space="preserve"> для кодируемого сигнала.</w:t>
      </w:r>
      <w:r w:rsidR="00C97A22" w:rsidRPr="00EA20FC">
        <w:t xml:space="preserve"> Т.е. происходит отображение </w:t>
      </w:r>
      <w:r w:rsidR="00C97A22" w:rsidRPr="00EA20FC">
        <w:rPr>
          <w:rStyle w:val="HTML0"/>
          <w:rFonts w:ascii="Times New Roman" w:hAnsi="Times New Roman" w:cs="Times New Roman"/>
          <w:sz w:val="24"/>
          <w:szCs w:val="24"/>
        </w:rPr>
        <w:t>[0,2</w:t>
      </w:r>
      <w:r w:rsidR="00C97A22" w:rsidRPr="00EA20FC">
        <w:rPr>
          <w:rStyle w:val="HTML0"/>
          <w:rFonts w:ascii="Times New Roman" w:hAnsi="Times New Roman" w:cs="Times New Roman"/>
          <w:sz w:val="24"/>
          <w:szCs w:val="24"/>
          <w:vertAlign w:val="superscript"/>
        </w:rPr>
        <w:t>p</w:t>
      </w:r>
      <w:r w:rsidR="00C97A22" w:rsidRPr="00EA20FC">
        <w:rPr>
          <w:rStyle w:val="HTML0"/>
          <w:rFonts w:ascii="Times New Roman" w:hAnsi="Times New Roman" w:cs="Times New Roman"/>
          <w:sz w:val="24"/>
          <w:szCs w:val="24"/>
        </w:rPr>
        <w:t xml:space="preserve"> - 1] -&gt; [-2</w:t>
      </w:r>
      <w:r w:rsidR="00C97A22" w:rsidRPr="00EA20FC">
        <w:rPr>
          <w:rStyle w:val="HTML0"/>
          <w:rFonts w:ascii="Times New Roman" w:hAnsi="Times New Roman" w:cs="Times New Roman"/>
          <w:sz w:val="24"/>
          <w:szCs w:val="24"/>
          <w:vertAlign w:val="superscript"/>
        </w:rPr>
        <w:t>p-1</w:t>
      </w:r>
      <w:r w:rsidR="00C97A22" w:rsidRPr="00EA20FC">
        <w:rPr>
          <w:rStyle w:val="HTML0"/>
          <w:rFonts w:ascii="Times New Roman" w:hAnsi="Times New Roman" w:cs="Times New Roman"/>
          <w:sz w:val="24"/>
          <w:szCs w:val="24"/>
        </w:rPr>
        <w:t>, 2</w:t>
      </w:r>
      <w:r w:rsidR="00C97A22" w:rsidRPr="00EA20FC">
        <w:rPr>
          <w:rStyle w:val="HTML0"/>
          <w:rFonts w:ascii="Times New Roman" w:hAnsi="Times New Roman" w:cs="Times New Roman"/>
          <w:sz w:val="24"/>
          <w:szCs w:val="24"/>
          <w:vertAlign w:val="superscript"/>
        </w:rPr>
        <w:t>p-1</w:t>
      </w:r>
      <w:r w:rsidR="00C97A22" w:rsidRPr="00EA20FC">
        <w:rPr>
          <w:rStyle w:val="HTML0"/>
          <w:rFonts w:ascii="Times New Roman" w:hAnsi="Times New Roman" w:cs="Times New Roman"/>
          <w:sz w:val="24"/>
          <w:szCs w:val="24"/>
        </w:rPr>
        <w:t xml:space="preserve"> - 1].</w:t>
      </w:r>
    </w:p>
    <w:p w:rsidR="006C5266" w:rsidRPr="00EA20FC" w:rsidRDefault="006C5266" w:rsidP="006C5266">
      <w:pPr>
        <w:pStyle w:val="a3"/>
        <w:numPr>
          <w:ilvl w:val="0"/>
          <w:numId w:val="2"/>
        </w:numPr>
      </w:pPr>
      <w:r w:rsidRPr="00EA20FC">
        <w:t>Если изображение содержит более одной компоненты, то они кодируются по отдельности. В связи с этим, на данном этапе выполняется перевод графического изображения из его компонентного представления в цветоразностное, яркостное представление (</w:t>
      </w:r>
      <w:r w:rsidRPr="00EA20FC">
        <w:rPr>
          <w:rStyle w:val="HTML"/>
        </w:rPr>
        <w:t xml:space="preserve">ICT — </w:t>
      </w:r>
      <w:proofErr w:type="spellStart"/>
      <w:r w:rsidRPr="00EA20FC">
        <w:rPr>
          <w:rStyle w:val="HTML"/>
        </w:rPr>
        <w:t>Irreversible</w:t>
      </w:r>
      <w:proofErr w:type="spellEnd"/>
      <w:r w:rsidRPr="00EA20FC">
        <w:rPr>
          <w:rStyle w:val="HTML"/>
        </w:rPr>
        <w:t xml:space="preserve"> </w:t>
      </w:r>
      <w:proofErr w:type="spellStart"/>
      <w:r w:rsidRPr="00EA20FC">
        <w:rPr>
          <w:rStyle w:val="HTML"/>
        </w:rPr>
        <w:t>Color</w:t>
      </w:r>
      <w:proofErr w:type="spellEnd"/>
      <w:r w:rsidRPr="00EA20FC">
        <w:rPr>
          <w:rStyle w:val="HTML"/>
        </w:rPr>
        <w:t xml:space="preserve"> </w:t>
      </w:r>
      <w:proofErr w:type="spellStart"/>
      <w:r w:rsidRPr="00EA20FC">
        <w:rPr>
          <w:rStyle w:val="HTML"/>
        </w:rPr>
        <w:t>Transform</w:t>
      </w:r>
      <w:proofErr w:type="spellEnd"/>
      <w:r w:rsidRPr="00EA20FC">
        <w:t xml:space="preserve">). </w:t>
      </w:r>
      <w:proofErr w:type="gramStart"/>
      <w:r w:rsidRPr="00EA20FC">
        <w:t>В связи с тем, что человеческий глаз более восприимчив к яркостному сигналу, чем к цветовому, это преобразование позволит добиться больших результатов сжатия при меньших визуальных потерях.</w:t>
      </w:r>
      <w:proofErr w:type="gramEnd"/>
      <w:r w:rsidRPr="00EA20FC">
        <w:t xml:space="preserve"> Далее будет рассматриваться кодирование одной отдельной компоненты.</w:t>
      </w:r>
    </w:p>
    <w:p w:rsidR="00C97A22" w:rsidRPr="00EA20FC" w:rsidRDefault="00C97A22" w:rsidP="0034508B">
      <w:pPr>
        <w:pStyle w:val="3"/>
        <w:rPr>
          <w:rFonts w:ascii="Times New Roman" w:hAnsi="Times New Roman" w:cs="Times New Roman"/>
          <w:color w:val="auto"/>
          <w:sz w:val="24"/>
          <w:szCs w:val="24"/>
        </w:rPr>
      </w:pPr>
      <w:r w:rsidRPr="00EA20FC">
        <w:rPr>
          <w:rFonts w:ascii="Times New Roman" w:hAnsi="Times New Roman" w:cs="Times New Roman"/>
          <w:color w:val="auto"/>
          <w:sz w:val="24"/>
          <w:szCs w:val="24"/>
        </w:rPr>
        <w:t>ДВП</w:t>
      </w:r>
    </w:p>
    <w:p w:rsidR="00C97A22" w:rsidRPr="00EA20FC" w:rsidRDefault="00C97A22" w:rsidP="00C97A22">
      <w:pPr>
        <w:pStyle w:val="a3"/>
      </w:pPr>
      <w:r w:rsidRPr="00EA20FC">
        <w:t xml:space="preserve">JPEG2000 использует </w:t>
      </w:r>
      <w:r w:rsidRPr="00EA20FC">
        <w:rPr>
          <w:rStyle w:val="HTML"/>
        </w:rPr>
        <w:t xml:space="preserve">дискретное </w:t>
      </w:r>
      <w:proofErr w:type="spellStart"/>
      <w:r w:rsidRPr="00EA20FC">
        <w:rPr>
          <w:rStyle w:val="HTML"/>
        </w:rPr>
        <w:t>вейвлетное</w:t>
      </w:r>
      <w:proofErr w:type="spellEnd"/>
      <w:r w:rsidRPr="00EA20FC">
        <w:rPr>
          <w:rStyle w:val="HTML"/>
        </w:rPr>
        <w:t xml:space="preserve"> преобразование</w:t>
      </w:r>
      <w:r w:rsidRPr="00EA20FC">
        <w:t xml:space="preserve"> (</w:t>
      </w:r>
      <w:proofErr w:type="spellStart"/>
      <w:r w:rsidRPr="00EA20FC">
        <w:rPr>
          <w:rStyle w:val="HTML"/>
        </w:rPr>
        <w:t>Discrete</w:t>
      </w:r>
      <w:proofErr w:type="spellEnd"/>
      <w:r w:rsidRPr="00EA20FC">
        <w:rPr>
          <w:rStyle w:val="HTML"/>
        </w:rPr>
        <w:t xml:space="preserve"> </w:t>
      </w:r>
      <w:proofErr w:type="spellStart"/>
      <w:r w:rsidRPr="00EA20FC">
        <w:rPr>
          <w:rStyle w:val="HTML"/>
        </w:rPr>
        <w:t>Wavelet</w:t>
      </w:r>
      <w:proofErr w:type="spellEnd"/>
      <w:r w:rsidRPr="00EA20FC">
        <w:rPr>
          <w:rStyle w:val="HTML"/>
        </w:rPr>
        <w:t xml:space="preserve"> </w:t>
      </w:r>
      <w:proofErr w:type="spellStart"/>
      <w:r w:rsidRPr="00EA20FC">
        <w:rPr>
          <w:rStyle w:val="HTML"/>
        </w:rPr>
        <w:t>Transformation</w:t>
      </w:r>
      <w:proofErr w:type="spellEnd"/>
      <w:r w:rsidRPr="00EA20FC">
        <w:t>), для разбиения изображения на высокочастотные и низкочастотные области. ДВП обрабатывает каждую строку и столбец исходного изображения с помощью частотного фильтра.</w:t>
      </w:r>
    </w:p>
    <w:p w:rsidR="00C97A22" w:rsidRPr="00EA20FC" w:rsidRDefault="00C97A22" w:rsidP="00C97A22">
      <w:pPr>
        <w:pStyle w:val="a3"/>
      </w:pPr>
      <w:r w:rsidRPr="00EA20FC">
        <w:t xml:space="preserve">В связи с тем, что каждый проход с использованием частотного фильтра на выходе увеличивает объем информации в два раза, после обработки размер изображения </w:t>
      </w:r>
      <w:r w:rsidRPr="00EA20FC">
        <w:lastRenderedPageBreak/>
        <w:t>уменьшается в два раза. После одного этапа ДВП обрабатываемый фрагмент делится на четыре сегмента:</w:t>
      </w:r>
    </w:p>
    <w:p w:rsidR="00C97A22" w:rsidRPr="00EA20FC" w:rsidRDefault="00C97A22" w:rsidP="00C97A22">
      <w:pPr>
        <w:numPr>
          <w:ilvl w:val="0"/>
          <w:numId w:val="3"/>
        </w:numPr>
        <w:spacing w:before="100" w:beforeAutospacing="1" w:after="100" w:afterAutospacing="1" w:line="240" w:lineRule="auto"/>
        <w:rPr>
          <w:rFonts w:ascii="Times New Roman" w:hAnsi="Times New Roman" w:cs="Times New Roman"/>
          <w:sz w:val="24"/>
          <w:szCs w:val="24"/>
        </w:rPr>
      </w:pPr>
      <w:r w:rsidRPr="00EA20FC">
        <w:rPr>
          <w:rFonts w:ascii="Times New Roman" w:hAnsi="Times New Roman" w:cs="Times New Roman"/>
          <w:sz w:val="24"/>
          <w:szCs w:val="24"/>
        </w:rPr>
        <w:t xml:space="preserve">LL – низкие частоты по строкам и столбцам </w:t>
      </w:r>
    </w:p>
    <w:p w:rsidR="00C97A22" w:rsidRPr="00EA20FC" w:rsidRDefault="00C97A22" w:rsidP="00C97A22">
      <w:pPr>
        <w:numPr>
          <w:ilvl w:val="0"/>
          <w:numId w:val="3"/>
        </w:numPr>
        <w:spacing w:before="100" w:beforeAutospacing="1" w:after="100" w:afterAutospacing="1" w:line="240" w:lineRule="auto"/>
        <w:rPr>
          <w:rFonts w:ascii="Times New Roman" w:hAnsi="Times New Roman" w:cs="Times New Roman"/>
          <w:sz w:val="24"/>
          <w:szCs w:val="24"/>
        </w:rPr>
      </w:pPr>
      <w:r w:rsidRPr="00EA20FC">
        <w:rPr>
          <w:rFonts w:ascii="Times New Roman" w:hAnsi="Times New Roman" w:cs="Times New Roman"/>
          <w:sz w:val="24"/>
          <w:szCs w:val="24"/>
        </w:rPr>
        <w:t xml:space="preserve">HL – высокие частоты по строкам и низкие по столбцам </w:t>
      </w:r>
    </w:p>
    <w:p w:rsidR="00C97A22" w:rsidRPr="00EA20FC" w:rsidRDefault="00C97A22" w:rsidP="00C97A22">
      <w:pPr>
        <w:numPr>
          <w:ilvl w:val="0"/>
          <w:numId w:val="3"/>
        </w:numPr>
        <w:spacing w:before="100" w:beforeAutospacing="1" w:after="100" w:afterAutospacing="1" w:line="240" w:lineRule="auto"/>
        <w:rPr>
          <w:rFonts w:ascii="Times New Roman" w:hAnsi="Times New Roman" w:cs="Times New Roman"/>
          <w:sz w:val="24"/>
          <w:szCs w:val="24"/>
        </w:rPr>
      </w:pPr>
      <w:r w:rsidRPr="00EA20FC">
        <w:rPr>
          <w:rFonts w:ascii="Times New Roman" w:hAnsi="Times New Roman" w:cs="Times New Roman"/>
          <w:sz w:val="24"/>
          <w:szCs w:val="24"/>
        </w:rPr>
        <w:t xml:space="preserve">LH – низкие частоты по строкам и высокие по столбцам </w:t>
      </w:r>
    </w:p>
    <w:p w:rsidR="00C97A22" w:rsidRPr="00EA20FC" w:rsidRDefault="00C97A22" w:rsidP="002D128D">
      <w:pPr>
        <w:numPr>
          <w:ilvl w:val="0"/>
          <w:numId w:val="3"/>
        </w:numPr>
        <w:spacing w:before="100" w:beforeAutospacing="1" w:after="100" w:afterAutospacing="1" w:line="240" w:lineRule="auto"/>
        <w:rPr>
          <w:rFonts w:ascii="Times New Roman" w:hAnsi="Times New Roman" w:cs="Times New Roman"/>
          <w:sz w:val="24"/>
          <w:szCs w:val="24"/>
        </w:rPr>
      </w:pPr>
      <w:r w:rsidRPr="00EA20FC">
        <w:rPr>
          <w:rFonts w:ascii="Times New Roman" w:hAnsi="Times New Roman" w:cs="Times New Roman"/>
          <w:sz w:val="24"/>
          <w:szCs w:val="24"/>
        </w:rPr>
        <w:t>HH – высокие частоты по строкам и столбцам</w:t>
      </w:r>
    </w:p>
    <w:p w:rsidR="00C97A22" w:rsidRPr="00EA20FC" w:rsidRDefault="00C97A22" w:rsidP="00C97A22">
      <w:pPr>
        <w:spacing w:before="100" w:beforeAutospacing="1" w:after="100" w:afterAutospacing="1"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По стандарту количество этапов может быть от 0 до 32. Для обычного изображения используют от 4-х до 8-ми этапов. На каждом следующем этапе обрабатывается только низкочастотная область (LL), так как в высокочастотных областях обычно не содержится важной информации.</w:t>
      </w:r>
    </w:p>
    <w:p w:rsidR="00C97A22" w:rsidRPr="00EA20FC" w:rsidRDefault="00C97A22" w:rsidP="00C97A22">
      <w:pPr>
        <w:spacing w:after="0"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noProof/>
          <w:sz w:val="24"/>
          <w:szCs w:val="24"/>
          <w:lang w:eastAsia="ru-RU"/>
        </w:rPr>
        <w:drawing>
          <wp:inline distT="0" distB="0" distL="0" distR="0">
            <wp:extent cx="5553075" cy="3219450"/>
            <wp:effectExtent l="19050" t="0" r="9525" b="0"/>
            <wp:docPr id="36" name="Рисунок 36" descr="Схема выполнения одного этапа ДВ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Схема выполнения одного этапа ДВП"/>
                    <pic:cNvPicPr>
                      <a:picLocks noChangeAspect="1" noChangeArrowheads="1"/>
                    </pic:cNvPicPr>
                  </pic:nvPicPr>
                  <pic:blipFill>
                    <a:blip r:embed="rId9"/>
                    <a:srcRect/>
                    <a:stretch>
                      <a:fillRect/>
                    </a:stretch>
                  </pic:blipFill>
                  <pic:spPr bwMode="auto">
                    <a:xfrm>
                      <a:off x="0" y="0"/>
                      <a:ext cx="5553075" cy="3219450"/>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br/>
      </w:r>
      <w:r w:rsidRPr="00EA20FC">
        <w:rPr>
          <w:rFonts w:ascii="Times New Roman" w:eastAsia="Times New Roman" w:hAnsi="Times New Roman" w:cs="Times New Roman"/>
          <w:sz w:val="24"/>
          <w:szCs w:val="24"/>
          <w:lang w:eastAsia="ru-RU"/>
        </w:rPr>
        <w:br/>
      </w:r>
      <w:r w:rsidRPr="00EA20FC">
        <w:rPr>
          <w:rFonts w:ascii="Times New Roman" w:eastAsia="Times New Roman" w:hAnsi="Times New Roman" w:cs="Times New Roman"/>
          <w:b/>
          <w:bCs/>
          <w:sz w:val="24"/>
          <w:szCs w:val="24"/>
          <w:lang w:eastAsia="ru-RU"/>
        </w:rPr>
        <w:t>Рис. 10.</w:t>
      </w:r>
      <w:r w:rsidRPr="00EA20FC">
        <w:rPr>
          <w:rFonts w:ascii="Times New Roman" w:eastAsia="Times New Roman" w:hAnsi="Times New Roman" w:cs="Times New Roman"/>
          <w:sz w:val="24"/>
          <w:szCs w:val="24"/>
          <w:lang w:eastAsia="ru-RU"/>
        </w:rPr>
        <w:t xml:space="preserve"> Схема выполнения одного этапа ДВП. </w:t>
      </w:r>
    </w:p>
    <w:p w:rsidR="00C97A22" w:rsidRPr="00EA20FC" w:rsidRDefault="00C97A22" w:rsidP="00C97A22">
      <w:pPr>
        <w:spacing w:after="240" w:line="240" w:lineRule="auto"/>
        <w:rPr>
          <w:rFonts w:ascii="Times New Roman" w:eastAsia="Times New Roman" w:hAnsi="Times New Roman" w:cs="Times New Roman"/>
          <w:sz w:val="24"/>
          <w:szCs w:val="24"/>
          <w:lang w:eastAsia="ru-RU"/>
        </w:rPr>
      </w:pPr>
    </w:p>
    <w:p w:rsidR="00C97A22" w:rsidRPr="00EA20FC" w:rsidRDefault="00C97A22" w:rsidP="00C97A22">
      <w:pPr>
        <w:spacing w:after="0"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noProof/>
          <w:sz w:val="24"/>
          <w:szCs w:val="24"/>
          <w:lang w:eastAsia="ru-RU"/>
        </w:rPr>
        <w:drawing>
          <wp:inline distT="0" distB="0" distL="0" distR="0">
            <wp:extent cx="5943600" cy="1504950"/>
            <wp:effectExtent l="19050" t="0" r="0" b="0"/>
            <wp:docPr id="37" name="Рисунок 37" descr="Последовательное применение ДВП к изображени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Последовательное применение ДВП к изображению"/>
                    <pic:cNvPicPr>
                      <a:picLocks noChangeAspect="1" noChangeArrowheads="1"/>
                    </pic:cNvPicPr>
                  </pic:nvPicPr>
                  <pic:blipFill>
                    <a:blip r:embed="rId10"/>
                    <a:srcRect/>
                    <a:stretch>
                      <a:fillRect/>
                    </a:stretch>
                  </pic:blipFill>
                  <pic:spPr bwMode="auto">
                    <a:xfrm>
                      <a:off x="0" y="0"/>
                      <a:ext cx="5943600" cy="1504950"/>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br/>
      </w:r>
      <w:r w:rsidRPr="00EA20FC">
        <w:rPr>
          <w:rFonts w:ascii="Times New Roman" w:eastAsia="Times New Roman" w:hAnsi="Times New Roman" w:cs="Times New Roman"/>
          <w:sz w:val="24"/>
          <w:szCs w:val="24"/>
          <w:lang w:eastAsia="ru-RU"/>
        </w:rPr>
        <w:br/>
      </w:r>
      <w:r w:rsidRPr="00EA20FC">
        <w:rPr>
          <w:rFonts w:ascii="Times New Roman" w:eastAsia="Times New Roman" w:hAnsi="Times New Roman" w:cs="Times New Roman"/>
          <w:b/>
          <w:bCs/>
          <w:sz w:val="24"/>
          <w:szCs w:val="24"/>
          <w:lang w:eastAsia="ru-RU"/>
        </w:rPr>
        <w:t>Рис. 11.</w:t>
      </w:r>
      <w:r w:rsidRPr="00EA20FC">
        <w:rPr>
          <w:rFonts w:ascii="Times New Roman" w:eastAsia="Times New Roman" w:hAnsi="Times New Roman" w:cs="Times New Roman"/>
          <w:sz w:val="24"/>
          <w:szCs w:val="24"/>
          <w:lang w:eastAsia="ru-RU"/>
        </w:rPr>
        <w:t xml:space="preserve"> Последовательное применение ДВП к изображению. </w:t>
      </w:r>
    </w:p>
    <w:p w:rsidR="004000BA" w:rsidRPr="00EA20FC" w:rsidRDefault="004000BA" w:rsidP="00C97A22">
      <w:pPr>
        <w:spacing w:after="0" w:line="240" w:lineRule="auto"/>
        <w:jc w:val="center"/>
        <w:rPr>
          <w:rFonts w:ascii="Times New Roman" w:eastAsia="Times New Roman" w:hAnsi="Times New Roman" w:cs="Times New Roman"/>
          <w:sz w:val="24"/>
          <w:szCs w:val="24"/>
          <w:lang w:eastAsia="ru-RU"/>
        </w:rPr>
      </w:pPr>
    </w:p>
    <w:p w:rsidR="009344E1" w:rsidRPr="00EA20FC" w:rsidRDefault="0034508B" w:rsidP="008B10DD">
      <w:pPr>
        <w:spacing w:after="0"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Для вычисления </w:t>
      </w:r>
      <w:proofErr w:type="spellStart"/>
      <w:r w:rsidRPr="00EA20FC">
        <w:rPr>
          <w:rFonts w:ascii="Times New Roman" w:eastAsia="Times New Roman" w:hAnsi="Times New Roman" w:cs="Times New Roman"/>
          <w:sz w:val="24"/>
          <w:szCs w:val="24"/>
          <w:lang w:eastAsia="ru-RU"/>
        </w:rPr>
        <w:t>вейвлет</w:t>
      </w:r>
      <w:proofErr w:type="spellEnd"/>
      <w:r w:rsidRPr="00EA20FC">
        <w:rPr>
          <w:rFonts w:ascii="Times New Roman" w:eastAsia="Times New Roman" w:hAnsi="Times New Roman" w:cs="Times New Roman"/>
          <w:sz w:val="24"/>
          <w:szCs w:val="24"/>
          <w:lang w:eastAsia="ru-RU"/>
        </w:rPr>
        <w:t xml:space="preserve"> </w:t>
      </w:r>
      <w:r w:rsidR="004000BA" w:rsidRPr="00EA20FC">
        <w:rPr>
          <w:rFonts w:ascii="Times New Roman" w:eastAsia="Times New Roman" w:hAnsi="Times New Roman" w:cs="Times New Roman"/>
          <w:sz w:val="24"/>
          <w:szCs w:val="24"/>
          <w:lang w:eastAsia="ru-RU"/>
        </w:rPr>
        <w:t>преобразования в стандарте опре</w:t>
      </w:r>
      <w:r w:rsidRPr="00EA20FC">
        <w:rPr>
          <w:rFonts w:ascii="Times New Roman" w:eastAsia="Times New Roman" w:hAnsi="Times New Roman" w:cs="Times New Roman"/>
          <w:sz w:val="24"/>
          <w:szCs w:val="24"/>
          <w:lang w:eastAsia="ru-RU"/>
        </w:rPr>
        <w:t xml:space="preserve">делены два биортогональных </w:t>
      </w:r>
      <w:proofErr w:type="spellStart"/>
      <w:r w:rsidR="004000BA" w:rsidRPr="00EA20FC">
        <w:rPr>
          <w:rFonts w:ascii="Times New Roman" w:eastAsia="Times New Roman" w:hAnsi="Times New Roman" w:cs="Times New Roman"/>
          <w:sz w:val="24"/>
          <w:szCs w:val="24"/>
          <w:lang w:eastAsia="ru-RU"/>
        </w:rPr>
        <w:t>вейв</w:t>
      </w:r>
      <w:r w:rsidRPr="00EA20FC">
        <w:rPr>
          <w:rFonts w:ascii="Times New Roman" w:eastAsia="Times New Roman" w:hAnsi="Times New Roman" w:cs="Times New Roman"/>
          <w:sz w:val="24"/>
          <w:szCs w:val="24"/>
          <w:lang w:eastAsia="ru-RU"/>
        </w:rPr>
        <w:t>лет</w:t>
      </w:r>
      <w:proofErr w:type="spellEnd"/>
      <w:r w:rsidRPr="00EA20FC">
        <w:rPr>
          <w:rFonts w:ascii="Times New Roman" w:eastAsia="Times New Roman" w:hAnsi="Times New Roman" w:cs="Times New Roman"/>
          <w:sz w:val="24"/>
          <w:szCs w:val="24"/>
          <w:lang w:eastAsia="ru-RU"/>
        </w:rPr>
        <w:t xml:space="preserve"> фильтра – фильтр </w:t>
      </w:r>
      <w:proofErr w:type="spellStart"/>
      <w:r w:rsidRPr="00EA20FC">
        <w:rPr>
          <w:rFonts w:ascii="Times New Roman" w:eastAsia="Times New Roman" w:hAnsi="Times New Roman" w:cs="Times New Roman"/>
          <w:sz w:val="24"/>
          <w:szCs w:val="24"/>
          <w:lang w:eastAsia="ru-RU"/>
        </w:rPr>
        <w:t>Добеши</w:t>
      </w:r>
      <w:proofErr w:type="spellEnd"/>
      <w:r w:rsidR="009344E1" w:rsidRPr="00EA20FC">
        <w:rPr>
          <w:rFonts w:ascii="Times New Roman" w:eastAsia="Times New Roman" w:hAnsi="Times New Roman" w:cs="Times New Roman"/>
          <w:sz w:val="24"/>
          <w:szCs w:val="24"/>
          <w:lang w:eastAsia="ru-RU"/>
        </w:rPr>
        <w:t>(9,7)</w:t>
      </w:r>
      <w:r w:rsidRPr="00EA20FC">
        <w:rPr>
          <w:rFonts w:ascii="Times New Roman" w:eastAsia="Times New Roman" w:hAnsi="Times New Roman" w:cs="Times New Roman"/>
          <w:sz w:val="24"/>
          <w:szCs w:val="24"/>
          <w:lang w:eastAsia="ru-RU"/>
        </w:rPr>
        <w:t xml:space="preserve"> </w:t>
      </w:r>
      <w:r w:rsidR="004000BA" w:rsidRPr="00EA20FC">
        <w:rPr>
          <w:rFonts w:ascii="Times New Roman" w:eastAsia="Times New Roman" w:hAnsi="Times New Roman" w:cs="Times New Roman"/>
          <w:sz w:val="24"/>
          <w:szCs w:val="24"/>
          <w:lang w:eastAsia="ru-RU"/>
        </w:rPr>
        <w:t>для сжатия с потерями и фильтр с целочисленными коэф</w:t>
      </w:r>
      <w:r w:rsidRPr="00EA20FC">
        <w:rPr>
          <w:rFonts w:ascii="Times New Roman" w:eastAsia="Times New Roman" w:hAnsi="Times New Roman" w:cs="Times New Roman"/>
          <w:sz w:val="24"/>
          <w:szCs w:val="24"/>
          <w:lang w:eastAsia="ru-RU"/>
        </w:rPr>
        <w:t>фициентами для сжатия без потерь</w:t>
      </w:r>
      <w:r w:rsidR="009344E1" w:rsidRPr="00EA20FC">
        <w:rPr>
          <w:rFonts w:ascii="Times New Roman" w:eastAsia="Times New Roman" w:hAnsi="Times New Roman" w:cs="Times New Roman"/>
          <w:sz w:val="24"/>
          <w:szCs w:val="24"/>
          <w:lang w:eastAsia="ru-RU"/>
        </w:rPr>
        <w:t>(5,3)</w:t>
      </w:r>
      <w:r w:rsidR="004000BA" w:rsidRPr="00EA20FC">
        <w:rPr>
          <w:rFonts w:ascii="Times New Roman" w:eastAsia="Times New Roman" w:hAnsi="Times New Roman" w:cs="Times New Roman"/>
          <w:sz w:val="24"/>
          <w:szCs w:val="24"/>
          <w:lang w:eastAsia="ru-RU"/>
        </w:rPr>
        <w:t xml:space="preserve">. В расширениях стандарта </w:t>
      </w:r>
      <w:r w:rsidR="004000BA" w:rsidRPr="00EA20FC">
        <w:rPr>
          <w:rFonts w:ascii="Times New Roman" w:eastAsia="Times New Roman" w:hAnsi="Times New Roman" w:cs="Times New Roman"/>
          <w:sz w:val="24"/>
          <w:szCs w:val="24"/>
          <w:lang w:eastAsia="ru-RU"/>
        </w:rPr>
        <w:lastRenderedPageBreak/>
        <w:t>разрешается применение любых фильтров, а также не только традиционное разбие</w:t>
      </w:r>
      <w:r w:rsidR="008B10DD" w:rsidRPr="00EA20FC">
        <w:rPr>
          <w:rFonts w:ascii="Times New Roman" w:eastAsia="Times New Roman" w:hAnsi="Times New Roman" w:cs="Times New Roman"/>
          <w:sz w:val="24"/>
          <w:szCs w:val="24"/>
          <w:lang w:eastAsia="ru-RU"/>
        </w:rPr>
        <w:t>ние, но и произвольное</w:t>
      </w:r>
      <w:r w:rsidR="009344E1" w:rsidRPr="00EA20FC">
        <w:rPr>
          <w:rFonts w:ascii="Times New Roman" w:eastAsia="Times New Roman" w:hAnsi="Times New Roman" w:cs="Times New Roman"/>
          <w:sz w:val="24"/>
          <w:szCs w:val="24"/>
          <w:lang w:eastAsia="ru-RU"/>
        </w:rPr>
        <w:t>.</w:t>
      </w:r>
    </w:p>
    <w:p w:rsidR="009344E1" w:rsidRPr="00EA20FC" w:rsidRDefault="009344E1" w:rsidP="008B10DD">
      <w:pPr>
        <w:spacing w:after="0"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 Коэффициенты приведены </w:t>
      </w:r>
      <w:hyperlink r:id="rId11" w:history="1">
        <w:r w:rsidRPr="00EA20FC">
          <w:rPr>
            <w:rStyle w:val="a7"/>
            <w:rFonts w:ascii="Times New Roman" w:eastAsia="Times New Roman" w:hAnsi="Times New Roman" w:cs="Times New Roman"/>
            <w:color w:val="auto"/>
            <w:sz w:val="24"/>
            <w:szCs w:val="24"/>
            <w:lang w:eastAsia="ru-RU"/>
          </w:rPr>
          <w:t>http://sernam.ru/cod_17.php</w:t>
        </w:r>
      </w:hyperlink>
      <w:r w:rsidRPr="00EA20FC">
        <w:rPr>
          <w:rFonts w:ascii="Times New Roman" w:eastAsia="Times New Roman" w:hAnsi="Times New Roman" w:cs="Times New Roman"/>
          <w:sz w:val="24"/>
          <w:szCs w:val="24"/>
          <w:lang w:eastAsia="ru-RU"/>
        </w:rPr>
        <w:t xml:space="preserve"> </w:t>
      </w:r>
    </w:p>
    <w:p w:rsidR="009344E1" w:rsidRPr="00EA20FC" w:rsidRDefault="009344E1" w:rsidP="009344E1">
      <w:pPr>
        <w:spacing w:before="240"/>
        <w:rPr>
          <w:rFonts w:ascii="Times New Roman" w:eastAsia="Times New Roman" w:hAnsi="Times New Roman" w:cs="Times New Roman"/>
          <w:b/>
          <w:i/>
          <w:sz w:val="24"/>
          <w:szCs w:val="24"/>
          <w:lang w:eastAsia="ru-RU"/>
        </w:rPr>
      </w:pPr>
      <w:r w:rsidRPr="00EA20FC">
        <w:rPr>
          <w:rFonts w:ascii="Times New Roman" w:eastAsia="Times New Roman" w:hAnsi="Times New Roman" w:cs="Times New Roman"/>
          <w:b/>
          <w:i/>
          <w:sz w:val="24"/>
          <w:szCs w:val="24"/>
          <w:lang w:eastAsia="ru-RU"/>
        </w:rPr>
        <w:t>Фильтр с целочисленными коэффициентами</w:t>
      </w:r>
    </w:p>
    <w:p w:rsidR="009344E1" w:rsidRPr="00EA20FC" w:rsidRDefault="009344E1" w:rsidP="009344E1">
      <w:pPr>
        <w:pStyle w:val="a3"/>
      </w:pPr>
      <w:r w:rsidRPr="00EA20FC">
        <w:t xml:space="preserve">В случае сжатия без потерь прямое ВП в одномерном случае будет иметь вид </w:t>
      </w:r>
    </w:p>
    <w:p w:rsidR="009344E1" w:rsidRPr="00EA20FC" w:rsidRDefault="009344E1" w:rsidP="009344E1">
      <w:pPr>
        <w:pStyle w:val="a3"/>
        <w:jc w:val="center"/>
      </w:pPr>
      <w:r w:rsidRPr="00EA20FC">
        <w:rPr>
          <w:noProof/>
        </w:rPr>
        <w:drawing>
          <wp:inline distT="0" distB="0" distL="0" distR="0">
            <wp:extent cx="2581275" cy="390525"/>
            <wp:effectExtent l="19050" t="0" r="9525" b="0"/>
            <wp:docPr id="2" name="Рисунок 192" descr="http://sernam.ru/htm/lect_cod/files/cod_17.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sernam.ru/htm/lect_cod/files/cod_17.files/image010.gif"/>
                    <pic:cNvPicPr>
                      <a:picLocks noChangeAspect="1" noChangeArrowheads="1"/>
                    </pic:cNvPicPr>
                  </pic:nvPicPr>
                  <pic:blipFill>
                    <a:blip r:embed="rId12"/>
                    <a:srcRect/>
                    <a:stretch>
                      <a:fillRect/>
                    </a:stretch>
                  </pic:blipFill>
                  <pic:spPr bwMode="auto">
                    <a:xfrm>
                      <a:off x="0" y="0"/>
                      <a:ext cx="2581275" cy="390525"/>
                    </a:xfrm>
                    <a:prstGeom prst="rect">
                      <a:avLst/>
                    </a:prstGeom>
                    <a:noFill/>
                    <a:ln w="9525">
                      <a:noFill/>
                      <a:miter lim="800000"/>
                      <a:headEnd/>
                      <a:tailEnd/>
                    </a:ln>
                  </pic:spPr>
                </pic:pic>
              </a:graphicData>
            </a:graphic>
          </wp:inline>
        </w:drawing>
      </w:r>
      <w:r w:rsidRPr="00EA20FC">
        <w:t xml:space="preserve">, </w:t>
      </w:r>
    </w:p>
    <w:p w:rsidR="009344E1" w:rsidRPr="00EA20FC" w:rsidRDefault="009344E1" w:rsidP="009344E1">
      <w:pPr>
        <w:pStyle w:val="a3"/>
        <w:jc w:val="center"/>
      </w:pPr>
      <w:r w:rsidRPr="00EA20FC">
        <w:rPr>
          <w:noProof/>
        </w:rPr>
        <w:drawing>
          <wp:inline distT="0" distB="0" distL="0" distR="0">
            <wp:extent cx="2390775" cy="390525"/>
            <wp:effectExtent l="19050" t="0" r="0" b="0"/>
            <wp:docPr id="3" name="Рисунок 193" descr="http://sernam.ru/htm/lect_cod/files/cod_17.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sernam.ru/htm/lect_cod/files/cod_17.files/image011.gif"/>
                    <pic:cNvPicPr>
                      <a:picLocks noChangeAspect="1" noChangeArrowheads="1"/>
                    </pic:cNvPicPr>
                  </pic:nvPicPr>
                  <pic:blipFill>
                    <a:blip r:embed="rId13"/>
                    <a:srcRect/>
                    <a:stretch>
                      <a:fillRect/>
                    </a:stretch>
                  </pic:blipFill>
                  <pic:spPr bwMode="auto">
                    <a:xfrm>
                      <a:off x="0" y="0"/>
                      <a:ext cx="2390775" cy="390525"/>
                    </a:xfrm>
                    <a:prstGeom prst="rect">
                      <a:avLst/>
                    </a:prstGeom>
                    <a:noFill/>
                    <a:ln w="9525">
                      <a:noFill/>
                      <a:miter lim="800000"/>
                      <a:headEnd/>
                      <a:tailEnd/>
                    </a:ln>
                  </pic:spPr>
                </pic:pic>
              </a:graphicData>
            </a:graphic>
          </wp:inline>
        </w:drawing>
      </w:r>
      <w:r w:rsidRPr="00EA20FC">
        <w:t xml:space="preserve">, </w:t>
      </w:r>
    </w:p>
    <w:p w:rsidR="009344E1" w:rsidRPr="00EA20FC" w:rsidRDefault="009344E1" w:rsidP="009344E1">
      <w:pPr>
        <w:pStyle w:val="a3"/>
      </w:pPr>
      <w:r w:rsidRPr="00EA20FC">
        <w:t xml:space="preserve">что соответствует </w:t>
      </w:r>
      <w:proofErr w:type="spellStart"/>
      <w:r w:rsidRPr="00EA20FC">
        <w:t>лифтинговой</w:t>
      </w:r>
      <w:proofErr w:type="spellEnd"/>
      <w:r w:rsidRPr="00EA20FC">
        <w:t xml:space="preserve"> схеме для вычисления низкочастотной и высокочастотной составляющих. Так как преобразование должно быть без потерь, то сделаем так, чтобы выходные значения </w:t>
      </w:r>
      <w:r w:rsidRPr="00EA20FC">
        <w:rPr>
          <w:noProof/>
        </w:rPr>
        <w:drawing>
          <wp:inline distT="0" distB="0" distL="0" distR="0">
            <wp:extent cx="142875" cy="161925"/>
            <wp:effectExtent l="19050" t="0" r="0" b="0"/>
            <wp:docPr id="5" name="Рисунок 194" descr="http://sernam.ru/htm/lect_cod/files/cod_17.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sernam.ru/htm/lect_cod/files/cod_17.files/image012.gif"/>
                    <pic:cNvPicPr>
                      <a:picLocks noChangeAspect="1" noChangeArrowheads="1"/>
                    </pic:cNvPicPr>
                  </pic:nvPicPr>
                  <pic:blipFill>
                    <a:blip r:embed="rId14"/>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EA20FC">
        <w:t xml:space="preserve"> были целочисленными. Это достигается следующими формулами: </w:t>
      </w:r>
    </w:p>
    <w:p w:rsidR="009344E1" w:rsidRPr="00EA20FC" w:rsidRDefault="009344E1" w:rsidP="009344E1">
      <w:pPr>
        <w:pStyle w:val="a3"/>
        <w:jc w:val="center"/>
      </w:pPr>
      <w:r w:rsidRPr="00EA20FC">
        <w:rPr>
          <w:noProof/>
        </w:rPr>
        <w:drawing>
          <wp:inline distT="0" distB="0" distL="0" distR="0">
            <wp:extent cx="2590800" cy="428625"/>
            <wp:effectExtent l="19050" t="0" r="0" b="0"/>
            <wp:docPr id="6" name="Рисунок 195" descr="http://sernam.ru/htm/lect_cod/files/cod_17.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sernam.ru/htm/lect_cod/files/cod_17.files/image013.gif"/>
                    <pic:cNvPicPr>
                      <a:picLocks noChangeAspect="1" noChangeArrowheads="1"/>
                    </pic:cNvPicPr>
                  </pic:nvPicPr>
                  <pic:blipFill>
                    <a:blip r:embed="rId15"/>
                    <a:srcRect/>
                    <a:stretch>
                      <a:fillRect/>
                    </a:stretch>
                  </pic:blipFill>
                  <pic:spPr bwMode="auto">
                    <a:xfrm>
                      <a:off x="0" y="0"/>
                      <a:ext cx="2590800" cy="428625"/>
                    </a:xfrm>
                    <a:prstGeom prst="rect">
                      <a:avLst/>
                    </a:prstGeom>
                    <a:noFill/>
                    <a:ln w="9525">
                      <a:noFill/>
                      <a:miter lim="800000"/>
                      <a:headEnd/>
                      <a:tailEnd/>
                    </a:ln>
                  </pic:spPr>
                </pic:pic>
              </a:graphicData>
            </a:graphic>
          </wp:inline>
        </w:drawing>
      </w:r>
    </w:p>
    <w:p w:rsidR="009344E1" w:rsidRPr="00EA20FC" w:rsidRDefault="0034508B" w:rsidP="009344E1">
      <w:pPr>
        <w:pStyle w:val="4"/>
        <w:spacing w:after="240"/>
        <w:rPr>
          <w:rFonts w:ascii="Times New Roman" w:hAnsi="Times New Roman" w:cs="Times New Roman"/>
          <w:color w:val="auto"/>
          <w:sz w:val="24"/>
          <w:szCs w:val="24"/>
        </w:rPr>
      </w:pPr>
      <w:r w:rsidRPr="00EA20FC">
        <w:rPr>
          <w:rFonts w:ascii="Times New Roman" w:hAnsi="Times New Roman" w:cs="Times New Roman"/>
          <w:color w:val="auto"/>
          <w:sz w:val="24"/>
          <w:szCs w:val="24"/>
        </w:rPr>
        <w:t xml:space="preserve">Преобразование </w:t>
      </w:r>
      <w:proofErr w:type="spellStart"/>
      <w:r w:rsidRPr="00EA20FC">
        <w:rPr>
          <w:rFonts w:ascii="Times New Roman" w:hAnsi="Times New Roman" w:cs="Times New Roman"/>
          <w:color w:val="auto"/>
          <w:sz w:val="24"/>
          <w:szCs w:val="24"/>
        </w:rPr>
        <w:t>Добеши</w:t>
      </w:r>
      <w:proofErr w:type="spellEnd"/>
    </w:p>
    <w:p w:rsidR="0034508B" w:rsidRPr="00EA20FC" w:rsidRDefault="0034508B" w:rsidP="009344E1">
      <w:pPr>
        <w:pStyle w:val="4"/>
        <w:spacing w:after="240"/>
        <w:rPr>
          <w:rFonts w:ascii="Times New Roman" w:hAnsi="Times New Roman" w:cs="Times New Roman"/>
          <w:b w:val="0"/>
          <w:i w:val="0"/>
          <w:color w:val="auto"/>
          <w:sz w:val="24"/>
          <w:szCs w:val="24"/>
        </w:rPr>
      </w:pPr>
      <w:r w:rsidRPr="00EA20FC">
        <w:rPr>
          <w:rFonts w:ascii="Times New Roman" w:hAnsi="Times New Roman" w:cs="Times New Roman"/>
          <w:b w:val="0"/>
          <w:i w:val="0"/>
          <w:color w:val="auto"/>
          <w:sz w:val="24"/>
          <w:szCs w:val="24"/>
        </w:rPr>
        <w:t xml:space="preserve">Будем брать по четыре значения, </w:t>
      </w:r>
      <w:proofErr w:type="gramStart"/>
      <w:r w:rsidRPr="00EA20FC">
        <w:rPr>
          <w:rFonts w:ascii="Times New Roman" w:hAnsi="Times New Roman" w:cs="Times New Roman"/>
          <w:b w:val="0"/>
          <w:i w:val="0"/>
          <w:color w:val="auto"/>
          <w:sz w:val="24"/>
          <w:szCs w:val="24"/>
        </w:rPr>
        <w:t>смещаясь</w:t>
      </w:r>
      <w:proofErr w:type="gramEnd"/>
      <w:r w:rsidRPr="00EA20FC">
        <w:rPr>
          <w:rFonts w:ascii="Times New Roman" w:hAnsi="Times New Roman" w:cs="Times New Roman"/>
          <w:b w:val="0"/>
          <w:i w:val="0"/>
          <w:color w:val="auto"/>
          <w:sz w:val="24"/>
          <w:szCs w:val="24"/>
        </w:rPr>
        <w:t xml:space="preserve"> каждый раз на два. То есть, если исходная последовательность — 1, 2, 3, 4, 5, 6,…, N-1, N, то будем брать четвёрки (1, 2, 3, 4), (3, 4, 5, 6) и т. д. Последняя четвёрка «кусает последовательность за хвост»: (N-1, N, 1, 2). </w:t>
      </w:r>
    </w:p>
    <w:p w:rsidR="0034508B" w:rsidRPr="00EA20FC" w:rsidRDefault="0034508B" w:rsidP="0034508B">
      <w:pPr>
        <w:spacing w:before="240"/>
        <w:rPr>
          <w:rFonts w:ascii="Times New Roman" w:hAnsi="Times New Roman" w:cs="Times New Roman"/>
          <w:sz w:val="24"/>
          <w:szCs w:val="24"/>
        </w:rPr>
      </w:pPr>
      <w:r w:rsidRPr="00EA20FC">
        <w:rPr>
          <w:rFonts w:ascii="Times New Roman" w:hAnsi="Times New Roman" w:cs="Times New Roman"/>
          <w:sz w:val="24"/>
          <w:szCs w:val="24"/>
        </w:rPr>
        <w:t>Построим два фильтра: высокочастотный и низкочастотный. Каждую четвёрку будем заменять на два числа. Так как четвёрки перекрываются, то количество значений после преобразования не изменится.</w:t>
      </w:r>
    </w:p>
    <w:p w:rsidR="0034508B" w:rsidRPr="00EA20FC" w:rsidRDefault="0034508B" w:rsidP="0034508B">
      <w:pPr>
        <w:spacing w:before="240"/>
        <w:rPr>
          <w:rFonts w:ascii="Times New Roman" w:hAnsi="Times New Roman" w:cs="Times New Roman"/>
          <w:sz w:val="24"/>
          <w:szCs w:val="24"/>
        </w:rPr>
      </w:pPr>
      <w:r w:rsidRPr="00EA20FC">
        <w:rPr>
          <w:rFonts w:ascii="Times New Roman" w:hAnsi="Times New Roman" w:cs="Times New Roman"/>
          <w:sz w:val="24"/>
          <w:szCs w:val="24"/>
        </w:rPr>
        <w:t>Для удобства подсчёта обратной матрицы потребуем также ортогональности преобразования. Тогда поиск обратной матрицы сведётся к транспонированию.</w:t>
      </w:r>
    </w:p>
    <w:p w:rsidR="002D128D" w:rsidRPr="00EA20FC" w:rsidRDefault="0034508B" w:rsidP="0034508B">
      <w:pPr>
        <w:spacing w:before="240"/>
        <w:rPr>
          <w:rFonts w:ascii="Times New Roman" w:hAnsi="Times New Roman" w:cs="Times New Roman"/>
          <w:sz w:val="24"/>
          <w:szCs w:val="24"/>
        </w:rPr>
      </w:pPr>
      <w:r w:rsidRPr="00EA20FC">
        <w:rPr>
          <w:rFonts w:ascii="Times New Roman" w:hAnsi="Times New Roman" w:cs="Times New Roman"/>
          <w:sz w:val="24"/>
          <w:szCs w:val="24"/>
        </w:rPr>
        <w:t xml:space="preserve">Пусть значения яркостей в четвёрке равны </w:t>
      </w:r>
      <w:proofErr w:type="spellStart"/>
      <w:r w:rsidRPr="00EA20FC">
        <w:rPr>
          <w:rFonts w:ascii="Times New Roman" w:hAnsi="Times New Roman" w:cs="Times New Roman"/>
          <w:sz w:val="24"/>
          <w:szCs w:val="24"/>
        </w:rPr>
        <w:t>x</w:t>
      </w:r>
      <w:proofErr w:type="spellEnd"/>
      <w:r w:rsidRPr="00EA20FC">
        <w:rPr>
          <w:rFonts w:ascii="Times New Roman" w:hAnsi="Times New Roman" w:cs="Times New Roman"/>
          <w:sz w:val="24"/>
          <w:szCs w:val="24"/>
        </w:rPr>
        <w:t xml:space="preserve">, </w:t>
      </w:r>
      <w:proofErr w:type="spellStart"/>
      <w:r w:rsidRPr="00EA20FC">
        <w:rPr>
          <w:rFonts w:ascii="Times New Roman" w:hAnsi="Times New Roman" w:cs="Times New Roman"/>
          <w:sz w:val="24"/>
          <w:szCs w:val="24"/>
        </w:rPr>
        <w:t>y</w:t>
      </w:r>
      <w:proofErr w:type="spellEnd"/>
      <w:r w:rsidRPr="00EA20FC">
        <w:rPr>
          <w:rFonts w:ascii="Times New Roman" w:hAnsi="Times New Roman" w:cs="Times New Roman"/>
          <w:sz w:val="24"/>
          <w:szCs w:val="24"/>
        </w:rPr>
        <w:t xml:space="preserve">, </w:t>
      </w:r>
      <w:proofErr w:type="spellStart"/>
      <w:r w:rsidRPr="00EA20FC">
        <w:rPr>
          <w:rFonts w:ascii="Times New Roman" w:hAnsi="Times New Roman" w:cs="Times New Roman"/>
          <w:sz w:val="24"/>
          <w:szCs w:val="24"/>
        </w:rPr>
        <w:t>z</w:t>
      </w:r>
      <w:proofErr w:type="spellEnd"/>
      <w:r w:rsidRPr="00EA20FC">
        <w:rPr>
          <w:rFonts w:ascii="Times New Roman" w:hAnsi="Times New Roman" w:cs="Times New Roman"/>
          <w:sz w:val="24"/>
          <w:szCs w:val="24"/>
        </w:rPr>
        <w:t xml:space="preserve">, </w:t>
      </w:r>
      <w:proofErr w:type="spellStart"/>
      <w:r w:rsidRPr="00EA20FC">
        <w:rPr>
          <w:rFonts w:ascii="Times New Roman" w:hAnsi="Times New Roman" w:cs="Times New Roman"/>
          <w:sz w:val="24"/>
          <w:szCs w:val="24"/>
        </w:rPr>
        <w:t>t</w:t>
      </w:r>
      <w:proofErr w:type="spellEnd"/>
      <w:r w:rsidRPr="00EA20FC">
        <w:rPr>
          <w:rFonts w:ascii="Times New Roman" w:hAnsi="Times New Roman" w:cs="Times New Roman"/>
          <w:sz w:val="24"/>
          <w:szCs w:val="24"/>
        </w:rPr>
        <w:t>. Тогда первый фильтр запишем в виде:</w:t>
      </w:r>
      <w:r w:rsidRPr="00EA20FC">
        <w:rPr>
          <w:rFonts w:ascii="Times New Roman" w:hAnsi="Times New Roman" w:cs="Times New Roman"/>
          <w:sz w:val="24"/>
          <w:szCs w:val="24"/>
        </w:rPr>
        <w:br/>
      </w:r>
      <w:r w:rsidRPr="00EA20FC">
        <w:rPr>
          <w:rFonts w:ascii="Times New Roman" w:hAnsi="Times New Roman" w:cs="Times New Roman"/>
          <w:noProof/>
          <w:sz w:val="24"/>
          <w:szCs w:val="24"/>
          <w:lang w:eastAsia="ru-RU"/>
        </w:rPr>
        <w:drawing>
          <wp:inline distT="0" distB="0" distL="0" distR="0">
            <wp:extent cx="1733550" cy="142875"/>
            <wp:effectExtent l="19050" t="0" r="0" b="0"/>
            <wp:docPr id="40" name="Рисунок 40" descr="http://habrastorage.org/storage2/234/86f/ff2/23486fff2b0e3c009671073e7d83d7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habrastorage.org/storage2/234/86f/ff2/23486fff2b0e3c009671073e7d83d770.png"/>
                    <pic:cNvPicPr>
                      <a:picLocks noChangeAspect="1" noChangeArrowheads="1"/>
                    </pic:cNvPicPr>
                  </pic:nvPicPr>
                  <pic:blipFill>
                    <a:blip r:embed="rId16"/>
                    <a:srcRect/>
                    <a:stretch>
                      <a:fillRect/>
                    </a:stretch>
                  </pic:blipFill>
                  <pic:spPr bwMode="auto">
                    <a:xfrm>
                      <a:off x="0" y="0"/>
                      <a:ext cx="1733550" cy="142875"/>
                    </a:xfrm>
                    <a:prstGeom prst="rect">
                      <a:avLst/>
                    </a:prstGeom>
                    <a:noFill/>
                    <a:ln w="9525">
                      <a:noFill/>
                      <a:miter lim="800000"/>
                      <a:headEnd/>
                      <a:tailEnd/>
                    </a:ln>
                  </pic:spPr>
                </pic:pic>
              </a:graphicData>
            </a:graphic>
          </wp:inline>
        </w:drawing>
      </w:r>
    </w:p>
    <w:p w:rsidR="002D128D" w:rsidRPr="00EA20FC" w:rsidRDefault="0034508B" w:rsidP="0034508B">
      <w:pPr>
        <w:spacing w:before="240"/>
        <w:rPr>
          <w:rFonts w:ascii="Times New Roman" w:hAnsi="Times New Roman" w:cs="Times New Roman"/>
          <w:sz w:val="24"/>
          <w:szCs w:val="24"/>
        </w:rPr>
      </w:pPr>
      <w:r w:rsidRPr="00EA20FC">
        <w:rPr>
          <w:rFonts w:ascii="Times New Roman" w:hAnsi="Times New Roman" w:cs="Times New Roman"/>
          <w:sz w:val="24"/>
          <w:szCs w:val="24"/>
        </w:rPr>
        <w:br/>
        <w:t>Четыре коэффициента, образующих вектор-строку матрицы преобразования, пока нам неизвестны.</w:t>
      </w:r>
      <w:r w:rsidRPr="00EA20FC">
        <w:rPr>
          <w:rFonts w:ascii="Times New Roman" w:hAnsi="Times New Roman" w:cs="Times New Roman"/>
          <w:sz w:val="24"/>
          <w:szCs w:val="24"/>
        </w:rPr>
        <w:br/>
      </w:r>
      <w:r w:rsidRPr="00EA20FC">
        <w:rPr>
          <w:rFonts w:ascii="Times New Roman" w:hAnsi="Times New Roman" w:cs="Times New Roman"/>
          <w:sz w:val="24"/>
          <w:szCs w:val="24"/>
        </w:rPr>
        <w:br/>
        <w:t>Чтобы вектор-строка коэффициентов второго фильтра был ортогонален первому, возьмём те же коэффициенты но переставим их и поменя</w:t>
      </w:r>
      <w:r w:rsidR="002D128D" w:rsidRPr="00EA20FC">
        <w:rPr>
          <w:rFonts w:ascii="Times New Roman" w:hAnsi="Times New Roman" w:cs="Times New Roman"/>
          <w:sz w:val="24"/>
          <w:szCs w:val="24"/>
        </w:rPr>
        <w:t>ем знаки:</w:t>
      </w:r>
      <w:r w:rsidRPr="00EA20FC">
        <w:rPr>
          <w:rFonts w:ascii="Times New Roman" w:hAnsi="Times New Roman" w:cs="Times New Roman"/>
          <w:sz w:val="24"/>
          <w:szCs w:val="24"/>
        </w:rPr>
        <w:br/>
      </w:r>
      <w:r w:rsidRPr="00EA20FC">
        <w:rPr>
          <w:rFonts w:ascii="Times New Roman" w:hAnsi="Times New Roman" w:cs="Times New Roman"/>
          <w:noProof/>
          <w:sz w:val="24"/>
          <w:szCs w:val="24"/>
          <w:lang w:eastAsia="ru-RU"/>
        </w:rPr>
        <w:drawing>
          <wp:inline distT="0" distB="0" distL="0" distR="0">
            <wp:extent cx="1733550" cy="152400"/>
            <wp:effectExtent l="0" t="0" r="0" b="0"/>
            <wp:docPr id="41" name="Рисунок 41" descr="http://habrastorage.org/storage2/912/c56/4df/912c564dfcfc2774a537338ca8a99a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habrastorage.org/storage2/912/c56/4df/912c564dfcfc2774a537338ca8a99a6c.png"/>
                    <pic:cNvPicPr>
                      <a:picLocks noChangeAspect="1" noChangeArrowheads="1"/>
                    </pic:cNvPicPr>
                  </pic:nvPicPr>
                  <pic:blipFill>
                    <a:blip r:embed="rId17"/>
                    <a:srcRect/>
                    <a:stretch>
                      <a:fillRect/>
                    </a:stretch>
                  </pic:blipFill>
                  <pic:spPr bwMode="auto">
                    <a:xfrm>
                      <a:off x="0" y="0"/>
                      <a:ext cx="1733550" cy="152400"/>
                    </a:xfrm>
                    <a:prstGeom prst="rect">
                      <a:avLst/>
                    </a:prstGeom>
                    <a:noFill/>
                    <a:ln w="9525">
                      <a:noFill/>
                      <a:miter lim="800000"/>
                      <a:headEnd/>
                      <a:tailEnd/>
                    </a:ln>
                  </pic:spPr>
                </pic:pic>
              </a:graphicData>
            </a:graphic>
          </wp:inline>
        </w:drawing>
      </w:r>
    </w:p>
    <w:p w:rsidR="00795D74" w:rsidRPr="00EA20FC" w:rsidRDefault="00795D74" w:rsidP="0034508B">
      <w:pPr>
        <w:spacing w:before="240"/>
        <w:rPr>
          <w:rFonts w:ascii="Times New Roman" w:hAnsi="Times New Roman" w:cs="Times New Roman"/>
          <w:sz w:val="24"/>
          <w:szCs w:val="24"/>
        </w:rPr>
      </w:pPr>
    </w:p>
    <w:p w:rsidR="00795D74" w:rsidRPr="00EA20FC" w:rsidRDefault="00795D74" w:rsidP="0034508B">
      <w:pPr>
        <w:spacing w:before="240"/>
        <w:rPr>
          <w:rFonts w:ascii="Times New Roman" w:hAnsi="Times New Roman" w:cs="Times New Roman"/>
          <w:sz w:val="24"/>
          <w:szCs w:val="24"/>
        </w:rPr>
      </w:pPr>
    </w:p>
    <w:p w:rsidR="00795D74" w:rsidRPr="00EA20FC" w:rsidRDefault="0034508B" w:rsidP="0034508B">
      <w:pPr>
        <w:spacing w:before="240"/>
        <w:rPr>
          <w:rFonts w:ascii="Times New Roman" w:hAnsi="Times New Roman" w:cs="Times New Roman"/>
          <w:sz w:val="24"/>
          <w:szCs w:val="24"/>
        </w:rPr>
      </w:pPr>
      <w:r w:rsidRPr="00EA20FC">
        <w:rPr>
          <w:rFonts w:ascii="Times New Roman" w:hAnsi="Times New Roman" w:cs="Times New Roman"/>
          <w:sz w:val="24"/>
          <w:szCs w:val="24"/>
        </w:rPr>
        <w:lastRenderedPageBreak/>
        <w:br/>
        <w:t>Матрица преобразования будет иметь вид.</w:t>
      </w:r>
      <w:r w:rsidRPr="00EA20FC">
        <w:rPr>
          <w:rFonts w:ascii="Times New Roman" w:hAnsi="Times New Roman" w:cs="Times New Roman"/>
          <w:sz w:val="24"/>
          <w:szCs w:val="24"/>
        </w:rPr>
        <w:br/>
      </w:r>
      <w:r w:rsidRPr="00EA20FC">
        <w:rPr>
          <w:rFonts w:ascii="Times New Roman" w:hAnsi="Times New Roman" w:cs="Times New Roman"/>
          <w:sz w:val="24"/>
          <w:szCs w:val="24"/>
        </w:rPr>
        <w:br/>
      </w:r>
      <w:r w:rsidRPr="00EA20FC">
        <w:rPr>
          <w:rFonts w:ascii="Times New Roman" w:hAnsi="Times New Roman" w:cs="Times New Roman"/>
          <w:noProof/>
          <w:sz w:val="24"/>
          <w:szCs w:val="24"/>
          <w:lang w:eastAsia="ru-RU"/>
        </w:rPr>
        <w:drawing>
          <wp:inline distT="0" distB="0" distL="0" distR="0">
            <wp:extent cx="2324100" cy="1047750"/>
            <wp:effectExtent l="19050" t="0" r="0" b="0"/>
            <wp:docPr id="42" name="Рисунок 42" descr="http://habrastorage.org/storage2/e94/4e0/546/e944e0546d2e04f57afa5d6d31837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habrastorage.org/storage2/e94/4e0/546/e944e0546d2e04f57afa5d6d31837173.png"/>
                    <pic:cNvPicPr>
                      <a:picLocks noChangeAspect="1" noChangeArrowheads="1"/>
                    </pic:cNvPicPr>
                  </pic:nvPicPr>
                  <pic:blipFill>
                    <a:blip r:embed="rId18"/>
                    <a:srcRect/>
                    <a:stretch>
                      <a:fillRect/>
                    </a:stretch>
                  </pic:blipFill>
                  <pic:spPr bwMode="auto">
                    <a:xfrm>
                      <a:off x="0" y="0"/>
                      <a:ext cx="2324100" cy="1047750"/>
                    </a:xfrm>
                    <a:prstGeom prst="rect">
                      <a:avLst/>
                    </a:prstGeom>
                    <a:noFill/>
                    <a:ln w="9525">
                      <a:noFill/>
                      <a:miter lim="800000"/>
                      <a:headEnd/>
                      <a:tailEnd/>
                    </a:ln>
                  </pic:spPr>
                </pic:pic>
              </a:graphicData>
            </a:graphic>
          </wp:inline>
        </w:drawing>
      </w:r>
    </w:p>
    <w:p w:rsidR="006C5266" w:rsidRPr="00EA20FC" w:rsidRDefault="0034508B" w:rsidP="0034508B">
      <w:pPr>
        <w:spacing w:before="240"/>
        <w:rPr>
          <w:rFonts w:ascii="Times New Roman" w:hAnsi="Times New Roman" w:cs="Times New Roman"/>
          <w:sz w:val="24"/>
          <w:szCs w:val="24"/>
        </w:rPr>
      </w:pPr>
      <w:r w:rsidRPr="00EA20FC">
        <w:rPr>
          <w:rFonts w:ascii="Times New Roman" w:hAnsi="Times New Roman" w:cs="Times New Roman"/>
          <w:sz w:val="24"/>
          <w:szCs w:val="24"/>
        </w:rPr>
        <w:t>Требование ортогональности выполняется для первой и второй строк автоматически. Потребуем, чтобы строки 1 и 3 тоже были ортогональны:</w:t>
      </w:r>
      <w:r w:rsidRPr="00EA20FC">
        <w:rPr>
          <w:rFonts w:ascii="Times New Roman" w:hAnsi="Times New Roman" w:cs="Times New Roman"/>
          <w:sz w:val="24"/>
          <w:szCs w:val="24"/>
        </w:rPr>
        <w:br/>
      </w:r>
      <w:r w:rsidRPr="00EA20FC">
        <w:rPr>
          <w:rFonts w:ascii="Times New Roman" w:hAnsi="Times New Roman" w:cs="Times New Roman"/>
          <w:sz w:val="24"/>
          <w:szCs w:val="24"/>
        </w:rPr>
        <w:br/>
      </w:r>
      <w:r w:rsidRPr="00EA20FC">
        <w:rPr>
          <w:rFonts w:ascii="Times New Roman" w:hAnsi="Times New Roman" w:cs="Times New Roman"/>
          <w:noProof/>
          <w:sz w:val="24"/>
          <w:szCs w:val="24"/>
          <w:lang w:eastAsia="ru-RU"/>
        </w:rPr>
        <w:drawing>
          <wp:inline distT="0" distB="0" distL="0" distR="0">
            <wp:extent cx="1085850" cy="152400"/>
            <wp:effectExtent l="19050" t="0" r="0" b="0"/>
            <wp:docPr id="43" name="Рисунок 43" descr="http://habrastorage.org/storage2/dec/49c/0c7/dec49c0c7db1844ea1c86387692937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habrastorage.org/storage2/dec/49c/0c7/dec49c0c7db1844ea1c86387692937b0.png"/>
                    <pic:cNvPicPr>
                      <a:picLocks noChangeAspect="1" noChangeArrowheads="1"/>
                    </pic:cNvPicPr>
                  </pic:nvPicPr>
                  <pic:blipFill>
                    <a:blip r:embed="rId19"/>
                    <a:srcRect/>
                    <a:stretch>
                      <a:fillRect/>
                    </a:stretch>
                  </pic:blipFill>
                  <pic:spPr bwMode="auto">
                    <a:xfrm>
                      <a:off x="0" y="0"/>
                      <a:ext cx="1085850" cy="152400"/>
                    </a:xfrm>
                    <a:prstGeom prst="rect">
                      <a:avLst/>
                    </a:prstGeom>
                    <a:noFill/>
                    <a:ln w="9525">
                      <a:noFill/>
                      <a:miter lim="800000"/>
                      <a:headEnd/>
                      <a:tailEnd/>
                    </a:ln>
                  </pic:spPr>
                </pic:pic>
              </a:graphicData>
            </a:graphic>
          </wp:inline>
        </w:drawing>
      </w:r>
      <w:r w:rsidRPr="00EA20FC">
        <w:rPr>
          <w:rFonts w:ascii="Times New Roman" w:hAnsi="Times New Roman" w:cs="Times New Roman"/>
          <w:sz w:val="24"/>
          <w:szCs w:val="24"/>
        </w:rPr>
        <w:br/>
      </w:r>
      <w:r w:rsidRPr="00EA20FC">
        <w:rPr>
          <w:rFonts w:ascii="Times New Roman" w:hAnsi="Times New Roman" w:cs="Times New Roman"/>
          <w:sz w:val="24"/>
          <w:szCs w:val="24"/>
        </w:rPr>
        <w:br/>
        <w:t>Векторы должны иметь единичную длину (иначе определитель будет не единичным):</w:t>
      </w:r>
      <w:r w:rsidRPr="00EA20FC">
        <w:rPr>
          <w:rFonts w:ascii="Times New Roman" w:hAnsi="Times New Roman" w:cs="Times New Roman"/>
          <w:sz w:val="24"/>
          <w:szCs w:val="24"/>
        </w:rPr>
        <w:br/>
      </w:r>
      <w:r w:rsidRPr="00EA20FC">
        <w:rPr>
          <w:rFonts w:ascii="Times New Roman" w:hAnsi="Times New Roman" w:cs="Times New Roman"/>
          <w:sz w:val="24"/>
          <w:szCs w:val="24"/>
        </w:rPr>
        <w:br/>
      </w:r>
      <w:r w:rsidRPr="00EA20FC">
        <w:rPr>
          <w:rFonts w:ascii="Times New Roman" w:hAnsi="Times New Roman" w:cs="Times New Roman"/>
          <w:noProof/>
          <w:sz w:val="24"/>
          <w:szCs w:val="24"/>
          <w:lang w:eastAsia="ru-RU"/>
        </w:rPr>
        <w:drawing>
          <wp:inline distT="0" distB="0" distL="0" distR="0">
            <wp:extent cx="1409700" cy="180975"/>
            <wp:effectExtent l="19050" t="0" r="0" b="0"/>
            <wp:docPr id="44" name="Рисунок 44" descr="http://habrastorage.org/storage2/1c7/eb5/c04/1c7eb5c04c25eddcbb6a0b0a553d22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habrastorage.org/storage2/1c7/eb5/c04/1c7eb5c04c25eddcbb6a0b0a553d22b7.png"/>
                    <pic:cNvPicPr>
                      <a:picLocks noChangeAspect="1" noChangeArrowheads="1"/>
                    </pic:cNvPicPr>
                  </pic:nvPicPr>
                  <pic:blipFill>
                    <a:blip r:embed="rId20"/>
                    <a:srcRect/>
                    <a:stretch>
                      <a:fillRect/>
                    </a:stretch>
                  </pic:blipFill>
                  <pic:spPr bwMode="auto">
                    <a:xfrm>
                      <a:off x="0" y="0"/>
                      <a:ext cx="1409700" cy="180975"/>
                    </a:xfrm>
                    <a:prstGeom prst="rect">
                      <a:avLst/>
                    </a:prstGeom>
                    <a:noFill/>
                    <a:ln w="9525">
                      <a:noFill/>
                      <a:miter lim="800000"/>
                      <a:headEnd/>
                      <a:tailEnd/>
                    </a:ln>
                  </pic:spPr>
                </pic:pic>
              </a:graphicData>
            </a:graphic>
          </wp:inline>
        </w:drawing>
      </w:r>
      <w:r w:rsidRPr="00EA20FC">
        <w:rPr>
          <w:rFonts w:ascii="Times New Roman" w:hAnsi="Times New Roman" w:cs="Times New Roman"/>
          <w:sz w:val="24"/>
          <w:szCs w:val="24"/>
        </w:rPr>
        <w:br/>
      </w:r>
      <w:r w:rsidRPr="00EA20FC">
        <w:rPr>
          <w:rFonts w:ascii="Times New Roman" w:hAnsi="Times New Roman" w:cs="Times New Roman"/>
          <w:sz w:val="24"/>
          <w:szCs w:val="24"/>
        </w:rPr>
        <w:br/>
        <w:t>Преобразование должно обнулять цепочку одинаковых значений (например, (1, 1, 1, 1)):</w:t>
      </w:r>
      <w:r w:rsidRPr="00EA20FC">
        <w:rPr>
          <w:rFonts w:ascii="Times New Roman" w:hAnsi="Times New Roman" w:cs="Times New Roman"/>
          <w:sz w:val="24"/>
          <w:szCs w:val="24"/>
        </w:rPr>
        <w:br/>
      </w:r>
      <w:r w:rsidRPr="00EA20FC">
        <w:rPr>
          <w:rFonts w:ascii="Times New Roman" w:hAnsi="Times New Roman" w:cs="Times New Roman"/>
          <w:sz w:val="24"/>
          <w:szCs w:val="24"/>
        </w:rPr>
        <w:br/>
      </w:r>
      <w:r w:rsidRPr="00EA20FC">
        <w:rPr>
          <w:rFonts w:ascii="Times New Roman" w:hAnsi="Times New Roman" w:cs="Times New Roman"/>
          <w:noProof/>
          <w:sz w:val="24"/>
          <w:szCs w:val="24"/>
          <w:lang w:eastAsia="ru-RU"/>
        </w:rPr>
        <w:drawing>
          <wp:inline distT="0" distB="0" distL="0" distR="0">
            <wp:extent cx="1733550" cy="142875"/>
            <wp:effectExtent l="19050" t="0" r="0" b="0"/>
            <wp:docPr id="45" name="Рисунок 45" descr="http://habrastorage.org/storage2/eba/c60/ab8/ebac60ab84de7f47f9419c7a093e2c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habrastorage.org/storage2/eba/c60/ab8/ebac60ab84de7f47f9419c7a093e2c52.png"/>
                    <pic:cNvPicPr>
                      <a:picLocks noChangeAspect="1" noChangeArrowheads="1"/>
                    </pic:cNvPicPr>
                  </pic:nvPicPr>
                  <pic:blipFill>
                    <a:blip r:embed="rId21"/>
                    <a:srcRect/>
                    <a:stretch>
                      <a:fillRect/>
                    </a:stretch>
                  </pic:blipFill>
                  <pic:spPr bwMode="auto">
                    <a:xfrm>
                      <a:off x="0" y="0"/>
                      <a:ext cx="1733550" cy="142875"/>
                    </a:xfrm>
                    <a:prstGeom prst="rect">
                      <a:avLst/>
                    </a:prstGeom>
                    <a:noFill/>
                    <a:ln w="9525">
                      <a:noFill/>
                      <a:miter lim="800000"/>
                      <a:headEnd/>
                      <a:tailEnd/>
                    </a:ln>
                  </pic:spPr>
                </pic:pic>
              </a:graphicData>
            </a:graphic>
          </wp:inline>
        </w:drawing>
      </w:r>
      <w:r w:rsidRPr="00EA20FC">
        <w:rPr>
          <w:rFonts w:ascii="Times New Roman" w:hAnsi="Times New Roman" w:cs="Times New Roman"/>
          <w:sz w:val="24"/>
          <w:szCs w:val="24"/>
        </w:rPr>
        <w:br/>
      </w:r>
      <w:r w:rsidRPr="00EA20FC">
        <w:rPr>
          <w:rFonts w:ascii="Times New Roman" w:hAnsi="Times New Roman" w:cs="Times New Roman"/>
          <w:sz w:val="24"/>
          <w:szCs w:val="24"/>
        </w:rPr>
        <w:br/>
        <w:t>Преобразование должно обнулять цепочку линейно растущих значений (например, (1, 2, 3, 4)):</w:t>
      </w:r>
      <w:r w:rsidRPr="00EA20FC">
        <w:rPr>
          <w:rFonts w:ascii="Times New Roman" w:hAnsi="Times New Roman" w:cs="Times New Roman"/>
          <w:sz w:val="24"/>
          <w:szCs w:val="24"/>
        </w:rPr>
        <w:br/>
      </w:r>
      <w:r w:rsidRPr="00EA20FC">
        <w:rPr>
          <w:rFonts w:ascii="Times New Roman" w:hAnsi="Times New Roman" w:cs="Times New Roman"/>
          <w:sz w:val="24"/>
          <w:szCs w:val="24"/>
        </w:rPr>
        <w:br/>
      </w:r>
      <w:r w:rsidRPr="00EA20FC">
        <w:rPr>
          <w:rFonts w:ascii="Times New Roman" w:hAnsi="Times New Roman" w:cs="Times New Roman"/>
          <w:noProof/>
          <w:sz w:val="24"/>
          <w:szCs w:val="24"/>
          <w:lang w:eastAsia="ru-RU"/>
        </w:rPr>
        <w:drawing>
          <wp:inline distT="0" distB="0" distL="0" distR="0">
            <wp:extent cx="1733550" cy="142875"/>
            <wp:effectExtent l="19050" t="0" r="0" b="0"/>
            <wp:docPr id="46" name="Рисунок 46" descr="http://habrastorage.org/storage2/483/773/83e/48377383ece7e8e838b859071454b4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habrastorage.org/storage2/483/773/83e/48377383ece7e8e838b859071454b4a1.png"/>
                    <pic:cNvPicPr>
                      <a:picLocks noChangeAspect="1" noChangeArrowheads="1"/>
                    </pic:cNvPicPr>
                  </pic:nvPicPr>
                  <pic:blipFill>
                    <a:blip r:embed="rId22"/>
                    <a:srcRect/>
                    <a:stretch>
                      <a:fillRect/>
                    </a:stretch>
                  </pic:blipFill>
                  <pic:spPr bwMode="auto">
                    <a:xfrm>
                      <a:off x="0" y="0"/>
                      <a:ext cx="1733550" cy="142875"/>
                    </a:xfrm>
                    <a:prstGeom prst="rect">
                      <a:avLst/>
                    </a:prstGeom>
                    <a:noFill/>
                    <a:ln w="9525">
                      <a:noFill/>
                      <a:miter lim="800000"/>
                      <a:headEnd/>
                      <a:tailEnd/>
                    </a:ln>
                  </pic:spPr>
                </pic:pic>
              </a:graphicData>
            </a:graphic>
          </wp:inline>
        </w:drawing>
      </w:r>
      <w:r w:rsidRPr="00EA20FC">
        <w:rPr>
          <w:rFonts w:ascii="Times New Roman" w:hAnsi="Times New Roman" w:cs="Times New Roman"/>
          <w:sz w:val="24"/>
          <w:szCs w:val="24"/>
        </w:rPr>
        <w:br/>
      </w:r>
      <w:r w:rsidRPr="00EA20FC">
        <w:rPr>
          <w:rFonts w:ascii="Times New Roman" w:hAnsi="Times New Roman" w:cs="Times New Roman"/>
          <w:sz w:val="24"/>
          <w:szCs w:val="24"/>
        </w:rPr>
        <w:br/>
        <w:t>Получили 4 уравнения, связывающие коэффициенты. Решая их, получаем:</w:t>
      </w:r>
      <w:r w:rsidRPr="00EA20FC">
        <w:rPr>
          <w:rFonts w:ascii="Times New Roman" w:hAnsi="Times New Roman" w:cs="Times New Roman"/>
          <w:sz w:val="24"/>
          <w:szCs w:val="24"/>
        </w:rPr>
        <w:br/>
      </w:r>
      <w:r w:rsidRPr="00EA20FC">
        <w:rPr>
          <w:rFonts w:ascii="Times New Roman" w:hAnsi="Times New Roman" w:cs="Times New Roman"/>
          <w:sz w:val="24"/>
          <w:szCs w:val="24"/>
        </w:rPr>
        <w:br/>
      </w:r>
      <w:r w:rsidRPr="00EA20FC">
        <w:rPr>
          <w:rFonts w:ascii="Times New Roman" w:hAnsi="Times New Roman" w:cs="Times New Roman"/>
          <w:noProof/>
          <w:sz w:val="24"/>
          <w:szCs w:val="24"/>
          <w:lang w:eastAsia="ru-RU"/>
        </w:rPr>
        <w:drawing>
          <wp:inline distT="0" distB="0" distL="0" distR="0">
            <wp:extent cx="695325" cy="1095375"/>
            <wp:effectExtent l="19050" t="0" r="9525" b="0"/>
            <wp:docPr id="47" name="Рисунок 47" descr="http://habrastorage.org/storage2/f95/d2f/268/f95d2f268e21fe5447eedeb2de321a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habrastorage.org/storage2/f95/d2f/268/f95d2f268e21fe5447eedeb2de321ae8.png"/>
                    <pic:cNvPicPr>
                      <a:picLocks noChangeAspect="1" noChangeArrowheads="1"/>
                    </pic:cNvPicPr>
                  </pic:nvPicPr>
                  <pic:blipFill>
                    <a:blip r:embed="rId23"/>
                    <a:srcRect/>
                    <a:stretch>
                      <a:fillRect/>
                    </a:stretch>
                  </pic:blipFill>
                  <pic:spPr bwMode="auto">
                    <a:xfrm>
                      <a:off x="0" y="0"/>
                      <a:ext cx="695325" cy="1095375"/>
                    </a:xfrm>
                    <a:prstGeom prst="rect">
                      <a:avLst/>
                    </a:prstGeom>
                    <a:noFill/>
                    <a:ln w="9525">
                      <a:noFill/>
                      <a:miter lim="800000"/>
                      <a:headEnd/>
                      <a:tailEnd/>
                    </a:ln>
                  </pic:spPr>
                </pic:pic>
              </a:graphicData>
            </a:graphic>
          </wp:inline>
        </w:drawing>
      </w:r>
      <w:r w:rsidRPr="00EA20FC">
        <w:rPr>
          <w:rFonts w:ascii="Times New Roman" w:hAnsi="Times New Roman" w:cs="Times New Roman"/>
          <w:sz w:val="24"/>
          <w:szCs w:val="24"/>
        </w:rPr>
        <w:br/>
      </w:r>
      <w:r w:rsidRPr="00EA20FC">
        <w:rPr>
          <w:rFonts w:ascii="Times New Roman" w:hAnsi="Times New Roman" w:cs="Times New Roman"/>
          <w:sz w:val="24"/>
          <w:szCs w:val="24"/>
        </w:rPr>
        <w:br/>
        <w:t>Подставив их в матрицу, получаем искомое преобразования. После его применения к фотографиям получим больше нулей и малых коэффициентов, что позволит сжать изображение сильнее.</w:t>
      </w:r>
    </w:p>
    <w:p w:rsidR="009344E1" w:rsidRPr="00EA20FC" w:rsidRDefault="002D128D" w:rsidP="009344E1">
      <w:pPr>
        <w:rPr>
          <w:rFonts w:ascii="Times New Roman" w:hAnsi="Times New Roman" w:cs="Times New Roman"/>
          <w:b/>
          <w:sz w:val="24"/>
          <w:szCs w:val="24"/>
        </w:rPr>
      </w:pPr>
      <w:r w:rsidRPr="00EA20FC">
        <w:rPr>
          <w:rFonts w:ascii="Times New Roman" w:hAnsi="Times New Roman" w:cs="Times New Roman"/>
          <w:b/>
          <w:sz w:val="24"/>
          <w:szCs w:val="24"/>
        </w:rPr>
        <w:t>Квантование</w:t>
      </w:r>
    </w:p>
    <w:p w:rsidR="002D128D" w:rsidRPr="00EA20FC" w:rsidRDefault="002D128D" w:rsidP="002D128D">
      <w:pPr>
        <w:spacing w:before="100" w:beforeAutospacing="1" w:after="100" w:afterAutospacing="1"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Для округления коэффициентов ДВП используется постоянный </w:t>
      </w:r>
      <w:proofErr w:type="spellStart"/>
      <w:r w:rsidRPr="00EA20FC">
        <w:rPr>
          <w:rFonts w:ascii="Times New Roman" w:eastAsia="Times New Roman" w:hAnsi="Times New Roman" w:cs="Times New Roman"/>
          <w:sz w:val="24"/>
          <w:szCs w:val="24"/>
          <w:lang w:eastAsia="ru-RU"/>
        </w:rPr>
        <w:t>квантователь</w:t>
      </w:r>
      <w:proofErr w:type="spellEnd"/>
      <w:r w:rsidRPr="00EA20FC">
        <w:rPr>
          <w:rFonts w:ascii="Times New Roman" w:eastAsia="Times New Roman" w:hAnsi="Times New Roman" w:cs="Times New Roman"/>
          <w:sz w:val="24"/>
          <w:szCs w:val="24"/>
          <w:lang w:eastAsia="ru-RU"/>
        </w:rPr>
        <w:t xml:space="preserve"> с мертвой зоной</w:t>
      </w:r>
      <w:proofErr w:type="gramStart"/>
      <w:r w:rsidRPr="00EA20FC">
        <w:rPr>
          <w:rFonts w:ascii="Times New Roman" w:eastAsia="Times New Roman" w:hAnsi="Times New Roman" w:cs="Times New Roman"/>
          <w:sz w:val="24"/>
          <w:szCs w:val="24"/>
          <w:lang w:eastAsia="ru-RU"/>
        </w:rPr>
        <w:t>.</w:t>
      </w:r>
      <w:proofErr w:type="gramEnd"/>
      <w:r w:rsidRPr="00EA20FC">
        <w:rPr>
          <w:rFonts w:ascii="Times New Roman" w:eastAsia="Times New Roman" w:hAnsi="Times New Roman" w:cs="Times New Roman"/>
          <w:sz w:val="24"/>
          <w:szCs w:val="24"/>
          <w:lang w:eastAsia="ru-RU"/>
        </w:rPr>
        <w:t xml:space="preserve"> (</w:t>
      </w:r>
      <w:proofErr w:type="gramStart"/>
      <w:r w:rsidRPr="00EA20FC">
        <w:rPr>
          <w:rFonts w:ascii="Times New Roman" w:eastAsia="Times New Roman" w:hAnsi="Times New Roman" w:cs="Times New Roman"/>
          <w:sz w:val="24"/>
          <w:szCs w:val="24"/>
          <w:lang w:eastAsia="ru-RU"/>
        </w:rPr>
        <w:t>р</w:t>
      </w:r>
      <w:proofErr w:type="gramEnd"/>
      <w:r w:rsidRPr="00EA20FC">
        <w:rPr>
          <w:rFonts w:ascii="Times New Roman" w:eastAsia="Times New Roman" w:hAnsi="Times New Roman" w:cs="Times New Roman"/>
          <w:sz w:val="24"/>
          <w:szCs w:val="24"/>
          <w:lang w:eastAsia="ru-RU"/>
        </w:rPr>
        <w:t xml:space="preserve">ис. 14) Для каждого фрагмента используется постоянное значение шага округления для всех коэффициентов этого фрагмента. Формула вычисления округленных значений представлена на рисунке 12. Здесь </w:t>
      </w:r>
      <w:proofErr w:type="spellStart"/>
      <w:r w:rsidRPr="00EA20FC">
        <w:rPr>
          <w:rFonts w:ascii="Times New Roman" w:eastAsia="Times New Roman" w:hAnsi="Times New Roman" w:cs="Times New Roman"/>
          <w:i/>
          <w:iCs/>
          <w:sz w:val="24"/>
          <w:szCs w:val="24"/>
          <w:lang w:eastAsia="ru-RU"/>
        </w:rPr>
        <w:t>y</w:t>
      </w:r>
      <w:proofErr w:type="spellEnd"/>
      <w:r w:rsidRPr="00EA20FC">
        <w:rPr>
          <w:rFonts w:ascii="Times New Roman" w:eastAsia="Times New Roman" w:hAnsi="Times New Roman" w:cs="Times New Roman"/>
          <w:sz w:val="24"/>
          <w:szCs w:val="24"/>
          <w:lang w:eastAsia="ru-RU"/>
        </w:rPr>
        <w:t xml:space="preserve"> - исходное значение коэффициента, </w:t>
      </w:r>
      <w:proofErr w:type="spellStart"/>
      <w:r w:rsidRPr="00EA20FC">
        <w:rPr>
          <w:rFonts w:ascii="Times New Roman" w:eastAsia="Times New Roman" w:hAnsi="Times New Roman" w:cs="Times New Roman"/>
          <w:i/>
          <w:iCs/>
          <w:sz w:val="24"/>
          <w:szCs w:val="24"/>
          <w:lang w:eastAsia="ru-RU"/>
        </w:rPr>
        <w:t>sign</w:t>
      </w:r>
      <w:proofErr w:type="spellEnd"/>
      <w:r w:rsidRPr="00EA20FC">
        <w:rPr>
          <w:rFonts w:ascii="Times New Roman" w:eastAsia="Times New Roman" w:hAnsi="Times New Roman" w:cs="Times New Roman"/>
          <w:i/>
          <w:iCs/>
          <w:sz w:val="24"/>
          <w:szCs w:val="24"/>
          <w:lang w:eastAsia="ru-RU"/>
        </w:rPr>
        <w:t>(</w:t>
      </w:r>
      <w:proofErr w:type="spellStart"/>
      <w:r w:rsidRPr="00EA20FC">
        <w:rPr>
          <w:rFonts w:ascii="Times New Roman" w:eastAsia="Times New Roman" w:hAnsi="Times New Roman" w:cs="Times New Roman"/>
          <w:i/>
          <w:iCs/>
          <w:sz w:val="24"/>
          <w:szCs w:val="24"/>
          <w:lang w:eastAsia="ru-RU"/>
        </w:rPr>
        <w:t>y</w:t>
      </w:r>
      <w:proofErr w:type="spellEnd"/>
      <w:r w:rsidRPr="00EA20FC">
        <w:rPr>
          <w:rFonts w:ascii="Times New Roman" w:eastAsia="Times New Roman" w:hAnsi="Times New Roman" w:cs="Times New Roman"/>
          <w:i/>
          <w:iCs/>
          <w:sz w:val="24"/>
          <w:szCs w:val="24"/>
          <w:lang w:eastAsia="ru-RU"/>
        </w:rPr>
        <w:t>)</w:t>
      </w:r>
      <w:r w:rsidRPr="00EA20FC">
        <w:rPr>
          <w:rFonts w:ascii="Times New Roman" w:eastAsia="Times New Roman" w:hAnsi="Times New Roman" w:cs="Times New Roman"/>
          <w:sz w:val="24"/>
          <w:szCs w:val="24"/>
          <w:lang w:eastAsia="ru-RU"/>
        </w:rPr>
        <w:t xml:space="preserve"> определяет знак коэффициента, а Δb - значение шага округления. </w:t>
      </w:r>
      <w:r w:rsidRPr="00EA20FC">
        <w:rPr>
          <w:rFonts w:ascii="Times New Roman" w:eastAsia="Times New Roman" w:hAnsi="Times New Roman" w:cs="Times New Roman"/>
          <w:i/>
          <w:iCs/>
          <w:sz w:val="24"/>
          <w:szCs w:val="24"/>
          <w:lang w:eastAsia="ru-RU"/>
        </w:rPr>
        <w:t>Мертвая зона</w:t>
      </w:r>
      <w:r w:rsidRPr="00EA20FC">
        <w:rPr>
          <w:rFonts w:ascii="Times New Roman" w:eastAsia="Times New Roman" w:hAnsi="Times New Roman" w:cs="Times New Roman"/>
          <w:sz w:val="24"/>
          <w:szCs w:val="24"/>
          <w:lang w:eastAsia="ru-RU"/>
        </w:rPr>
        <w:t xml:space="preserve"> </w:t>
      </w:r>
      <w:proofErr w:type="spellStart"/>
      <w:r w:rsidRPr="00EA20FC">
        <w:rPr>
          <w:rFonts w:ascii="Times New Roman" w:eastAsia="Times New Roman" w:hAnsi="Times New Roman" w:cs="Times New Roman"/>
          <w:sz w:val="24"/>
          <w:szCs w:val="24"/>
          <w:lang w:eastAsia="ru-RU"/>
        </w:rPr>
        <w:lastRenderedPageBreak/>
        <w:t>квантователя</w:t>
      </w:r>
      <w:proofErr w:type="spellEnd"/>
      <w:r w:rsidRPr="00EA20FC">
        <w:rPr>
          <w:rFonts w:ascii="Times New Roman" w:eastAsia="Times New Roman" w:hAnsi="Times New Roman" w:cs="Times New Roman"/>
          <w:sz w:val="24"/>
          <w:szCs w:val="24"/>
          <w:lang w:eastAsia="ru-RU"/>
        </w:rPr>
        <w:t xml:space="preserve"> - это интервал диапазоном 2Δb около нуля, она дает большее количество нулей на выходе. </w:t>
      </w:r>
    </w:p>
    <w:tbl>
      <w:tblPr>
        <w:tblW w:w="0" w:type="auto"/>
        <w:jc w:val="center"/>
        <w:tblCellSpacing w:w="15" w:type="dxa"/>
        <w:tblCellMar>
          <w:top w:w="15" w:type="dxa"/>
          <w:left w:w="15" w:type="dxa"/>
          <w:bottom w:w="15" w:type="dxa"/>
          <w:right w:w="15" w:type="dxa"/>
        </w:tblCellMar>
        <w:tblLook w:val="04A0"/>
      </w:tblPr>
      <w:tblGrid>
        <w:gridCol w:w="8025"/>
        <w:gridCol w:w="81"/>
      </w:tblGrid>
      <w:tr w:rsidR="002D128D" w:rsidRPr="00EA20FC" w:rsidTr="002D128D">
        <w:trPr>
          <w:tblCellSpacing w:w="15" w:type="dxa"/>
          <w:jc w:val="center"/>
        </w:trPr>
        <w:tc>
          <w:tcPr>
            <w:tcW w:w="0" w:type="auto"/>
            <w:vAlign w:val="center"/>
            <w:hideMark/>
          </w:tcPr>
          <w:p w:rsidR="002D128D" w:rsidRPr="00EA20FC" w:rsidRDefault="002D128D" w:rsidP="002D128D">
            <w:pPr>
              <w:spacing w:after="0"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noProof/>
                <w:sz w:val="24"/>
                <w:szCs w:val="24"/>
                <w:lang w:eastAsia="ru-RU"/>
              </w:rPr>
              <w:drawing>
                <wp:inline distT="0" distB="0" distL="0" distR="0">
                  <wp:extent cx="1866900" cy="771525"/>
                  <wp:effectExtent l="19050" t="0" r="0" b="0"/>
                  <wp:docPr id="282" name="Рисунок 282" descr="Формула округления коэффициен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Формула округления коэффициентов"/>
                          <pic:cNvPicPr>
                            <a:picLocks noChangeAspect="1" noChangeArrowheads="1"/>
                          </pic:cNvPicPr>
                        </pic:nvPicPr>
                        <pic:blipFill>
                          <a:blip r:embed="rId24"/>
                          <a:srcRect/>
                          <a:stretch>
                            <a:fillRect/>
                          </a:stretch>
                        </pic:blipFill>
                        <pic:spPr bwMode="auto">
                          <a:xfrm>
                            <a:off x="0" y="0"/>
                            <a:ext cx="1866900" cy="771525"/>
                          </a:xfrm>
                          <a:prstGeom prst="rect">
                            <a:avLst/>
                          </a:prstGeom>
                          <a:noFill/>
                          <a:ln w="9525">
                            <a:noFill/>
                            <a:miter lim="800000"/>
                            <a:headEnd/>
                            <a:tailEnd/>
                          </a:ln>
                        </pic:spPr>
                      </pic:pic>
                    </a:graphicData>
                  </a:graphic>
                </wp:inline>
              </w:drawing>
            </w:r>
          </w:p>
        </w:tc>
        <w:tc>
          <w:tcPr>
            <w:tcW w:w="0" w:type="auto"/>
            <w:vAlign w:val="center"/>
            <w:hideMark/>
          </w:tcPr>
          <w:p w:rsidR="002D128D" w:rsidRPr="00EA20FC" w:rsidRDefault="002D128D" w:rsidP="002D128D">
            <w:pPr>
              <w:spacing w:after="0" w:line="240" w:lineRule="auto"/>
              <w:jc w:val="center"/>
              <w:rPr>
                <w:rFonts w:ascii="Times New Roman" w:eastAsia="Times New Roman" w:hAnsi="Times New Roman" w:cs="Times New Roman"/>
                <w:sz w:val="24"/>
                <w:szCs w:val="24"/>
                <w:lang w:eastAsia="ru-RU"/>
              </w:rPr>
            </w:pPr>
          </w:p>
        </w:tc>
      </w:tr>
      <w:tr w:rsidR="002D128D" w:rsidRPr="00EA20FC" w:rsidTr="002D128D">
        <w:trPr>
          <w:tblCellSpacing w:w="15" w:type="dxa"/>
          <w:jc w:val="center"/>
        </w:trPr>
        <w:tc>
          <w:tcPr>
            <w:tcW w:w="0" w:type="auto"/>
            <w:vAlign w:val="center"/>
            <w:hideMark/>
          </w:tcPr>
          <w:p w:rsidR="002D128D" w:rsidRPr="00EA20FC" w:rsidRDefault="002D128D" w:rsidP="002D128D">
            <w:pPr>
              <w:spacing w:after="0"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b/>
                <w:bCs/>
                <w:sz w:val="24"/>
                <w:szCs w:val="24"/>
                <w:lang w:eastAsia="ru-RU"/>
              </w:rPr>
              <w:t>Рис. 12.</w:t>
            </w:r>
            <w:r w:rsidRPr="00EA20FC">
              <w:rPr>
                <w:rFonts w:ascii="Times New Roman" w:eastAsia="Times New Roman" w:hAnsi="Times New Roman" w:cs="Times New Roman"/>
                <w:sz w:val="24"/>
                <w:szCs w:val="24"/>
                <w:lang w:eastAsia="ru-RU"/>
              </w:rPr>
              <w:t xml:space="preserve"> Формула округления коэффициентов.</w:t>
            </w:r>
          </w:p>
          <w:p w:rsidR="002D128D" w:rsidRPr="00EA20FC" w:rsidRDefault="002D128D" w:rsidP="002D128D">
            <w:pPr>
              <w:spacing w:after="0" w:line="240" w:lineRule="auto"/>
              <w:jc w:val="center"/>
              <w:rPr>
                <w:rFonts w:ascii="Times New Roman" w:eastAsia="Times New Roman" w:hAnsi="Times New Roman" w:cs="Times New Roman"/>
                <w:sz w:val="24"/>
                <w:szCs w:val="24"/>
                <w:lang w:eastAsia="ru-RU"/>
              </w:rPr>
            </w:pPr>
          </w:p>
        </w:tc>
        <w:tc>
          <w:tcPr>
            <w:tcW w:w="0" w:type="auto"/>
            <w:vAlign w:val="center"/>
            <w:hideMark/>
          </w:tcPr>
          <w:p w:rsidR="002D128D" w:rsidRPr="00EA20FC" w:rsidRDefault="002D128D" w:rsidP="002D128D">
            <w:pPr>
              <w:spacing w:after="0" w:line="240" w:lineRule="auto"/>
              <w:jc w:val="center"/>
              <w:rPr>
                <w:rFonts w:ascii="Times New Roman" w:eastAsia="Times New Roman" w:hAnsi="Times New Roman" w:cs="Times New Roman"/>
                <w:sz w:val="24"/>
                <w:szCs w:val="24"/>
                <w:lang w:eastAsia="ru-RU"/>
              </w:rPr>
            </w:pPr>
          </w:p>
        </w:tc>
      </w:tr>
      <w:tr w:rsidR="002D128D" w:rsidRPr="00EA20FC" w:rsidTr="002D128D">
        <w:trPr>
          <w:tblCellSpacing w:w="15" w:type="dxa"/>
          <w:jc w:val="center"/>
        </w:trPr>
        <w:tc>
          <w:tcPr>
            <w:tcW w:w="0" w:type="auto"/>
            <w:vAlign w:val="center"/>
            <w:hideMark/>
          </w:tcPr>
          <w:p w:rsidR="002D128D" w:rsidRPr="00EA20FC" w:rsidRDefault="002D128D" w:rsidP="002D128D">
            <w:pPr>
              <w:spacing w:after="0"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noProof/>
                <w:sz w:val="24"/>
                <w:szCs w:val="24"/>
                <w:lang w:eastAsia="ru-RU"/>
              </w:rPr>
              <w:drawing>
                <wp:inline distT="0" distB="0" distL="0" distR="0">
                  <wp:extent cx="5029200" cy="2009775"/>
                  <wp:effectExtent l="19050" t="0" r="0" b="0"/>
                  <wp:docPr id="284" name="Рисунок 284" descr="Схема работы постоянного квантователя с мертвой зон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Схема работы постоянного квантователя с мертвой зоной"/>
                          <pic:cNvPicPr>
                            <a:picLocks noChangeAspect="1" noChangeArrowheads="1"/>
                          </pic:cNvPicPr>
                        </pic:nvPicPr>
                        <pic:blipFill>
                          <a:blip r:embed="rId25"/>
                          <a:srcRect/>
                          <a:stretch>
                            <a:fillRect/>
                          </a:stretch>
                        </pic:blipFill>
                        <pic:spPr bwMode="auto">
                          <a:xfrm>
                            <a:off x="0" y="0"/>
                            <a:ext cx="5029200" cy="2009775"/>
                          </a:xfrm>
                          <a:prstGeom prst="rect">
                            <a:avLst/>
                          </a:prstGeom>
                          <a:noFill/>
                          <a:ln w="9525">
                            <a:noFill/>
                            <a:miter lim="800000"/>
                            <a:headEnd/>
                            <a:tailEnd/>
                          </a:ln>
                        </pic:spPr>
                      </pic:pic>
                    </a:graphicData>
                  </a:graphic>
                </wp:inline>
              </w:drawing>
            </w:r>
          </w:p>
        </w:tc>
        <w:tc>
          <w:tcPr>
            <w:tcW w:w="0" w:type="auto"/>
            <w:vAlign w:val="center"/>
            <w:hideMark/>
          </w:tcPr>
          <w:p w:rsidR="002D128D" w:rsidRPr="00EA20FC" w:rsidRDefault="002D128D" w:rsidP="002D128D">
            <w:pPr>
              <w:spacing w:after="0" w:line="240" w:lineRule="auto"/>
              <w:jc w:val="center"/>
              <w:rPr>
                <w:rFonts w:ascii="Times New Roman" w:eastAsia="Times New Roman" w:hAnsi="Times New Roman" w:cs="Times New Roman"/>
                <w:sz w:val="24"/>
                <w:szCs w:val="24"/>
                <w:lang w:eastAsia="ru-RU"/>
              </w:rPr>
            </w:pPr>
          </w:p>
        </w:tc>
      </w:tr>
      <w:tr w:rsidR="002D128D" w:rsidRPr="00EA20FC" w:rsidTr="002D128D">
        <w:trPr>
          <w:tblCellSpacing w:w="15" w:type="dxa"/>
          <w:jc w:val="center"/>
        </w:trPr>
        <w:tc>
          <w:tcPr>
            <w:tcW w:w="0" w:type="auto"/>
            <w:vAlign w:val="center"/>
            <w:hideMark/>
          </w:tcPr>
          <w:p w:rsidR="002D128D" w:rsidRPr="00EA20FC" w:rsidRDefault="002D128D" w:rsidP="002D128D">
            <w:pPr>
              <w:spacing w:after="0"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b/>
                <w:bCs/>
                <w:sz w:val="24"/>
                <w:szCs w:val="24"/>
                <w:lang w:eastAsia="ru-RU"/>
              </w:rPr>
              <w:t>Рис. 14.</w:t>
            </w:r>
            <w:r w:rsidRPr="00EA20FC">
              <w:rPr>
                <w:rFonts w:ascii="Times New Roman" w:eastAsia="Times New Roman" w:hAnsi="Times New Roman" w:cs="Times New Roman"/>
                <w:sz w:val="24"/>
                <w:szCs w:val="24"/>
                <w:lang w:eastAsia="ru-RU"/>
              </w:rPr>
              <w:t xml:space="preserve"> Схема работы </w:t>
            </w:r>
            <w:proofErr w:type="gramStart"/>
            <w:r w:rsidRPr="00EA20FC">
              <w:rPr>
                <w:rFonts w:ascii="Times New Roman" w:eastAsia="Times New Roman" w:hAnsi="Times New Roman" w:cs="Times New Roman"/>
                <w:sz w:val="24"/>
                <w:szCs w:val="24"/>
                <w:lang w:eastAsia="ru-RU"/>
              </w:rPr>
              <w:t>постоянного</w:t>
            </w:r>
            <w:proofErr w:type="gramEnd"/>
            <w:r w:rsidRPr="00EA20FC">
              <w:rPr>
                <w:rFonts w:ascii="Times New Roman" w:eastAsia="Times New Roman" w:hAnsi="Times New Roman" w:cs="Times New Roman"/>
                <w:sz w:val="24"/>
                <w:szCs w:val="24"/>
                <w:lang w:eastAsia="ru-RU"/>
              </w:rPr>
              <w:t xml:space="preserve"> </w:t>
            </w:r>
            <w:proofErr w:type="spellStart"/>
            <w:r w:rsidRPr="00EA20FC">
              <w:rPr>
                <w:rFonts w:ascii="Times New Roman" w:eastAsia="Times New Roman" w:hAnsi="Times New Roman" w:cs="Times New Roman"/>
                <w:sz w:val="24"/>
                <w:szCs w:val="24"/>
                <w:lang w:eastAsia="ru-RU"/>
              </w:rPr>
              <w:t>квантователя</w:t>
            </w:r>
            <w:proofErr w:type="spellEnd"/>
            <w:r w:rsidRPr="00EA20FC">
              <w:rPr>
                <w:rFonts w:ascii="Times New Roman" w:eastAsia="Times New Roman" w:hAnsi="Times New Roman" w:cs="Times New Roman"/>
                <w:sz w:val="24"/>
                <w:szCs w:val="24"/>
                <w:lang w:eastAsia="ru-RU"/>
              </w:rPr>
              <w:t xml:space="preserve"> с мертвой зоной.</w:t>
            </w:r>
          </w:p>
        </w:tc>
        <w:tc>
          <w:tcPr>
            <w:tcW w:w="0" w:type="auto"/>
            <w:vAlign w:val="center"/>
            <w:hideMark/>
          </w:tcPr>
          <w:p w:rsidR="002D128D" w:rsidRPr="00EA20FC" w:rsidRDefault="002D128D" w:rsidP="002D128D">
            <w:pPr>
              <w:spacing w:after="0" w:line="240" w:lineRule="auto"/>
              <w:jc w:val="center"/>
              <w:rPr>
                <w:rFonts w:ascii="Times New Roman" w:eastAsia="Times New Roman" w:hAnsi="Times New Roman" w:cs="Times New Roman"/>
                <w:sz w:val="24"/>
                <w:szCs w:val="24"/>
                <w:lang w:eastAsia="ru-RU"/>
              </w:rPr>
            </w:pPr>
          </w:p>
        </w:tc>
      </w:tr>
      <w:tr w:rsidR="002D128D" w:rsidRPr="00EA20FC" w:rsidTr="002D128D">
        <w:trPr>
          <w:tblCellSpacing w:w="15" w:type="dxa"/>
          <w:jc w:val="center"/>
        </w:trPr>
        <w:tc>
          <w:tcPr>
            <w:tcW w:w="0" w:type="auto"/>
            <w:vAlign w:val="center"/>
            <w:hideMark/>
          </w:tcPr>
          <w:p w:rsidR="002D128D" w:rsidRPr="00EA20FC" w:rsidRDefault="002D128D" w:rsidP="002D128D">
            <w:pPr>
              <w:spacing w:after="0" w:line="240" w:lineRule="auto"/>
              <w:jc w:val="center"/>
              <w:rPr>
                <w:rFonts w:ascii="Times New Roman" w:eastAsia="Times New Roman" w:hAnsi="Times New Roman" w:cs="Times New Roman"/>
                <w:b/>
                <w:bCs/>
                <w:sz w:val="24"/>
                <w:szCs w:val="24"/>
                <w:lang w:eastAsia="ru-RU"/>
              </w:rPr>
            </w:pPr>
          </w:p>
        </w:tc>
        <w:tc>
          <w:tcPr>
            <w:tcW w:w="0" w:type="auto"/>
            <w:vAlign w:val="center"/>
            <w:hideMark/>
          </w:tcPr>
          <w:p w:rsidR="002D128D" w:rsidRPr="00EA20FC" w:rsidRDefault="002D128D" w:rsidP="002D128D">
            <w:pPr>
              <w:spacing w:after="0" w:line="240" w:lineRule="auto"/>
              <w:rPr>
                <w:rFonts w:ascii="Times New Roman" w:eastAsia="Times New Roman" w:hAnsi="Times New Roman" w:cs="Times New Roman"/>
                <w:sz w:val="24"/>
                <w:szCs w:val="24"/>
                <w:lang w:eastAsia="ru-RU"/>
              </w:rPr>
            </w:pPr>
          </w:p>
        </w:tc>
      </w:tr>
    </w:tbl>
    <w:p w:rsidR="009344E1" w:rsidRPr="00EA20FC" w:rsidRDefault="002D128D" w:rsidP="002D128D">
      <w:pPr>
        <w:spacing w:before="240" w:after="0"/>
        <w:jc w:val="center"/>
        <w:rPr>
          <w:rFonts w:ascii="Times New Roman" w:hAnsi="Times New Roman" w:cs="Times New Roman"/>
          <w:b/>
          <w:sz w:val="24"/>
          <w:szCs w:val="24"/>
        </w:rPr>
      </w:pPr>
      <w:r w:rsidRPr="00EA20FC">
        <w:rPr>
          <w:rFonts w:ascii="Times New Roman" w:eastAsia="Times New Roman" w:hAnsi="Times New Roman" w:cs="Times New Roman"/>
          <w:noProof/>
          <w:sz w:val="24"/>
          <w:szCs w:val="24"/>
          <w:lang w:eastAsia="ru-RU"/>
        </w:rPr>
        <w:drawing>
          <wp:inline distT="0" distB="0" distL="0" distR="0">
            <wp:extent cx="2505075" cy="609600"/>
            <wp:effectExtent l="19050" t="0" r="9525" b="0"/>
            <wp:docPr id="11" name="Рисунок 283" descr="Пример округления коэффициен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Пример округления коэффициента"/>
                    <pic:cNvPicPr>
                      <a:picLocks noChangeAspect="1" noChangeArrowheads="1"/>
                    </pic:cNvPicPr>
                  </pic:nvPicPr>
                  <pic:blipFill>
                    <a:blip r:embed="rId26"/>
                    <a:srcRect/>
                    <a:stretch>
                      <a:fillRect/>
                    </a:stretch>
                  </pic:blipFill>
                  <pic:spPr bwMode="auto">
                    <a:xfrm>
                      <a:off x="0" y="0"/>
                      <a:ext cx="2505075" cy="609600"/>
                    </a:xfrm>
                    <a:prstGeom prst="rect">
                      <a:avLst/>
                    </a:prstGeom>
                    <a:noFill/>
                    <a:ln w="9525">
                      <a:noFill/>
                      <a:miter lim="800000"/>
                      <a:headEnd/>
                      <a:tailEnd/>
                    </a:ln>
                  </pic:spPr>
                </pic:pic>
              </a:graphicData>
            </a:graphic>
          </wp:inline>
        </w:drawing>
      </w:r>
    </w:p>
    <w:p w:rsidR="002D128D" w:rsidRPr="00EA20FC" w:rsidRDefault="002D128D" w:rsidP="002D128D">
      <w:pPr>
        <w:jc w:val="center"/>
        <w:rPr>
          <w:rFonts w:ascii="Times New Roman" w:eastAsia="Times New Roman" w:hAnsi="Times New Roman" w:cs="Times New Roman"/>
          <w:noProof/>
          <w:sz w:val="24"/>
          <w:szCs w:val="24"/>
          <w:lang w:eastAsia="ru-RU"/>
        </w:rPr>
      </w:pPr>
      <w:r w:rsidRPr="00EA20FC">
        <w:rPr>
          <w:rFonts w:ascii="Times New Roman" w:eastAsia="Times New Roman" w:hAnsi="Times New Roman" w:cs="Times New Roman"/>
          <w:b/>
          <w:bCs/>
          <w:sz w:val="24"/>
          <w:szCs w:val="24"/>
          <w:lang w:eastAsia="ru-RU"/>
        </w:rPr>
        <w:t>Рис. 13.</w:t>
      </w:r>
      <w:r w:rsidRPr="00EA20FC">
        <w:rPr>
          <w:rFonts w:ascii="Times New Roman" w:eastAsia="Times New Roman" w:hAnsi="Times New Roman" w:cs="Times New Roman"/>
          <w:sz w:val="24"/>
          <w:szCs w:val="24"/>
          <w:lang w:eastAsia="ru-RU"/>
        </w:rPr>
        <w:t xml:space="preserve"> Пример округления коэффициента.</w:t>
      </w:r>
    </w:p>
    <w:p w:rsidR="002D128D" w:rsidRPr="00EA20FC" w:rsidRDefault="002D128D" w:rsidP="002D128D">
      <w:pPr>
        <w:spacing w:before="240" w:after="0"/>
        <w:jc w:val="center"/>
        <w:rPr>
          <w:rFonts w:ascii="Times New Roman" w:hAnsi="Times New Roman" w:cs="Times New Roman"/>
          <w:b/>
          <w:sz w:val="24"/>
          <w:szCs w:val="24"/>
        </w:rPr>
      </w:pPr>
      <w:r w:rsidRPr="00EA20FC">
        <w:rPr>
          <w:rFonts w:ascii="Times New Roman" w:eastAsia="Times New Roman" w:hAnsi="Times New Roman" w:cs="Times New Roman"/>
          <w:noProof/>
          <w:sz w:val="24"/>
          <w:szCs w:val="24"/>
          <w:lang w:eastAsia="ru-RU"/>
        </w:rPr>
        <w:drawing>
          <wp:inline distT="0" distB="0" distL="0" distR="0">
            <wp:extent cx="3714750" cy="1552575"/>
            <wp:effectExtent l="19050" t="0" r="0" b="0"/>
            <wp:docPr id="12" name="Рисунок 285" descr="Пример работы квантовател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Пример работы квантователя"/>
                    <pic:cNvPicPr>
                      <a:picLocks noChangeAspect="1" noChangeArrowheads="1"/>
                    </pic:cNvPicPr>
                  </pic:nvPicPr>
                  <pic:blipFill>
                    <a:blip r:embed="rId27"/>
                    <a:srcRect/>
                    <a:stretch>
                      <a:fillRect/>
                    </a:stretch>
                  </pic:blipFill>
                  <pic:spPr bwMode="auto">
                    <a:xfrm>
                      <a:off x="0" y="0"/>
                      <a:ext cx="3714750" cy="1552575"/>
                    </a:xfrm>
                    <a:prstGeom prst="rect">
                      <a:avLst/>
                    </a:prstGeom>
                    <a:noFill/>
                    <a:ln w="9525">
                      <a:noFill/>
                      <a:miter lim="800000"/>
                      <a:headEnd/>
                      <a:tailEnd/>
                    </a:ln>
                  </pic:spPr>
                </pic:pic>
              </a:graphicData>
            </a:graphic>
          </wp:inline>
        </w:drawing>
      </w:r>
    </w:p>
    <w:p w:rsidR="002D128D" w:rsidRPr="00EA20FC" w:rsidRDefault="002D128D" w:rsidP="002D128D">
      <w:pPr>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b/>
          <w:bCs/>
          <w:sz w:val="24"/>
          <w:szCs w:val="24"/>
          <w:lang w:eastAsia="ru-RU"/>
        </w:rPr>
        <w:t>Рис. 15.</w:t>
      </w:r>
      <w:r w:rsidRPr="00EA20FC">
        <w:rPr>
          <w:rFonts w:ascii="Times New Roman" w:eastAsia="Times New Roman" w:hAnsi="Times New Roman" w:cs="Times New Roman"/>
          <w:sz w:val="24"/>
          <w:szCs w:val="24"/>
          <w:lang w:eastAsia="ru-RU"/>
        </w:rPr>
        <w:t xml:space="preserve"> Пример работы </w:t>
      </w:r>
      <w:proofErr w:type="spellStart"/>
      <w:r w:rsidRPr="00EA20FC">
        <w:rPr>
          <w:rFonts w:ascii="Times New Roman" w:eastAsia="Times New Roman" w:hAnsi="Times New Roman" w:cs="Times New Roman"/>
          <w:sz w:val="24"/>
          <w:szCs w:val="24"/>
          <w:lang w:eastAsia="ru-RU"/>
        </w:rPr>
        <w:t>квантователя</w:t>
      </w:r>
      <w:proofErr w:type="spellEnd"/>
      <w:r w:rsidRPr="00EA20FC">
        <w:rPr>
          <w:rFonts w:ascii="Times New Roman" w:eastAsia="Times New Roman" w:hAnsi="Times New Roman" w:cs="Times New Roman"/>
          <w:sz w:val="24"/>
          <w:szCs w:val="24"/>
          <w:lang w:eastAsia="ru-RU"/>
        </w:rPr>
        <w:t>.</w:t>
      </w:r>
    </w:p>
    <w:p w:rsidR="002D128D" w:rsidRPr="00EA20FC" w:rsidRDefault="002D128D" w:rsidP="002D128D">
      <w:pPr>
        <w:pStyle w:val="3"/>
        <w:rPr>
          <w:rFonts w:ascii="Times New Roman" w:hAnsi="Times New Roman" w:cs="Times New Roman"/>
          <w:color w:val="auto"/>
          <w:sz w:val="24"/>
          <w:szCs w:val="24"/>
        </w:rPr>
      </w:pPr>
      <w:r w:rsidRPr="00EA20FC">
        <w:rPr>
          <w:rFonts w:ascii="Times New Roman" w:hAnsi="Times New Roman" w:cs="Times New Roman"/>
          <w:color w:val="auto"/>
          <w:sz w:val="24"/>
          <w:szCs w:val="24"/>
        </w:rPr>
        <w:t>Кодирование</w:t>
      </w:r>
    </w:p>
    <w:p w:rsidR="002D128D" w:rsidRPr="00EA20FC" w:rsidRDefault="002D128D" w:rsidP="002D128D">
      <w:pPr>
        <w:pStyle w:val="a3"/>
      </w:pPr>
      <w:r w:rsidRPr="00EA20FC">
        <w:t xml:space="preserve">Кодирование полученных округленных коэффициентов выполняется </w:t>
      </w:r>
      <w:proofErr w:type="spellStart"/>
      <w:r w:rsidRPr="00EA20FC">
        <w:t>поблочно</w:t>
      </w:r>
      <w:proofErr w:type="spellEnd"/>
      <w:r w:rsidRPr="00EA20FC">
        <w:t xml:space="preserve">. По стандарту JPEG2000 непосредственно перед кодированием фрагменты разбиваются на достаточно малые блоки (например, размером 32x32 или 64x64) так, чтобы все блоки одного фрагмента были одинакового размера. Разбиение на блоки выполняется для того, чтобы осуществить более гибкую организацию сжатой информации для повышения помехоустойчивости и так далее. </w:t>
      </w:r>
    </w:p>
    <w:p w:rsidR="002D128D" w:rsidRPr="00EA20FC" w:rsidRDefault="002D128D" w:rsidP="002D128D">
      <w:pPr>
        <w:jc w:val="center"/>
        <w:rPr>
          <w:rFonts w:ascii="Times New Roman" w:hAnsi="Times New Roman" w:cs="Times New Roman"/>
          <w:sz w:val="24"/>
          <w:szCs w:val="24"/>
        </w:rPr>
      </w:pPr>
      <w:r w:rsidRPr="00EA20FC">
        <w:rPr>
          <w:rFonts w:ascii="Times New Roman" w:hAnsi="Times New Roman" w:cs="Times New Roman"/>
          <w:noProof/>
          <w:sz w:val="24"/>
          <w:szCs w:val="24"/>
          <w:lang w:eastAsia="ru-RU"/>
        </w:rPr>
        <w:lastRenderedPageBreak/>
        <w:drawing>
          <wp:inline distT="0" distB="0" distL="0" distR="0">
            <wp:extent cx="1971675" cy="1971675"/>
            <wp:effectExtent l="19050" t="0" r="9525" b="0"/>
            <wp:docPr id="290" name="Рисунок 290" descr="Пример разбиения фрагментов изображения на бло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Пример разбиения фрагментов изображения на блоки"/>
                    <pic:cNvPicPr>
                      <a:picLocks noChangeAspect="1" noChangeArrowheads="1"/>
                    </pic:cNvPicPr>
                  </pic:nvPicPr>
                  <pic:blipFill>
                    <a:blip r:embed="rId28"/>
                    <a:srcRect/>
                    <a:stretch>
                      <a:fillRect/>
                    </a:stretch>
                  </pic:blipFill>
                  <pic:spPr bwMode="auto">
                    <a:xfrm>
                      <a:off x="0" y="0"/>
                      <a:ext cx="1971675" cy="1971675"/>
                    </a:xfrm>
                    <a:prstGeom prst="rect">
                      <a:avLst/>
                    </a:prstGeom>
                    <a:noFill/>
                    <a:ln w="9525">
                      <a:noFill/>
                      <a:miter lim="800000"/>
                      <a:headEnd/>
                      <a:tailEnd/>
                    </a:ln>
                  </pic:spPr>
                </pic:pic>
              </a:graphicData>
            </a:graphic>
          </wp:inline>
        </w:drawing>
      </w:r>
      <w:r w:rsidRPr="00EA20FC">
        <w:rPr>
          <w:rFonts w:ascii="Times New Roman" w:hAnsi="Times New Roman" w:cs="Times New Roman"/>
          <w:sz w:val="24"/>
          <w:szCs w:val="24"/>
        </w:rPr>
        <w:br/>
      </w:r>
      <w:r w:rsidRPr="00EA20FC">
        <w:rPr>
          <w:rFonts w:ascii="Times New Roman" w:hAnsi="Times New Roman" w:cs="Times New Roman"/>
          <w:b/>
          <w:bCs/>
          <w:sz w:val="24"/>
          <w:szCs w:val="24"/>
        </w:rPr>
        <w:t>Рис. 16.</w:t>
      </w:r>
      <w:r w:rsidRPr="00EA20FC">
        <w:rPr>
          <w:rFonts w:ascii="Times New Roman" w:hAnsi="Times New Roman" w:cs="Times New Roman"/>
          <w:sz w:val="24"/>
          <w:szCs w:val="24"/>
        </w:rPr>
        <w:t xml:space="preserve"> Пример разбиения фрагментов изображения на блоки. </w:t>
      </w:r>
    </w:p>
    <w:p w:rsidR="002D128D" w:rsidRPr="00EA20FC" w:rsidRDefault="002D128D" w:rsidP="002D128D">
      <w:pPr>
        <w:spacing w:before="100" w:beforeAutospacing="1" w:after="100" w:afterAutospacing="1"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В JPEG2000 каждый блок кодируется по отдельности. Алгоритм кодирования обходит матрицу коэффициентов округления каждого блока полосами, как показано на рисунке 17. Блоки разбиваются на блоки с номинальной высотой 4. Далее полосы сканируются сверху вниз, а колонки в каждой полосе обходятся слева направо. </w:t>
      </w:r>
    </w:p>
    <w:p w:rsidR="002D128D" w:rsidRPr="00EA20FC" w:rsidRDefault="002D128D" w:rsidP="002D128D">
      <w:pPr>
        <w:spacing w:after="0"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noProof/>
          <w:sz w:val="24"/>
          <w:szCs w:val="24"/>
          <w:lang w:eastAsia="ru-RU"/>
        </w:rPr>
        <w:drawing>
          <wp:inline distT="0" distB="0" distL="0" distR="0">
            <wp:extent cx="2505075" cy="1876425"/>
            <wp:effectExtent l="19050" t="0" r="9525" b="0"/>
            <wp:docPr id="292" name="Рисунок 292" descr="Порядок кодирования блок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Порядок кодирования блоков"/>
                    <pic:cNvPicPr>
                      <a:picLocks noChangeAspect="1" noChangeArrowheads="1"/>
                    </pic:cNvPicPr>
                  </pic:nvPicPr>
                  <pic:blipFill>
                    <a:blip r:embed="rId29"/>
                    <a:srcRect/>
                    <a:stretch>
                      <a:fillRect/>
                    </a:stretch>
                  </pic:blipFill>
                  <pic:spPr bwMode="auto">
                    <a:xfrm>
                      <a:off x="0" y="0"/>
                      <a:ext cx="2505075" cy="187642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br/>
      </w:r>
      <w:r w:rsidRPr="00EA20FC">
        <w:rPr>
          <w:rFonts w:ascii="Times New Roman" w:eastAsia="Times New Roman" w:hAnsi="Times New Roman" w:cs="Times New Roman"/>
          <w:b/>
          <w:bCs/>
          <w:sz w:val="24"/>
          <w:szCs w:val="24"/>
          <w:lang w:eastAsia="ru-RU"/>
        </w:rPr>
        <w:t>Рис. 17.</w:t>
      </w:r>
      <w:r w:rsidRPr="00EA20FC">
        <w:rPr>
          <w:rFonts w:ascii="Times New Roman" w:eastAsia="Times New Roman" w:hAnsi="Times New Roman" w:cs="Times New Roman"/>
          <w:sz w:val="24"/>
          <w:szCs w:val="24"/>
          <w:lang w:eastAsia="ru-RU"/>
        </w:rPr>
        <w:t xml:space="preserve"> Порядок кодирования блоков. </w:t>
      </w:r>
    </w:p>
    <w:p w:rsidR="00DD165B" w:rsidRPr="00EA20FC" w:rsidRDefault="00DD165B" w:rsidP="00DD165B">
      <w:pPr>
        <w:pStyle w:val="a3"/>
      </w:pPr>
      <w:r w:rsidRPr="00EA20FC">
        <w:t xml:space="preserve">После разделения коэффициентов в кодовые блоки они независимо кодируются, используя битовый кодер. Для этих целей используется контекстно-зависимый адаптивный бинарный арифметический кодер, известный как MQ-кодер. После разложения каждого блока на битовые плоскости они кодируются независимо. При этом контекст определяется на основе ближайших отсчетов, как показано на рис. 9. </w:t>
      </w:r>
    </w:p>
    <w:p w:rsidR="00DD165B" w:rsidRPr="00EA20FC" w:rsidRDefault="00DD165B" w:rsidP="00DD165B">
      <w:pPr>
        <w:pStyle w:val="a3"/>
        <w:jc w:val="center"/>
      </w:pPr>
      <w:r w:rsidRPr="00EA20FC">
        <w:rPr>
          <w:noProof/>
        </w:rPr>
        <w:drawing>
          <wp:inline distT="0" distB="0" distL="0" distR="0">
            <wp:extent cx="4419600" cy="1743075"/>
            <wp:effectExtent l="19050" t="0" r="0" b="0"/>
            <wp:docPr id="294" name="Рисунок 29" descr="http://sernam.ru/htm/lect_cod/files/cod_17.files/image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descr="http://sernam.ru/htm/lect_cod/files/cod_17.files/image029.jpg"/>
                    <pic:cNvPicPr>
                      <a:picLocks noChangeAspect="1" noChangeArrowheads="1"/>
                    </pic:cNvPicPr>
                  </pic:nvPicPr>
                  <pic:blipFill>
                    <a:blip r:embed="rId30"/>
                    <a:srcRect/>
                    <a:stretch>
                      <a:fillRect/>
                    </a:stretch>
                  </pic:blipFill>
                  <pic:spPr bwMode="auto">
                    <a:xfrm>
                      <a:off x="0" y="0"/>
                      <a:ext cx="4419600" cy="1743075"/>
                    </a:xfrm>
                    <a:prstGeom prst="rect">
                      <a:avLst/>
                    </a:prstGeom>
                    <a:noFill/>
                    <a:ln w="9525">
                      <a:noFill/>
                      <a:miter lim="800000"/>
                      <a:headEnd/>
                      <a:tailEnd/>
                    </a:ln>
                  </pic:spPr>
                </pic:pic>
              </a:graphicData>
            </a:graphic>
          </wp:inline>
        </w:drawing>
      </w:r>
    </w:p>
    <w:p w:rsidR="00DD165B" w:rsidRPr="00EA20FC" w:rsidRDefault="00DD165B" w:rsidP="00DD165B">
      <w:pPr>
        <w:pStyle w:val="a3"/>
      </w:pPr>
      <w:r w:rsidRPr="00EA20FC">
        <w:t xml:space="preserve">В рамках стандарта JPEG2000 имеется возможность выбирать отдельные области для их лучшего представления, по сравнению с остальным изображением. В этом случае мы можем в разы увеличить степень сжатия за счет изменения качества разных участков изображений. </w:t>
      </w:r>
    </w:p>
    <w:p w:rsidR="00DD165B" w:rsidRPr="00EA20FC" w:rsidRDefault="00DD165B" w:rsidP="00DD165B">
      <w:pPr>
        <w:pStyle w:val="a3"/>
      </w:pPr>
      <w:r w:rsidRPr="00EA20FC">
        <w:lastRenderedPageBreak/>
        <w:t xml:space="preserve">Проблемой этого подхода является то, что необходимо каким-то образом узнавать расположение наиболее важных для человека участков изображения. Например, таким участком может быть лицо человека на фоне природы. Если при сжатии будет размыто дерево на фоне, то это не так критично как размытия лица. </w:t>
      </w:r>
    </w:p>
    <w:p w:rsidR="00DD165B" w:rsidRPr="00EA20FC" w:rsidRDefault="00DD165B" w:rsidP="00DD165B">
      <w:pPr>
        <w:pStyle w:val="a3"/>
      </w:pPr>
      <w:r w:rsidRPr="00EA20FC">
        <w:t xml:space="preserve">Работы по автоматическому выделению таких областей активно ведутся. В частности, созданы алгоритмы автоматического выделения лиц на изображениях. Продолжаются исследования методов выделения наиболее значимых контуров и т.д. Однако очевидно, что универсальный алгоритм в ближайшее время </w:t>
      </w:r>
      <w:proofErr w:type="gramStart"/>
      <w:r w:rsidRPr="00EA20FC">
        <w:t>создан</w:t>
      </w:r>
      <w:proofErr w:type="gramEnd"/>
      <w:r w:rsidRPr="00EA20FC">
        <w:t xml:space="preserve"> не будет, поскольку для это требуется критерий визуального восприятия, которого на сегодняшний день отсутствует. </w:t>
      </w:r>
    </w:p>
    <w:p w:rsidR="00DD165B" w:rsidRPr="00EA20FC" w:rsidRDefault="00DD165B" w:rsidP="00DD165B">
      <w:pPr>
        <w:pStyle w:val="a3"/>
      </w:pPr>
      <w:r w:rsidRPr="00EA20FC">
        <w:t xml:space="preserve">Вместо этого вполне реально применение автоматизированных алгоритмов сжатия, в которых значимые области определяются самим человеком. Данный подход уменьшает количество возможных областей применения такого алгоритма, но позволяет достигать больших степеней сжатия. Такой подход целесообразно применять, если: </w:t>
      </w:r>
    </w:p>
    <w:p w:rsidR="00DD165B" w:rsidRPr="00EA20FC" w:rsidRDefault="00DD165B" w:rsidP="00DD165B">
      <w:pPr>
        <w:pStyle w:val="a3"/>
      </w:pPr>
      <w:r w:rsidRPr="00EA20FC">
        <w:t xml:space="preserve">1. Для приложения должна быть критична степень сжатия, причем настолько, что возможен индивидуальный подход к каждому изображению. </w:t>
      </w:r>
    </w:p>
    <w:p w:rsidR="00DD165B" w:rsidRPr="00EA20FC" w:rsidRDefault="00DD165B" w:rsidP="00DD165B">
      <w:pPr>
        <w:pStyle w:val="a3"/>
      </w:pPr>
      <w:r w:rsidRPr="00EA20FC">
        <w:t xml:space="preserve">2. Изображение сжимается один раз, а разжимается множество раз. </w:t>
      </w:r>
    </w:p>
    <w:p w:rsidR="00DD165B" w:rsidRPr="00EA20FC" w:rsidRDefault="00DD165B" w:rsidP="00DD165B">
      <w:pPr>
        <w:pStyle w:val="a3"/>
      </w:pPr>
      <w:r w:rsidRPr="00EA20FC">
        <w:t xml:space="preserve">В качестве примеров приложений, удовлетворяющим этим требованиям, можно привести практически все </w:t>
      </w:r>
      <w:proofErr w:type="spellStart"/>
      <w:r w:rsidRPr="00EA20FC">
        <w:t>мультимедийные</w:t>
      </w:r>
      <w:proofErr w:type="spellEnd"/>
      <w:r w:rsidRPr="00EA20FC">
        <w:t xml:space="preserve"> продукты на DVD. Также сюда относятся DVD энциклопедии и игры, где графика занимает до 70% всего объема. При этом технология производства дисков позволяет сжимать каждое изображение индивидуально, максимально повышая степень сжатия. </w:t>
      </w:r>
    </w:p>
    <w:p w:rsidR="00DD165B" w:rsidRPr="00EA20FC" w:rsidRDefault="00DD165B" w:rsidP="00DD165B">
      <w:pPr>
        <w:pStyle w:val="a3"/>
      </w:pPr>
      <w:r w:rsidRPr="00EA20FC">
        <w:t xml:space="preserve">Интересным примером являются WWW-сервера. Для них тоже, как правило, выполняются оба изложенных выше условия. При этом совершенно не обязательно индивидуально подходить к каждому </w:t>
      </w:r>
      <w:proofErr w:type="gramStart"/>
      <w:r w:rsidRPr="00EA20FC">
        <w:t>изображению</w:t>
      </w:r>
      <w:proofErr w:type="gramEnd"/>
      <w:r w:rsidRPr="00EA20FC">
        <w:t xml:space="preserve"> поскольку по статистике 10% изображений будут запрашиваться 90% раз. То есть для крупных справочных или игровых серверов появляется возможность уменьшать время загрузки изображений и степень загруженности каналов связи адаптивно. </w:t>
      </w:r>
    </w:p>
    <w:p w:rsidR="00DD165B" w:rsidRPr="00EA20FC" w:rsidRDefault="00DD165B" w:rsidP="00DD165B">
      <w:pPr>
        <w:pStyle w:val="a3"/>
      </w:pPr>
      <w:r w:rsidRPr="00EA20FC">
        <w:t xml:space="preserve">В JPEG2000 используется однобитное изображение-маска, задающее повышение качества в данной области изображения. Поскольку за качество областей у нас отвечают коэффициенты ДВП преобразования во 2, 3 и 4 квадрантах, то маска преобразуется т.о., чтобы указывать на все коэффициенты, соответствующие областям повышения качества: </w:t>
      </w:r>
    </w:p>
    <w:p w:rsidR="00DD165B" w:rsidRPr="00EA20FC" w:rsidRDefault="00DD165B" w:rsidP="00DD165B">
      <w:pPr>
        <w:pStyle w:val="a3"/>
        <w:jc w:val="center"/>
      </w:pPr>
      <w:r w:rsidRPr="00EA20FC">
        <w:rPr>
          <w:noProof/>
        </w:rPr>
        <w:drawing>
          <wp:inline distT="0" distB="0" distL="0" distR="0">
            <wp:extent cx="5276850" cy="1619250"/>
            <wp:effectExtent l="19050" t="0" r="0" b="0"/>
            <wp:docPr id="295" name="Рисунок 30" descr="http://sernam.ru/htm/lect_cod/files/cod_17.files/image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descr="http://sernam.ru/htm/lect_cod/files/cod_17.files/image030.jpg"/>
                    <pic:cNvPicPr>
                      <a:picLocks noChangeAspect="1" noChangeArrowheads="1"/>
                    </pic:cNvPicPr>
                  </pic:nvPicPr>
                  <pic:blipFill>
                    <a:blip r:embed="rId31"/>
                    <a:srcRect/>
                    <a:stretch>
                      <a:fillRect/>
                    </a:stretch>
                  </pic:blipFill>
                  <pic:spPr bwMode="auto">
                    <a:xfrm>
                      <a:off x="0" y="0"/>
                      <a:ext cx="5276850" cy="1619250"/>
                    </a:xfrm>
                    <a:prstGeom prst="rect">
                      <a:avLst/>
                    </a:prstGeom>
                    <a:noFill/>
                    <a:ln w="9525">
                      <a:noFill/>
                      <a:miter lim="800000"/>
                      <a:headEnd/>
                      <a:tailEnd/>
                    </a:ln>
                  </pic:spPr>
                </pic:pic>
              </a:graphicData>
            </a:graphic>
          </wp:inline>
        </w:drawing>
      </w:r>
    </w:p>
    <w:p w:rsidR="00795D74" w:rsidRPr="00EA20FC" w:rsidRDefault="00DD165B" w:rsidP="00795D74">
      <w:pPr>
        <w:pStyle w:val="a3"/>
      </w:pPr>
      <w:r w:rsidRPr="00EA20FC">
        <w:t xml:space="preserve">Эти области обрабатываются далее другими алгоритмами (с меньшими потерями), что и позволяет достичь более высоких показателей сжатия. </w:t>
      </w:r>
    </w:p>
    <w:p w:rsidR="00795D74" w:rsidRPr="00EA20FC" w:rsidRDefault="00795D74" w:rsidP="00795D74">
      <w:pPr>
        <w:spacing w:line="240" w:lineRule="auto"/>
        <w:rPr>
          <w:rFonts w:ascii="Times New Roman" w:eastAsia="Times New Roman" w:hAnsi="Times New Roman" w:cs="Times New Roman"/>
          <w:b/>
          <w:sz w:val="24"/>
          <w:szCs w:val="24"/>
          <w:lang w:eastAsia="ru-RU"/>
        </w:rPr>
      </w:pPr>
      <w:r w:rsidRPr="00EA20FC">
        <w:rPr>
          <w:rFonts w:ascii="Times New Roman" w:eastAsia="Times New Roman" w:hAnsi="Times New Roman" w:cs="Times New Roman"/>
          <w:b/>
          <w:sz w:val="24"/>
          <w:szCs w:val="24"/>
          <w:lang w:eastAsia="ru-RU"/>
        </w:rPr>
        <w:lastRenderedPageBreak/>
        <w:t>Организация данных</w:t>
      </w:r>
    </w:p>
    <w:p w:rsidR="00740C90" w:rsidRDefault="00795D74" w:rsidP="00795D74">
      <w:pPr>
        <w:spacing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Важным преимуществом рассматриваемого стандарта является возможность доступа к отдельным элементам изображения без полного декодирования его представления. Обеспечивается такая возможность, во-первых, разбиением исходного изображения на непересекающиеся области (</w:t>
      </w:r>
      <w:proofErr w:type="spellStart"/>
      <w:r w:rsidRPr="00EA20FC">
        <w:rPr>
          <w:rFonts w:ascii="Times New Roman" w:eastAsia="Times New Roman" w:hAnsi="Times New Roman" w:cs="Times New Roman"/>
          <w:sz w:val="24"/>
          <w:szCs w:val="24"/>
          <w:lang w:eastAsia="ru-RU"/>
        </w:rPr>
        <w:t>тайлы</w:t>
      </w:r>
      <w:proofErr w:type="spellEnd"/>
      <w:r w:rsidRPr="00EA20FC">
        <w:rPr>
          <w:rFonts w:ascii="Times New Roman" w:eastAsia="Times New Roman" w:hAnsi="Times New Roman" w:cs="Times New Roman"/>
          <w:sz w:val="24"/>
          <w:szCs w:val="24"/>
          <w:lang w:eastAsia="ru-RU"/>
        </w:rPr>
        <w:t xml:space="preserve">), которые кодируются как отдельные изображения, а во-вторых, представлением кода отдельного </w:t>
      </w:r>
      <w:proofErr w:type="spellStart"/>
      <w:r w:rsidRPr="00EA20FC">
        <w:rPr>
          <w:rFonts w:ascii="Times New Roman" w:eastAsia="Times New Roman" w:hAnsi="Times New Roman" w:cs="Times New Roman"/>
          <w:sz w:val="24"/>
          <w:szCs w:val="24"/>
          <w:lang w:eastAsia="ru-RU"/>
        </w:rPr>
        <w:t>тайла</w:t>
      </w:r>
      <w:proofErr w:type="spellEnd"/>
      <w:r w:rsidRPr="00EA20FC">
        <w:rPr>
          <w:rFonts w:ascii="Times New Roman" w:eastAsia="Times New Roman" w:hAnsi="Times New Roman" w:cs="Times New Roman"/>
          <w:sz w:val="24"/>
          <w:szCs w:val="24"/>
          <w:lang w:eastAsia="ru-RU"/>
        </w:rPr>
        <w:t xml:space="preserve"> в виде частей (слоев), каждая из которых является суммарным кодом коэффициентов, соответствующих некоторой его (</w:t>
      </w:r>
      <w:proofErr w:type="spellStart"/>
      <w:r w:rsidRPr="00EA20FC">
        <w:rPr>
          <w:rFonts w:ascii="Times New Roman" w:eastAsia="Times New Roman" w:hAnsi="Times New Roman" w:cs="Times New Roman"/>
          <w:sz w:val="24"/>
          <w:szCs w:val="24"/>
          <w:lang w:eastAsia="ru-RU"/>
        </w:rPr>
        <w:t>тайла</w:t>
      </w:r>
      <w:proofErr w:type="spellEnd"/>
      <w:r w:rsidRPr="00EA20FC">
        <w:rPr>
          <w:rFonts w:ascii="Times New Roman" w:eastAsia="Times New Roman" w:hAnsi="Times New Roman" w:cs="Times New Roman"/>
          <w:sz w:val="24"/>
          <w:szCs w:val="24"/>
          <w:lang w:eastAsia="ru-RU"/>
        </w:rPr>
        <w:t>) области. Слои в свою очередь делятся на так называемые пакеты, содержащие код блоков коэффициентов на разных уровнях декомпозиции. Для того</w:t>
      </w:r>
      <w:proofErr w:type="gramStart"/>
      <w:r w:rsidRPr="00EA20FC">
        <w:rPr>
          <w:rFonts w:ascii="Times New Roman" w:eastAsia="Times New Roman" w:hAnsi="Times New Roman" w:cs="Times New Roman"/>
          <w:sz w:val="24"/>
          <w:szCs w:val="24"/>
          <w:lang w:eastAsia="ru-RU"/>
        </w:rPr>
        <w:t>,</w:t>
      </w:r>
      <w:proofErr w:type="gramEnd"/>
      <w:r w:rsidRPr="00EA20FC">
        <w:rPr>
          <w:rFonts w:ascii="Times New Roman" w:eastAsia="Times New Roman" w:hAnsi="Times New Roman" w:cs="Times New Roman"/>
          <w:sz w:val="24"/>
          <w:szCs w:val="24"/>
          <w:lang w:eastAsia="ru-RU"/>
        </w:rPr>
        <w:t xml:space="preserve"> чтобы декодировать какую-либо область изображения, достаточно определить, каким </w:t>
      </w:r>
      <w:proofErr w:type="spellStart"/>
      <w:r w:rsidRPr="00EA20FC">
        <w:rPr>
          <w:rFonts w:ascii="Times New Roman" w:eastAsia="Times New Roman" w:hAnsi="Times New Roman" w:cs="Times New Roman"/>
          <w:sz w:val="24"/>
          <w:szCs w:val="24"/>
          <w:lang w:eastAsia="ru-RU"/>
        </w:rPr>
        <w:t>тайлам</w:t>
      </w:r>
      <w:proofErr w:type="spellEnd"/>
      <w:r w:rsidRPr="00EA20FC">
        <w:rPr>
          <w:rFonts w:ascii="Times New Roman" w:eastAsia="Times New Roman" w:hAnsi="Times New Roman" w:cs="Times New Roman"/>
          <w:sz w:val="24"/>
          <w:szCs w:val="24"/>
          <w:lang w:eastAsia="ru-RU"/>
        </w:rPr>
        <w:t xml:space="preserve"> она принадлежит, и какие слои, относящиеся к этим </w:t>
      </w:r>
      <w:proofErr w:type="spellStart"/>
      <w:r w:rsidRPr="00EA20FC">
        <w:rPr>
          <w:rFonts w:ascii="Times New Roman" w:eastAsia="Times New Roman" w:hAnsi="Times New Roman" w:cs="Times New Roman"/>
          <w:sz w:val="24"/>
          <w:szCs w:val="24"/>
          <w:lang w:eastAsia="ru-RU"/>
        </w:rPr>
        <w:t>тайлам</w:t>
      </w:r>
      <w:proofErr w:type="spellEnd"/>
      <w:r w:rsidRPr="00EA20FC">
        <w:rPr>
          <w:rFonts w:ascii="Times New Roman" w:eastAsia="Times New Roman" w:hAnsi="Times New Roman" w:cs="Times New Roman"/>
          <w:sz w:val="24"/>
          <w:szCs w:val="24"/>
          <w:lang w:eastAsia="ru-RU"/>
        </w:rPr>
        <w:t>, содержат код блоков коэффициентов, необходимых для восстановления требуемой области.</w:t>
      </w:r>
    </w:p>
    <w:p w:rsidR="00740C90" w:rsidRPr="00740C90" w:rsidRDefault="00740C90" w:rsidP="00795D74">
      <w:pPr>
        <w:spacing w:line="240" w:lineRule="auto"/>
        <w:rPr>
          <w:rFonts w:ascii="Times New Roman" w:eastAsia="Times New Roman" w:hAnsi="Times New Roman" w:cs="Times New Roman"/>
          <w:b/>
          <w:sz w:val="24"/>
          <w:szCs w:val="24"/>
          <w:lang w:eastAsia="ru-RU"/>
        </w:rPr>
      </w:pPr>
      <w:r w:rsidRPr="00740C90">
        <w:rPr>
          <w:rFonts w:ascii="Times New Roman" w:eastAsia="Times New Roman" w:hAnsi="Times New Roman" w:cs="Times New Roman"/>
          <w:b/>
          <w:sz w:val="24"/>
          <w:szCs w:val="24"/>
          <w:lang w:eastAsia="ru-RU"/>
        </w:rPr>
        <w:t>Наглядные данные:</w:t>
      </w:r>
    </w:p>
    <w:p w:rsidR="00740C90" w:rsidRDefault="00740C90" w:rsidP="00795D74">
      <w:pPr>
        <w:spacing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867275" cy="4867275"/>
            <wp:effectExtent l="19050" t="0" r="9525"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4867275" cy="4867275"/>
                    </a:xfrm>
                    <a:prstGeom prst="rect">
                      <a:avLst/>
                    </a:prstGeom>
                    <a:noFill/>
                    <a:ln w="9525">
                      <a:noFill/>
                      <a:miter lim="800000"/>
                      <a:headEnd/>
                      <a:tailEnd/>
                    </a:ln>
                  </pic:spPr>
                </pic:pic>
              </a:graphicData>
            </a:graphic>
          </wp:inline>
        </w:drawing>
      </w:r>
    </w:p>
    <w:p w:rsidR="00740C90" w:rsidRDefault="00740C90" w:rsidP="00795D74">
      <w:pPr>
        <w:spacing w:line="240" w:lineRule="auto"/>
        <w:rPr>
          <w:rFonts w:ascii="Times New Roman" w:eastAsia="Times New Roman" w:hAnsi="Times New Roman" w:cs="Times New Roman"/>
          <w:sz w:val="24"/>
          <w:szCs w:val="24"/>
          <w:lang w:eastAsia="ru-RU"/>
        </w:rPr>
      </w:pPr>
    </w:p>
    <w:p w:rsidR="00740C90" w:rsidRDefault="00740C90" w:rsidP="00795D74">
      <w:pPr>
        <w:spacing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2085975" cy="1524000"/>
            <wp:effectExtent l="19050" t="0" r="9525" b="0"/>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srcRect/>
                    <a:stretch>
                      <a:fillRect/>
                    </a:stretch>
                  </pic:blipFill>
                  <pic:spPr bwMode="auto">
                    <a:xfrm>
                      <a:off x="0" y="0"/>
                      <a:ext cx="2085975" cy="1524000"/>
                    </a:xfrm>
                    <a:prstGeom prst="rect">
                      <a:avLst/>
                    </a:prstGeom>
                    <a:noFill/>
                    <a:ln w="9525">
                      <a:noFill/>
                      <a:miter lim="800000"/>
                      <a:headEnd/>
                      <a:tailEnd/>
                    </a:ln>
                  </pic:spPr>
                </pic:pic>
              </a:graphicData>
            </a:graphic>
          </wp:inline>
        </w:drawing>
      </w:r>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noProof/>
          <w:sz w:val="24"/>
          <w:szCs w:val="24"/>
          <w:lang w:eastAsia="ru-RU"/>
        </w:rPr>
        <w:drawing>
          <wp:inline distT="0" distB="0" distL="0" distR="0">
            <wp:extent cx="2085975" cy="1524000"/>
            <wp:effectExtent l="19050" t="0" r="9525" b="0"/>
            <wp:docPr id="1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srcRect/>
                    <a:stretch>
                      <a:fillRect/>
                    </a:stretch>
                  </pic:blipFill>
                  <pic:spPr bwMode="auto">
                    <a:xfrm>
                      <a:off x="0" y="0"/>
                      <a:ext cx="2085975" cy="1524000"/>
                    </a:xfrm>
                    <a:prstGeom prst="rect">
                      <a:avLst/>
                    </a:prstGeom>
                    <a:noFill/>
                    <a:ln w="9525">
                      <a:noFill/>
                      <a:miter lim="800000"/>
                      <a:headEnd/>
                      <a:tailEnd/>
                    </a:ln>
                  </pic:spPr>
                </pic:pic>
              </a:graphicData>
            </a:graphic>
          </wp:inline>
        </w:drawing>
      </w:r>
    </w:p>
    <w:p w:rsidR="00740C90" w:rsidRDefault="00740C90" w:rsidP="00795D74">
      <w:pPr>
        <w:spacing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085975" cy="1524000"/>
            <wp:effectExtent l="19050" t="0" r="9525" b="0"/>
            <wp:docPr id="1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srcRect/>
                    <a:stretch>
                      <a:fillRect/>
                    </a:stretch>
                  </pic:blipFill>
                  <pic:spPr bwMode="auto">
                    <a:xfrm>
                      <a:off x="0" y="0"/>
                      <a:ext cx="2085975" cy="15240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2085975" cy="1524000"/>
            <wp:effectExtent l="19050" t="0" r="9525" b="0"/>
            <wp:docPr id="1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srcRect/>
                    <a:stretch>
                      <a:fillRect/>
                    </a:stretch>
                  </pic:blipFill>
                  <pic:spPr bwMode="auto">
                    <a:xfrm>
                      <a:off x="0" y="0"/>
                      <a:ext cx="2085975" cy="1524000"/>
                    </a:xfrm>
                    <a:prstGeom prst="rect">
                      <a:avLst/>
                    </a:prstGeom>
                    <a:noFill/>
                    <a:ln w="9525">
                      <a:noFill/>
                      <a:miter lim="800000"/>
                      <a:headEnd/>
                      <a:tailEnd/>
                    </a:ln>
                  </pic:spPr>
                </pic:pic>
              </a:graphicData>
            </a:graphic>
          </wp:inline>
        </w:drawing>
      </w:r>
    </w:p>
    <w:p w:rsidR="00740C90" w:rsidRDefault="00740C90" w:rsidP="00795D74">
      <w:pPr>
        <w:spacing w:line="240" w:lineRule="auto"/>
        <w:rPr>
          <w:rFonts w:ascii="Times New Roman" w:eastAsia="Times New Roman" w:hAnsi="Times New Roman" w:cs="Times New Roman"/>
          <w:sz w:val="24"/>
          <w:szCs w:val="24"/>
          <w:lang w:eastAsia="ru-RU"/>
        </w:rPr>
      </w:pPr>
    </w:p>
    <w:p w:rsidR="00740C90" w:rsidRPr="00EA20FC" w:rsidRDefault="00740C90" w:rsidP="00795D74">
      <w:pPr>
        <w:spacing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934075" cy="3390900"/>
            <wp:effectExtent l="19050" t="0" r="9525" b="0"/>
            <wp:docPr id="1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srcRect/>
                    <a:stretch>
                      <a:fillRect/>
                    </a:stretch>
                  </pic:blipFill>
                  <pic:spPr bwMode="auto">
                    <a:xfrm>
                      <a:off x="0" y="0"/>
                      <a:ext cx="5934075" cy="3390900"/>
                    </a:xfrm>
                    <a:prstGeom prst="rect">
                      <a:avLst/>
                    </a:prstGeom>
                    <a:noFill/>
                    <a:ln w="9525">
                      <a:noFill/>
                      <a:miter lim="800000"/>
                      <a:headEnd/>
                      <a:tailEnd/>
                    </a:ln>
                  </pic:spPr>
                </pic:pic>
              </a:graphicData>
            </a:graphic>
          </wp:inline>
        </w:drawing>
      </w:r>
    </w:p>
    <w:p w:rsidR="00740C90" w:rsidRDefault="00740C90" w:rsidP="00795D74">
      <w:pPr>
        <w:pStyle w:val="a3"/>
        <w:rPr>
          <w:b/>
        </w:rPr>
      </w:pPr>
    </w:p>
    <w:p w:rsidR="00740C90" w:rsidRDefault="00740C90" w:rsidP="00795D74">
      <w:pPr>
        <w:pStyle w:val="a3"/>
        <w:rPr>
          <w:b/>
        </w:rPr>
      </w:pPr>
    </w:p>
    <w:p w:rsidR="00740C90" w:rsidRDefault="00740C90" w:rsidP="00795D74">
      <w:pPr>
        <w:pStyle w:val="a3"/>
        <w:rPr>
          <w:b/>
        </w:rPr>
      </w:pPr>
    </w:p>
    <w:p w:rsidR="00740C90" w:rsidRDefault="00740C90" w:rsidP="00795D74">
      <w:pPr>
        <w:pStyle w:val="a3"/>
        <w:rPr>
          <w:b/>
        </w:rPr>
      </w:pPr>
    </w:p>
    <w:p w:rsidR="00740C90" w:rsidRDefault="00740C90" w:rsidP="00795D74">
      <w:pPr>
        <w:pStyle w:val="a3"/>
        <w:rPr>
          <w:b/>
        </w:rPr>
      </w:pPr>
    </w:p>
    <w:p w:rsidR="00740C90" w:rsidRDefault="00740C90" w:rsidP="00795D74">
      <w:pPr>
        <w:pStyle w:val="a3"/>
        <w:rPr>
          <w:b/>
        </w:rPr>
      </w:pPr>
    </w:p>
    <w:p w:rsidR="00795D74" w:rsidRPr="00EA20FC" w:rsidRDefault="00795D74" w:rsidP="00795D74">
      <w:pPr>
        <w:pStyle w:val="a3"/>
        <w:rPr>
          <w:b/>
        </w:rPr>
      </w:pPr>
      <w:r w:rsidRPr="00EA20FC">
        <w:rPr>
          <w:b/>
        </w:rPr>
        <w:lastRenderedPageBreak/>
        <w:t>Литература</w:t>
      </w:r>
    </w:p>
    <w:p w:rsidR="002D128D" w:rsidRPr="00EA20FC" w:rsidRDefault="00CB082F" w:rsidP="00DD165B">
      <w:pPr>
        <w:pStyle w:val="a3"/>
      </w:pPr>
      <w:hyperlink r:id="rId38" w:history="1">
        <w:r w:rsidR="00795D74" w:rsidRPr="00EA20FC">
          <w:rPr>
            <w:rStyle w:val="a7"/>
            <w:color w:val="auto"/>
          </w:rPr>
          <w:t>http://rain.ifmo.ru/cat/view.php/theory/data-compression/jpeg-2006</w:t>
        </w:r>
      </w:hyperlink>
    </w:p>
    <w:p w:rsidR="00795D74" w:rsidRPr="00EA20FC" w:rsidRDefault="00CB082F" w:rsidP="00DD165B">
      <w:pPr>
        <w:pStyle w:val="a3"/>
      </w:pPr>
      <w:hyperlink r:id="rId39" w:history="1">
        <w:r w:rsidR="00795D74" w:rsidRPr="00EA20FC">
          <w:rPr>
            <w:rStyle w:val="a7"/>
            <w:color w:val="auto"/>
          </w:rPr>
          <w:t>http://www.vocord.ru/download/articles/jpeg2000.pdf</w:t>
        </w:r>
      </w:hyperlink>
    </w:p>
    <w:p w:rsidR="00795D74" w:rsidRPr="00EA20FC" w:rsidRDefault="00CB082F" w:rsidP="00DD165B">
      <w:pPr>
        <w:pStyle w:val="a3"/>
      </w:pPr>
      <w:hyperlink r:id="rId40" w:history="1">
        <w:r w:rsidR="00795D74" w:rsidRPr="00EA20FC">
          <w:rPr>
            <w:rStyle w:val="a7"/>
            <w:color w:val="auto"/>
          </w:rPr>
          <w:t>http://sernam.ru/cod_17.php</w:t>
        </w:r>
      </w:hyperlink>
    </w:p>
    <w:p w:rsidR="00795D74" w:rsidRPr="00EA20FC" w:rsidRDefault="00CB082F" w:rsidP="00795D74">
      <w:pPr>
        <w:pStyle w:val="a3"/>
      </w:pPr>
      <w:hyperlink r:id="rId41" w:history="1">
        <w:r w:rsidR="00795D74" w:rsidRPr="00EA20FC">
          <w:rPr>
            <w:rStyle w:val="a7"/>
            <w:color w:val="auto"/>
          </w:rPr>
          <w:t>http://habrahabr.ru/post/168517/</w:t>
        </w:r>
      </w:hyperlink>
    </w:p>
    <w:p w:rsidR="00EA20FC" w:rsidRPr="00740C90" w:rsidRDefault="00CB082F" w:rsidP="00795D74">
      <w:pPr>
        <w:pStyle w:val="a3"/>
      </w:pPr>
      <w:hyperlink r:id="rId42" w:history="1">
        <w:r w:rsidR="00060815" w:rsidRPr="00EA20FC">
          <w:rPr>
            <w:rStyle w:val="a7"/>
            <w:color w:val="auto"/>
          </w:rPr>
          <w:t>http://storage.tusur.ru/files/292/%D0%A0%D0%A2%D0%A1-1102_%D0%A1%D0%B0%D0%BC%D0%B0%D1%80%D0%B8%D0%BD.pdf</w:t>
        </w:r>
      </w:hyperlink>
    </w:p>
    <w:p w:rsidR="00060815" w:rsidRPr="00740C90" w:rsidRDefault="00740C90" w:rsidP="00795D74">
      <w:pPr>
        <w:pStyle w:val="a3"/>
      </w:pPr>
      <w:r w:rsidRPr="00740C90">
        <w:t>http://hall.org.ua/halls/wizzard/books/articles-cg/jpeg2000_codec_comparison_ru.pdf</w:t>
      </w:r>
    </w:p>
    <w:p w:rsidR="00060815" w:rsidRPr="00EA20FC" w:rsidRDefault="00060815" w:rsidP="00795D74">
      <w:pPr>
        <w:pStyle w:val="a3"/>
      </w:pPr>
    </w:p>
    <w:p w:rsidR="00060815" w:rsidRPr="00EA20FC" w:rsidRDefault="00060815" w:rsidP="00795D74">
      <w:pPr>
        <w:pStyle w:val="a3"/>
      </w:pPr>
    </w:p>
    <w:p w:rsidR="00795D74" w:rsidRPr="00EA20FC" w:rsidRDefault="00795D74" w:rsidP="00795D74">
      <w:pPr>
        <w:pStyle w:val="a3"/>
      </w:pPr>
    </w:p>
    <w:p w:rsidR="00795D74" w:rsidRPr="00EA20FC" w:rsidRDefault="00795D74" w:rsidP="00795D74">
      <w:pPr>
        <w:pStyle w:val="a3"/>
      </w:pPr>
    </w:p>
    <w:p w:rsidR="00795D74" w:rsidRPr="00EA20FC" w:rsidRDefault="00795D74" w:rsidP="00795D74">
      <w:pPr>
        <w:pStyle w:val="a3"/>
      </w:pPr>
    </w:p>
    <w:p w:rsidR="00795D74" w:rsidRPr="00EA20FC" w:rsidRDefault="00795D74" w:rsidP="00795D74">
      <w:pPr>
        <w:pStyle w:val="a3"/>
      </w:pPr>
    </w:p>
    <w:p w:rsidR="00795D74" w:rsidRPr="00EA20FC" w:rsidRDefault="00795D74" w:rsidP="00795D74">
      <w:pPr>
        <w:pStyle w:val="a3"/>
      </w:pPr>
    </w:p>
    <w:p w:rsidR="00795D74" w:rsidRPr="00EA20FC" w:rsidRDefault="00795D74" w:rsidP="00795D74">
      <w:pPr>
        <w:pStyle w:val="a3"/>
      </w:pPr>
    </w:p>
    <w:p w:rsidR="00795D74" w:rsidRPr="00EA20FC" w:rsidRDefault="00795D74" w:rsidP="00795D74">
      <w:pPr>
        <w:pStyle w:val="a3"/>
      </w:pPr>
    </w:p>
    <w:p w:rsidR="00795D74" w:rsidRPr="00EA20FC" w:rsidRDefault="00795D74" w:rsidP="00795D74">
      <w:pPr>
        <w:pStyle w:val="a3"/>
      </w:pPr>
    </w:p>
    <w:p w:rsidR="00795D74" w:rsidRPr="00EA20FC" w:rsidRDefault="00795D74" w:rsidP="00795D74">
      <w:pPr>
        <w:pStyle w:val="a3"/>
      </w:pPr>
    </w:p>
    <w:p w:rsidR="00740C90" w:rsidRDefault="00740C90" w:rsidP="00060815">
      <w:pPr>
        <w:pStyle w:val="1"/>
        <w:jc w:val="center"/>
        <w:rPr>
          <w:rFonts w:ascii="Times New Roman" w:hAnsi="Times New Roman" w:cs="Times New Roman"/>
          <w:color w:val="auto"/>
          <w:sz w:val="24"/>
          <w:szCs w:val="24"/>
        </w:rPr>
      </w:pPr>
    </w:p>
    <w:p w:rsidR="00740C90" w:rsidRDefault="00740C90" w:rsidP="00060815">
      <w:pPr>
        <w:pStyle w:val="1"/>
        <w:jc w:val="center"/>
        <w:rPr>
          <w:rFonts w:ascii="Times New Roman" w:hAnsi="Times New Roman" w:cs="Times New Roman"/>
          <w:color w:val="auto"/>
          <w:sz w:val="24"/>
          <w:szCs w:val="24"/>
        </w:rPr>
      </w:pPr>
    </w:p>
    <w:p w:rsidR="00740C90" w:rsidRDefault="00740C90" w:rsidP="00740C90">
      <w:pPr>
        <w:pStyle w:val="1"/>
        <w:rPr>
          <w:rFonts w:ascii="Times New Roman" w:hAnsi="Times New Roman" w:cs="Times New Roman"/>
          <w:color w:val="auto"/>
          <w:sz w:val="24"/>
          <w:szCs w:val="24"/>
        </w:rPr>
      </w:pPr>
    </w:p>
    <w:p w:rsidR="00740C90" w:rsidRDefault="00740C90" w:rsidP="00740C90"/>
    <w:p w:rsidR="00740C90" w:rsidRPr="00740C90" w:rsidRDefault="00740C90" w:rsidP="00740C90"/>
    <w:p w:rsidR="00060815" w:rsidRPr="00EA20FC" w:rsidRDefault="00795D74" w:rsidP="00060815">
      <w:pPr>
        <w:pStyle w:val="1"/>
        <w:jc w:val="center"/>
        <w:rPr>
          <w:rFonts w:ascii="Times New Roman" w:hAnsi="Times New Roman" w:cs="Times New Roman"/>
          <w:color w:val="auto"/>
          <w:sz w:val="24"/>
          <w:szCs w:val="24"/>
          <w:lang w:val="en-US"/>
        </w:rPr>
      </w:pPr>
      <w:r w:rsidRPr="00EA20FC">
        <w:rPr>
          <w:rFonts w:ascii="Times New Roman" w:hAnsi="Times New Roman" w:cs="Times New Roman"/>
          <w:color w:val="auto"/>
          <w:sz w:val="24"/>
          <w:szCs w:val="24"/>
          <w:lang w:val="en-US"/>
        </w:rPr>
        <w:lastRenderedPageBreak/>
        <w:t>JPEG</w:t>
      </w:r>
      <w:r w:rsidR="001A3DAF" w:rsidRPr="00EA20FC">
        <w:rPr>
          <w:rFonts w:ascii="Times New Roman" w:hAnsi="Times New Roman" w:cs="Times New Roman"/>
          <w:color w:val="auto"/>
          <w:sz w:val="24"/>
          <w:szCs w:val="24"/>
          <w:lang w:val="en-US"/>
        </w:rPr>
        <w:t>-</w:t>
      </w:r>
      <w:r w:rsidRPr="00EA20FC">
        <w:rPr>
          <w:rFonts w:ascii="Times New Roman" w:hAnsi="Times New Roman" w:cs="Times New Roman"/>
          <w:color w:val="auto"/>
          <w:sz w:val="24"/>
          <w:szCs w:val="24"/>
          <w:lang w:val="en-US"/>
        </w:rPr>
        <w:t>LS</w:t>
      </w:r>
    </w:p>
    <w:p w:rsidR="00060815" w:rsidRPr="00EA20FC" w:rsidRDefault="00060815" w:rsidP="00060815">
      <w:pPr>
        <w:pStyle w:val="a3"/>
      </w:pPr>
      <w:r w:rsidRPr="00EA20FC">
        <w:t>Формат</w:t>
      </w:r>
      <w:r w:rsidRPr="00EA20FC">
        <w:rPr>
          <w:lang w:val="en-US"/>
        </w:rPr>
        <w:t xml:space="preserve"> </w:t>
      </w:r>
      <w:r w:rsidRPr="00EA20FC">
        <w:rPr>
          <w:rStyle w:val="a8"/>
          <w:lang w:val="en-US"/>
        </w:rPr>
        <w:t>JPEG-LS</w:t>
      </w:r>
      <w:r w:rsidRPr="00EA20FC">
        <w:rPr>
          <w:lang w:val="en-US"/>
        </w:rPr>
        <w:t xml:space="preserve"> </w:t>
      </w:r>
      <w:r w:rsidRPr="00EA20FC">
        <w:t>был</w:t>
      </w:r>
      <w:r w:rsidRPr="00EA20FC">
        <w:rPr>
          <w:lang w:val="en-US"/>
        </w:rPr>
        <w:t xml:space="preserve"> </w:t>
      </w:r>
      <w:r w:rsidRPr="00EA20FC">
        <w:t>основан</w:t>
      </w:r>
      <w:r w:rsidRPr="00EA20FC">
        <w:rPr>
          <w:lang w:val="en-US"/>
        </w:rPr>
        <w:t xml:space="preserve"> </w:t>
      </w:r>
      <w:r w:rsidRPr="00EA20FC">
        <w:t>на</w:t>
      </w:r>
      <w:r w:rsidRPr="00EA20FC">
        <w:rPr>
          <w:lang w:val="en-US"/>
        </w:rPr>
        <w:t xml:space="preserve"> </w:t>
      </w:r>
      <w:r w:rsidRPr="00EA20FC">
        <w:t>формате</w:t>
      </w:r>
      <w:r w:rsidRPr="00EA20FC">
        <w:rPr>
          <w:lang w:val="en-US"/>
        </w:rPr>
        <w:t xml:space="preserve"> </w:t>
      </w:r>
      <w:r w:rsidRPr="00EA20FC">
        <w:rPr>
          <w:rStyle w:val="a8"/>
          <w:lang w:val="en-US"/>
        </w:rPr>
        <w:t>LOCO-I</w:t>
      </w:r>
      <w:r w:rsidRPr="00EA20FC">
        <w:rPr>
          <w:lang w:val="en-US"/>
        </w:rPr>
        <w:t xml:space="preserve"> (Low Complexity Lossless Compression for Images). </w:t>
      </w:r>
      <w:r w:rsidRPr="00EA20FC">
        <w:t xml:space="preserve">Алгоритм сжатия без потерь LOCO-I, принятый за основу при разработке стандарта JPEG-LS, впервые предусматривал не только </w:t>
      </w:r>
      <w:proofErr w:type="spellStart"/>
      <w:r w:rsidRPr="00EA20FC">
        <w:t>lossless</w:t>
      </w:r>
      <w:proofErr w:type="spellEnd"/>
      <w:r w:rsidRPr="00EA20FC">
        <w:t xml:space="preserve">, но и </w:t>
      </w:r>
      <w:proofErr w:type="spellStart"/>
      <w:r w:rsidRPr="00EA20FC">
        <w:t>near</w:t>
      </w:r>
      <w:proofErr w:type="spellEnd"/>
      <w:r w:rsidRPr="00EA20FC">
        <w:t xml:space="preserve"> </w:t>
      </w:r>
      <w:proofErr w:type="spellStart"/>
      <w:r w:rsidRPr="00EA20FC">
        <w:t>lossless</w:t>
      </w:r>
      <w:proofErr w:type="spellEnd"/>
      <w:r w:rsidRPr="00EA20FC">
        <w:t xml:space="preserve"> режим (сжатие с ограниченными, задаваемыми пользователем потерями). В отличие от JPEG2000 </w:t>
      </w:r>
      <w:proofErr w:type="spellStart"/>
      <w:r w:rsidRPr="00EA20FC">
        <w:t>lossless</w:t>
      </w:r>
      <w:proofErr w:type="spellEnd"/>
      <w:r w:rsidRPr="00EA20FC">
        <w:t xml:space="preserve"> </w:t>
      </w:r>
      <w:proofErr w:type="spellStart"/>
      <w:r w:rsidRPr="00EA20FC">
        <w:t>mode</w:t>
      </w:r>
      <w:proofErr w:type="spellEnd"/>
      <w:r w:rsidRPr="00EA20FC">
        <w:t xml:space="preserve">, JPEG-LS получился по-настоящему удачным: при большей эффективности сжатия новый стандарт обеспечивает высокую скорость компрессии/декомпрессии и не слишком требователен к ресурсам компьютера. </w:t>
      </w:r>
    </w:p>
    <w:p w:rsidR="00060815" w:rsidRPr="00EA20FC" w:rsidRDefault="00060815" w:rsidP="00060815">
      <w:pPr>
        <w:pStyle w:val="a3"/>
      </w:pPr>
      <w:r w:rsidRPr="00EA20FC">
        <w:t xml:space="preserve">Важно понимать, что формат JPEG-LS: </w:t>
      </w:r>
    </w:p>
    <w:p w:rsidR="00060815" w:rsidRPr="00EA20FC" w:rsidRDefault="00060815" w:rsidP="00060815">
      <w:pPr>
        <w:numPr>
          <w:ilvl w:val="0"/>
          <w:numId w:val="5"/>
        </w:numPr>
        <w:spacing w:before="100" w:beforeAutospacing="1" w:after="100" w:afterAutospacing="1" w:line="240" w:lineRule="auto"/>
        <w:rPr>
          <w:rFonts w:ascii="Times New Roman" w:hAnsi="Times New Roman" w:cs="Times New Roman"/>
          <w:sz w:val="24"/>
          <w:szCs w:val="24"/>
        </w:rPr>
      </w:pPr>
      <w:r w:rsidRPr="00EA20FC">
        <w:rPr>
          <w:rFonts w:ascii="Times New Roman" w:hAnsi="Times New Roman" w:cs="Times New Roman"/>
          <w:sz w:val="24"/>
          <w:szCs w:val="24"/>
        </w:rPr>
        <w:t xml:space="preserve">не является расширением или модификацией метода JPEG; </w:t>
      </w:r>
    </w:p>
    <w:p w:rsidR="00060815" w:rsidRPr="00EA20FC" w:rsidRDefault="00060815" w:rsidP="00060815">
      <w:pPr>
        <w:numPr>
          <w:ilvl w:val="0"/>
          <w:numId w:val="5"/>
        </w:numPr>
        <w:spacing w:before="100" w:beforeAutospacing="1" w:after="100" w:afterAutospacing="1" w:line="240" w:lineRule="auto"/>
        <w:rPr>
          <w:rFonts w:ascii="Times New Roman" w:hAnsi="Times New Roman" w:cs="Times New Roman"/>
          <w:sz w:val="24"/>
          <w:szCs w:val="24"/>
        </w:rPr>
      </w:pPr>
      <w:r w:rsidRPr="00EA20FC">
        <w:rPr>
          <w:rFonts w:ascii="Times New Roman" w:hAnsi="Times New Roman" w:cs="Times New Roman"/>
          <w:sz w:val="24"/>
          <w:szCs w:val="24"/>
        </w:rPr>
        <w:t xml:space="preserve">не использует ни DCT (ДКП), ни арифметическое кодирование; </w:t>
      </w:r>
    </w:p>
    <w:p w:rsidR="00060815" w:rsidRPr="00EA20FC" w:rsidRDefault="00060815" w:rsidP="00060815">
      <w:pPr>
        <w:numPr>
          <w:ilvl w:val="0"/>
          <w:numId w:val="5"/>
        </w:numPr>
        <w:spacing w:before="100" w:beforeAutospacing="1" w:after="100" w:afterAutospacing="1" w:line="240" w:lineRule="auto"/>
        <w:rPr>
          <w:rFonts w:ascii="Times New Roman" w:hAnsi="Times New Roman" w:cs="Times New Roman"/>
          <w:sz w:val="24"/>
          <w:szCs w:val="24"/>
        </w:rPr>
      </w:pPr>
      <w:r w:rsidRPr="00EA20FC">
        <w:rPr>
          <w:rFonts w:ascii="Times New Roman" w:hAnsi="Times New Roman" w:cs="Times New Roman"/>
          <w:sz w:val="24"/>
          <w:szCs w:val="24"/>
        </w:rPr>
        <w:t>использует слабое квантование только в моде «почти без потерь»</w:t>
      </w:r>
    </w:p>
    <w:p w:rsidR="00060815" w:rsidRPr="00EA20FC" w:rsidRDefault="00060815" w:rsidP="00060815">
      <w:pPr>
        <w:spacing w:before="100" w:beforeAutospacing="1" w:after="100" w:afterAutospacing="1" w:line="240" w:lineRule="auto"/>
        <w:ind w:left="360"/>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Сжатие данных без потерь состоит из двух отдельных независимых частей: моделирования (</w:t>
      </w:r>
      <w:proofErr w:type="spellStart"/>
      <w:r w:rsidRPr="00EA20FC">
        <w:rPr>
          <w:rFonts w:ascii="Times New Roman" w:eastAsia="Times New Roman" w:hAnsi="Times New Roman" w:cs="Times New Roman"/>
          <w:sz w:val="24"/>
          <w:szCs w:val="24"/>
          <w:lang w:eastAsia="ru-RU"/>
        </w:rPr>
        <w:t>modeling</w:t>
      </w:r>
      <w:proofErr w:type="spellEnd"/>
      <w:r w:rsidRPr="00EA20FC">
        <w:rPr>
          <w:rFonts w:ascii="Times New Roman" w:eastAsia="Times New Roman" w:hAnsi="Times New Roman" w:cs="Times New Roman"/>
          <w:sz w:val="24"/>
          <w:szCs w:val="24"/>
          <w:lang w:eastAsia="ru-RU"/>
        </w:rPr>
        <w:t>) и кодирования (</w:t>
      </w:r>
      <w:proofErr w:type="spellStart"/>
      <w:r w:rsidRPr="00EA20FC">
        <w:rPr>
          <w:rFonts w:ascii="Times New Roman" w:eastAsia="Times New Roman" w:hAnsi="Times New Roman" w:cs="Times New Roman"/>
          <w:sz w:val="24"/>
          <w:szCs w:val="24"/>
          <w:lang w:eastAsia="ru-RU"/>
        </w:rPr>
        <w:t>coding</w:t>
      </w:r>
      <w:proofErr w:type="spellEnd"/>
      <w:r w:rsidRPr="00EA20FC">
        <w:rPr>
          <w:rFonts w:ascii="Times New Roman" w:eastAsia="Times New Roman" w:hAnsi="Times New Roman" w:cs="Times New Roman"/>
          <w:sz w:val="24"/>
          <w:szCs w:val="24"/>
          <w:lang w:eastAsia="ru-RU"/>
        </w:rPr>
        <w:t xml:space="preserve">). Определим некоторые термины, которые будем активно использовать в дальнейшем: </w:t>
      </w:r>
    </w:p>
    <w:p w:rsidR="00060815" w:rsidRPr="00EA20FC" w:rsidRDefault="00060815" w:rsidP="00060815">
      <w:pPr>
        <w:spacing w:after="0"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Кодер (</w:t>
      </w:r>
      <w:proofErr w:type="spellStart"/>
      <w:r w:rsidRPr="00EA20FC">
        <w:rPr>
          <w:rFonts w:ascii="Times New Roman" w:eastAsia="Times New Roman" w:hAnsi="Times New Roman" w:cs="Times New Roman"/>
          <w:sz w:val="24"/>
          <w:szCs w:val="24"/>
          <w:lang w:eastAsia="ru-RU"/>
        </w:rPr>
        <w:t>Encoder</w:t>
      </w:r>
      <w:proofErr w:type="spellEnd"/>
      <w:r w:rsidRPr="00EA20FC">
        <w:rPr>
          <w:rFonts w:ascii="Times New Roman" w:eastAsia="Times New Roman" w:hAnsi="Times New Roman" w:cs="Times New Roman"/>
          <w:sz w:val="24"/>
          <w:szCs w:val="24"/>
          <w:lang w:eastAsia="ru-RU"/>
        </w:rPr>
        <w:t xml:space="preserve">) </w:t>
      </w:r>
    </w:p>
    <w:p w:rsidR="00060815" w:rsidRPr="00EA20FC" w:rsidRDefault="00060815" w:rsidP="00060815">
      <w:pPr>
        <w:pStyle w:val="a6"/>
        <w:spacing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«отвечает» за процесс кодирования, а именно: получает на вход исходное изображение в цифровом формате и все необходимые параметры, определенные стандартом, и с помощью специального набора процедур создает набор данных, содержащих сжатое изображение </w:t>
      </w:r>
    </w:p>
    <w:p w:rsidR="00060815" w:rsidRPr="00EA20FC" w:rsidRDefault="00060815" w:rsidP="00060815">
      <w:pPr>
        <w:spacing w:after="0"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Декодер (</w:t>
      </w:r>
      <w:proofErr w:type="spellStart"/>
      <w:r w:rsidRPr="00EA20FC">
        <w:rPr>
          <w:rFonts w:ascii="Times New Roman" w:eastAsia="Times New Roman" w:hAnsi="Times New Roman" w:cs="Times New Roman"/>
          <w:sz w:val="24"/>
          <w:szCs w:val="24"/>
          <w:lang w:eastAsia="ru-RU"/>
        </w:rPr>
        <w:t>Decoder</w:t>
      </w:r>
      <w:proofErr w:type="spellEnd"/>
      <w:r w:rsidRPr="00EA20FC">
        <w:rPr>
          <w:rFonts w:ascii="Times New Roman" w:eastAsia="Times New Roman" w:hAnsi="Times New Roman" w:cs="Times New Roman"/>
          <w:sz w:val="24"/>
          <w:szCs w:val="24"/>
          <w:lang w:eastAsia="ru-RU"/>
        </w:rPr>
        <w:t xml:space="preserve">) </w:t>
      </w:r>
    </w:p>
    <w:p w:rsidR="00060815" w:rsidRPr="00EA20FC" w:rsidRDefault="00060815" w:rsidP="00060815">
      <w:pPr>
        <w:pStyle w:val="a6"/>
        <w:spacing w:after="0"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«отвечает» за процесс декодирования и преобразование фрагментов, а именно: получая на вход данные со сжатым изображением и все необходимые параметры, выводит реконструированное изображение</w:t>
      </w:r>
    </w:p>
    <w:p w:rsidR="00060815" w:rsidRPr="00EA20FC" w:rsidRDefault="00060815" w:rsidP="00060815">
      <w:pPr>
        <w:spacing w:before="100" w:beforeAutospacing="1" w:after="100" w:afterAutospacing="1"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Декодер JPEG-LS мало отличается от кодера, поэтому этот алгоритм сжатия можно назвать почти симметричным. Приведем упрощенную схему, показывающую принципы кодирования: </w:t>
      </w:r>
    </w:p>
    <w:p w:rsidR="00060815" w:rsidRPr="00EA20FC" w:rsidRDefault="00060815" w:rsidP="00060815">
      <w:pPr>
        <w:pStyle w:val="a6"/>
        <w:spacing w:after="0" w:line="240" w:lineRule="auto"/>
        <w:jc w:val="center"/>
        <w:rPr>
          <w:rFonts w:ascii="Times New Roman" w:eastAsia="Times New Roman" w:hAnsi="Times New Roman" w:cs="Times New Roman"/>
          <w:sz w:val="24"/>
          <w:szCs w:val="24"/>
          <w:lang w:eastAsia="ru-RU"/>
        </w:rPr>
      </w:pPr>
      <w:r w:rsidRPr="00EA20FC">
        <w:rPr>
          <w:rFonts w:ascii="Times New Roman" w:hAnsi="Times New Roman" w:cs="Times New Roman"/>
          <w:noProof/>
          <w:sz w:val="24"/>
          <w:szCs w:val="24"/>
          <w:lang w:eastAsia="ru-RU"/>
        </w:rPr>
        <w:drawing>
          <wp:inline distT="0" distB="0" distL="0" distR="0">
            <wp:extent cx="5514975" cy="2009775"/>
            <wp:effectExtent l="19050" t="0" r="9525" b="0"/>
            <wp:docPr id="308" name="Рисунок 308" descr="Упрощенная схема кодирования без потер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Упрощенная схема кодирования без потерь"/>
                    <pic:cNvPicPr>
                      <a:picLocks noChangeAspect="1" noChangeArrowheads="1"/>
                    </pic:cNvPicPr>
                  </pic:nvPicPr>
                  <pic:blipFill>
                    <a:blip r:embed="rId43"/>
                    <a:srcRect/>
                    <a:stretch>
                      <a:fillRect/>
                    </a:stretch>
                  </pic:blipFill>
                  <pic:spPr bwMode="auto">
                    <a:xfrm>
                      <a:off x="0" y="0"/>
                      <a:ext cx="5514975" cy="20097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br/>
      </w:r>
      <w:r w:rsidRPr="00EA20FC">
        <w:rPr>
          <w:rFonts w:ascii="Times New Roman" w:eastAsia="Times New Roman" w:hAnsi="Times New Roman" w:cs="Times New Roman"/>
          <w:b/>
          <w:bCs/>
          <w:sz w:val="24"/>
          <w:szCs w:val="24"/>
          <w:lang w:eastAsia="ru-RU"/>
        </w:rPr>
        <w:t>Рис. 21.</w:t>
      </w:r>
      <w:r w:rsidRPr="00EA20FC">
        <w:rPr>
          <w:rFonts w:ascii="Times New Roman" w:eastAsia="Times New Roman" w:hAnsi="Times New Roman" w:cs="Times New Roman"/>
          <w:sz w:val="24"/>
          <w:szCs w:val="24"/>
          <w:lang w:eastAsia="ru-RU"/>
        </w:rPr>
        <w:t xml:space="preserve"> Упрощенная схема кодирования без потерь.</w:t>
      </w:r>
    </w:p>
    <w:p w:rsidR="00060815" w:rsidRPr="00EA20FC" w:rsidRDefault="00060815" w:rsidP="00060815">
      <w:pPr>
        <w:pStyle w:val="a6"/>
        <w:spacing w:after="0" w:line="240" w:lineRule="auto"/>
        <w:jc w:val="center"/>
        <w:rPr>
          <w:rFonts w:ascii="Times New Roman" w:eastAsia="Times New Roman" w:hAnsi="Times New Roman" w:cs="Times New Roman"/>
          <w:sz w:val="24"/>
          <w:szCs w:val="24"/>
          <w:lang w:eastAsia="ru-RU"/>
        </w:rPr>
      </w:pPr>
    </w:p>
    <w:p w:rsidR="00060815" w:rsidRPr="00EA20FC" w:rsidRDefault="00060815" w:rsidP="00060815">
      <w:pPr>
        <w:rPr>
          <w:rFonts w:ascii="Times New Roman" w:hAnsi="Times New Roman" w:cs="Times New Roman"/>
          <w:sz w:val="24"/>
          <w:szCs w:val="24"/>
        </w:rPr>
      </w:pPr>
    </w:p>
    <w:p w:rsidR="00795D74" w:rsidRPr="00EA20FC" w:rsidRDefault="00795D74" w:rsidP="00795D74">
      <w:pPr>
        <w:rPr>
          <w:rFonts w:ascii="Times New Roman" w:hAnsi="Times New Roman" w:cs="Times New Roman"/>
          <w:sz w:val="24"/>
          <w:szCs w:val="24"/>
        </w:rPr>
      </w:pPr>
    </w:p>
    <w:p w:rsidR="00060815" w:rsidRPr="00EA20FC" w:rsidRDefault="00060815" w:rsidP="00060815">
      <w:pPr>
        <w:spacing w:before="100" w:beforeAutospacing="1" w:after="100" w:afterAutospacing="1"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lastRenderedPageBreak/>
        <w:t xml:space="preserve">Порядок, в котором пиксели подаются на обработку процедурам кодирования, определен так: </w:t>
      </w:r>
      <w:proofErr w:type="spellStart"/>
      <w:r w:rsidRPr="00EA20FC">
        <w:rPr>
          <w:rFonts w:ascii="Times New Roman" w:eastAsia="Times New Roman" w:hAnsi="Times New Roman" w:cs="Times New Roman"/>
          <w:sz w:val="24"/>
          <w:szCs w:val="24"/>
          <w:lang w:eastAsia="ru-RU"/>
        </w:rPr>
        <w:t>left-to-right</w:t>
      </w:r>
      <w:proofErr w:type="spellEnd"/>
      <w:r w:rsidRPr="00EA20FC">
        <w:rPr>
          <w:rFonts w:ascii="Times New Roman" w:eastAsia="Times New Roman" w:hAnsi="Times New Roman" w:cs="Times New Roman"/>
          <w:sz w:val="24"/>
          <w:szCs w:val="24"/>
          <w:lang w:eastAsia="ru-RU"/>
        </w:rPr>
        <w:t xml:space="preserve"> (слева направо) и </w:t>
      </w:r>
      <w:proofErr w:type="spellStart"/>
      <w:r w:rsidRPr="00EA20FC">
        <w:rPr>
          <w:rFonts w:ascii="Times New Roman" w:eastAsia="Times New Roman" w:hAnsi="Times New Roman" w:cs="Times New Roman"/>
          <w:sz w:val="24"/>
          <w:szCs w:val="24"/>
          <w:lang w:eastAsia="ru-RU"/>
        </w:rPr>
        <w:t>top-to-bottom</w:t>
      </w:r>
      <w:proofErr w:type="spellEnd"/>
      <w:r w:rsidRPr="00EA20FC">
        <w:rPr>
          <w:rFonts w:ascii="Times New Roman" w:eastAsia="Times New Roman" w:hAnsi="Times New Roman" w:cs="Times New Roman"/>
          <w:sz w:val="24"/>
          <w:szCs w:val="24"/>
          <w:lang w:eastAsia="ru-RU"/>
        </w:rPr>
        <w:t xml:space="preserve"> (сверху вниз) по компоненте. </w:t>
      </w:r>
    </w:p>
    <w:p w:rsidR="00060815" w:rsidRPr="00EA20FC" w:rsidRDefault="00060815" w:rsidP="00060815">
      <w:pPr>
        <w:spacing w:before="100" w:beforeAutospacing="1" w:after="100" w:afterAutospacing="1"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Для прогнозирования текущего пикселя </w:t>
      </w:r>
      <w:proofErr w:type="spellStart"/>
      <w:r w:rsidRPr="00EA20FC">
        <w:rPr>
          <w:rFonts w:ascii="Times New Roman" w:eastAsia="Times New Roman" w:hAnsi="Times New Roman" w:cs="Times New Roman"/>
          <w:sz w:val="24"/>
          <w:szCs w:val="24"/>
          <w:lang w:eastAsia="ru-RU"/>
        </w:rPr>
        <w:t>x</w:t>
      </w:r>
      <w:proofErr w:type="spellEnd"/>
      <w:r w:rsidRPr="00EA20FC">
        <w:rPr>
          <w:rFonts w:ascii="Times New Roman" w:eastAsia="Times New Roman" w:hAnsi="Times New Roman" w:cs="Times New Roman"/>
          <w:sz w:val="24"/>
          <w:szCs w:val="24"/>
          <w:lang w:eastAsia="ru-RU"/>
        </w:rPr>
        <w:t xml:space="preserve"> используются пиксели контекста </w:t>
      </w:r>
      <w:proofErr w:type="spellStart"/>
      <w:r w:rsidRPr="00EA20FC">
        <w:rPr>
          <w:rFonts w:ascii="Times New Roman" w:eastAsia="Times New Roman" w:hAnsi="Times New Roman" w:cs="Times New Roman"/>
          <w:sz w:val="24"/>
          <w:szCs w:val="24"/>
          <w:lang w:eastAsia="ru-RU"/>
        </w:rPr>
        <w:t>a</w:t>
      </w:r>
      <w:proofErr w:type="spellEnd"/>
      <w:r w:rsidRPr="00EA20FC">
        <w:rPr>
          <w:rFonts w:ascii="Times New Roman" w:eastAsia="Times New Roman" w:hAnsi="Times New Roman" w:cs="Times New Roman"/>
          <w:sz w:val="24"/>
          <w:szCs w:val="24"/>
          <w:lang w:eastAsia="ru-RU"/>
        </w:rPr>
        <w:t xml:space="preserve">, </w:t>
      </w:r>
      <w:proofErr w:type="spellStart"/>
      <w:r w:rsidRPr="00EA20FC">
        <w:rPr>
          <w:rFonts w:ascii="Times New Roman" w:eastAsia="Times New Roman" w:hAnsi="Times New Roman" w:cs="Times New Roman"/>
          <w:sz w:val="24"/>
          <w:szCs w:val="24"/>
          <w:lang w:eastAsia="ru-RU"/>
        </w:rPr>
        <w:t>b</w:t>
      </w:r>
      <w:proofErr w:type="spellEnd"/>
      <w:r w:rsidRPr="00EA20FC">
        <w:rPr>
          <w:rFonts w:ascii="Times New Roman" w:eastAsia="Times New Roman" w:hAnsi="Times New Roman" w:cs="Times New Roman"/>
          <w:sz w:val="24"/>
          <w:szCs w:val="24"/>
          <w:lang w:eastAsia="ru-RU"/>
        </w:rPr>
        <w:t xml:space="preserve">, </w:t>
      </w:r>
      <w:proofErr w:type="spellStart"/>
      <w:r w:rsidRPr="00EA20FC">
        <w:rPr>
          <w:rFonts w:ascii="Times New Roman" w:eastAsia="Times New Roman" w:hAnsi="Times New Roman" w:cs="Times New Roman"/>
          <w:sz w:val="24"/>
          <w:szCs w:val="24"/>
          <w:lang w:eastAsia="ru-RU"/>
        </w:rPr>
        <w:t>c</w:t>
      </w:r>
      <w:proofErr w:type="spellEnd"/>
      <w:r w:rsidRPr="00EA20FC">
        <w:rPr>
          <w:rFonts w:ascii="Times New Roman" w:eastAsia="Times New Roman" w:hAnsi="Times New Roman" w:cs="Times New Roman"/>
          <w:sz w:val="24"/>
          <w:szCs w:val="24"/>
          <w:lang w:eastAsia="ru-RU"/>
        </w:rPr>
        <w:t xml:space="preserve">, </w:t>
      </w:r>
      <w:proofErr w:type="spellStart"/>
      <w:r w:rsidRPr="00EA20FC">
        <w:rPr>
          <w:rFonts w:ascii="Times New Roman" w:eastAsia="Times New Roman" w:hAnsi="Times New Roman" w:cs="Times New Roman"/>
          <w:sz w:val="24"/>
          <w:szCs w:val="24"/>
          <w:lang w:eastAsia="ru-RU"/>
        </w:rPr>
        <w:t>d</w:t>
      </w:r>
      <w:proofErr w:type="spellEnd"/>
      <w:r w:rsidRPr="00EA20FC">
        <w:rPr>
          <w:rFonts w:ascii="Times New Roman" w:eastAsia="Times New Roman" w:hAnsi="Times New Roman" w:cs="Times New Roman"/>
          <w:sz w:val="24"/>
          <w:szCs w:val="24"/>
          <w:lang w:eastAsia="ru-RU"/>
        </w:rPr>
        <w:t xml:space="preserve">. В зависимости от контекста кодер выбирает моду: </w:t>
      </w:r>
      <w:r w:rsidRPr="00EA20FC">
        <w:rPr>
          <w:rFonts w:ascii="Times New Roman" w:eastAsia="Times New Roman" w:hAnsi="Times New Roman" w:cs="Times New Roman"/>
          <w:b/>
          <w:bCs/>
          <w:sz w:val="24"/>
          <w:szCs w:val="24"/>
          <w:lang w:eastAsia="ru-RU"/>
        </w:rPr>
        <w:t>серийную (</w:t>
      </w:r>
      <w:proofErr w:type="spellStart"/>
      <w:r w:rsidRPr="00EA20FC">
        <w:rPr>
          <w:rFonts w:ascii="Times New Roman" w:eastAsia="Times New Roman" w:hAnsi="Times New Roman" w:cs="Times New Roman"/>
          <w:b/>
          <w:bCs/>
          <w:sz w:val="24"/>
          <w:szCs w:val="24"/>
          <w:lang w:eastAsia="ru-RU"/>
        </w:rPr>
        <w:t>run</w:t>
      </w:r>
      <w:proofErr w:type="spellEnd"/>
      <w:r w:rsidRPr="00EA20FC">
        <w:rPr>
          <w:rFonts w:ascii="Times New Roman" w:eastAsia="Times New Roman" w:hAnsi="Times New Roman" w:cs="Times New Roman"/>
          <w:b/>
          <w:bCs/>
          <w:sz w:val="24"/>
          <w:szCs w:val="24"/>
          <w:lang w:eastAsia="ru-RU"/>
        </w:rPr>
        <w:t xml:space="preserve"> </w:t>
      </w:r>
      <w:proofErr w:type="spellStart"/>
      <w:r w:rsidRPr="00EA20FC">
        <w:rPr>
          <w:rFonts w:ascii="Times New Roman" w:eastAsia="Times New Roman" w:hAnsi="Times New Roman" w:cs="Times New Roman"/>
          <w:b/>
          <w:bCs/>
          <w:sz w:val="24"/>
          <w:szCs w:val="24"/>
          <w:lang w:eastAsia="ru-RU"/>
        </w:rPr>
        <w:t>mode</w:t>
      </w:r>
      <w:proofErr w:type="spellEnd"/>
      <w:r w:rsidRPr="00EA20FC">
        <w:rPr>
          <w:rFonts w:ascii="Times New Roman" w:eastAsia="Times New Roman" w:hAnsi="Times New Roman" w:cs="Times New Roman"/>
          <w:b/>
          <w:bCs/>
          <w:sz w:val="24"/>
          <w:szCs w:val="24"/>
          <w:lang w:eastAsia="ru-RU"/>
        </w:rPr>
        <w:t>)</w:t>
      </w:r>
      <w:r w:rsidRPr="00EA20FC">
        <w:rPr>
          <w:rFonts w:ascii="Times New Roman" w:eastAsia="Times New Roman" w:hAnsi="Times New Roman" w:cs="Times New Roman"/>
          <w:sz w:val="24"/>
          <w:szCs w:val="24"/>
          <w:lang w:eastAsia="ru-RU"/>
        </w:rPr>
        <w:t xml:space="preserve"> или </w:t>
      </w:r>
      <w:r w:rsidRPr="00EA20FC">
        <w:rPr>
          <w:rFonts w:ascii="Times New Roman" w:eastAsia="Times New Roman" w:hAnsi="Times New Roman" w:cs="Times New Roman"/>
          <w:b/>
          <w:bCs/>
          <w:sz w:val="24"/>
          <w:szCs w:val="24"/>
          <w:lang w:eastAsia="ru-RU"/>
        </w:rPr>
        <w:t>регулярную (</w:t>
      </w:r>
      <w:proofErr w:type="spellStart"/>
      <w:r w:rsidRPr="00EA20FC">
        <w:rPr>
          <w:rFonts w:ascii="Times New Roman" w:eastAsia="Times New Roman" w:hAnsi="Times New Roman" w:cs="Times New Roman"/>
          <w:b/>
          <w:bCs/>
          <w:sz w:val="24"/>
          <w:szCs w:val="24"/>
          <w:lang w:eastAsia="ru-RU"/>
        </w:rPr>
        <w:t>regular</w:t>
      </w:r>
      <w:proofErr w:type="spellEnd"/>
      <w:r w:rsidRPr="00EA20FC">
        <w:rPr>
          <w:rFonts w:ascii="Times New Roman" w:eastAsia="Times New Roman" w:hAnsi="Times New Roman" w:cs="Times New Roman"/>
          <w:b/>
          <w:bCs/>
          <w:sz w:val="24"/>
          <w:szCs w:val="24"/>
          <w:lang w:eastAsia="ru-RU"/>
        </w:rPr>
        <w:t xml:space="preserve"> </w:t>
      </w:r>
      <w:proofErr w:type="spellStart"/>
      <w:r w:rsidRPr="00EA20FC">
        <w:rPr>
          <w:rFonts w:ascii="Times New Roman" w:eastAsia="Times New Roman" w:hAnsi="Times New Roman" w:cs="Times New Roman"/>
          <w:b/>
          <w:bCs/>
          <w:sz w:val="24"/>
          <w:szCs w:val="24"/>
          <w:lang w:eastAsia="ru-RU"/>
        </w:rPr>
        <w:t>mode</w:t>
      </w:r>
      <w:proofErr w:type="spellEnd"/>
      <w:r w:rsidRPr="00EA20FC">
        <w:rPr>
          <w:rFonts w:ascii="Times New Roman" w:eastAsia="Times New Roman" w:hAnsi="Times New Roman" w:cs="Times New Roman"/>
          <w:b/>
          <w:bCs/>
          <w:sz w:val="24"/>
          <w:szCs w:val="24"/>
          <w:lang w:eastAsia="ru-RU"/>
        </w:rPr>
        <w:t>)</w:t>
      </w:r>
      <w:r w:rsidRPr="00EA20FC">
        <w:rPr>
          <w:rFonts w:ascii="Times New Roman" w:eastAsia="Times New Roman" w:hAnsi="Times New Roman" w:cs="Times New Roman"/>
          <w:sz w:val="24"/>
          <w:szCs w:val="24"/>
          <w:lang w:eastAsia="ru-RU"/>
        </w:rPr>
        <w:t xml:space="preserve">. </w:t>
      </w:r>
      <w:r w:rsidRPr="00EA20FC">
        <w:rPr>
          <w:rFonts w:ascii="Times New Roman" w:eastAsia="Times New Roman" w:hAnsi="Times New Roman" w:cs="Times New Roman"/>
          <w:b/>
          <w:bCs/>
          <w:sz w:val="24"/>
          <w:szCs w:val="24"/>
          <w:lang w:eastAsia="ru-RU"/>
        </w:rPr>
        <w:t>Серийная мода</w:t>
      </w:r>
      <w:r w:rsidRPr="00EA20FC">
        <w:rPr>
          <w:rFonts w:ascii="Times New Roman" w:eastAsia="Times New Roman" w:hAnsi="Times New Roman" w:cs="Times New Roman"/>
          <w:sz w:val="24"/>
          <w:szCs w:val="24"/>
          <w:lang w:eastAsia="ru-RU"/>
        </w:rPr>
        <w:t xml:space="preserve"> выбирается, если </w:t>
      </w:r>
      <w:proofErr w:type="spellStart"/>
      <w:r w:rsidRPr="00EA20FC">
        <w:rPr>
          <w:rFonts w:ascii="Times New Roman" w:eastAsia="Times New Roman" w:hAnsi="Times New Roman" w:cs="Times New Roman"/>
          <w:sz w:val="24"/>
          <w:szCs w:val="24"/>
          <w:lang w:eastAsia="ru-RU"/>
        </w:rPr>
        <w:t>y</w:t>
      </w:r>
      <w:proofErr w:type="spellEnd"/>
      <w:r w:rsidRPr="00EA20FC">
        <w:rPr>
          <w:rFonts w:ascii="Times New Roman" w:eastAsia="Times New Roman" w:hAnsi="Times New Roman" w:cs="Times New Roman"/>
          <w:sz w:val="24"/>
          <w:szCs w:val="24"/>
          <w:lang w:eastAsia="ru-RU"/>
        </w:rPr>
        <w:t xml:space="preserve"> и </w:t>
      </w:r>
      <w:proofErr w:type="spellStart"/>
      <w:proofErr w:type="gramStart"/>
      <w:r w:rsidRPr="00EA20FC">
        <w:rPr>
          <w:rFonts w:ascii="Times New Roman" w:eastAsia="Times New Roman" w:hAnsi="Times New Roman" w:cs="Times New Roman"/>
          <w:sz w:val="24"/>
          <w:szCs w:val="24"/>
          <w:lang w:eastAsia="ru-RU"/>
        </w:rPr>
        <w:t>z</w:t>
      </w:r>
      <w:proofErr w:type="spellEnd"/>
      <w:proofErr w:type="gramEnd"/>
      <w:r w:rsidRPr="00EA20FC">
        <w:rPr>
          <w:rFonts w:ascii="Times New Roman" w:eastAsia="Times New Roman" w:hAnsi="Times New Roman" w:cs="Times New Roman"/>
          <w:sz w:val="24"/>
          <w:szCs w:val="24"/>
          <w:lang w:eastAsia="ru-RU"/>
        </w:rPr>
        <w:t xml:space="preserve"> скорее всего будут совпадать, </w:t>
      </w:r>
      <w:r w:rsidRPr="00EA20FC">
        <w:rPr>
          <w:rFonts w:ascii="Times New Roman" w:eastAsia="Times New Roman" w:hAnsi="Times New Roman" w:cs="Times New Roman"/>
          <w:b/>
          <w:bCs/>
          <w:sz w:val="24"/>
          <w:szCs w:val="24"/>
          <w:lang w:eastAsia="ru-RU"/>
        </w:rPr>
        <w:t>регулярная</w:t>
      </w:r>
      <w:r w:rsidRPr="00EA20FC">
        <w:rPr>
          <w:rFonts w:ascii="Times New Roman" w:eastAsia="Times New Roman" w:hAnsi="Times New Roman" w:cs="Times New Roman"/>
          <w:sz w:val="24"/>
          <w:szCs w:val="24"/>
          <w:lang w:eastAsia="ru-RU"/>
        </w:rPr>
        <w:t xml:space="preserve"> – в противном случае. Сделаем тут замечание, связанное с наличием опции </w:t>
      </w:r>
      <w:r w:rsidRPr="00EA20FC">
        <w:rPr>
          <w:rFonts w:ascii="Times New Roman" w:eastAsia="Times New Roman" w:hAnsi="Times New Roman" w:cs="Times New Roman"/>
          <w:b/>
          <w:bCs/>
          <w:sz w:val="24"/>
          <w:szCs w:val="24"/>
          <w:lang w:eastAsia="ru-RU"/>
        </w:rPr>
        <w:t>«почти без потерь»</w:t>
      </w:r>
      <w:r w:rsidRPr="00EA20FC">
        <w:rPr>
          <w:rFonts w:ascii="Times New Roman" w:eastAsia="Times New Roman" w:hAnsi="Times New Roman" w:cs="Times New Roman"/>
          <w:sz w:val="24"/>
          <w:szCs w:val="24"/>
          <w:lang w:eastAsia="ru-RU"/>
        </w:rPr>
        <w:t xml:space="preserve">: при включении этой опции серийная мода будет выбрана, если </w:t>
      </w:r>
      <w:proofErr w:type="spellStart"/>
      <w:r w:rsidRPr="00EA20FC">
        <w:rPr>
          <w:rFonts w:ascii="Times New Roman" w:eastAsia="Times New Roman" w:hAnsi="Times New Roman" w:cs="Times New Roman"/>
          <w:sz w:val="24"/>
          <w:szCs w:val="24"/>
          <w:lang w:eastAsia="ru-RU"/>
        </w:rPr>
        <w:t>y</w:t>
      </w:r>
      <w:proofErr w:type="spellEnd"/>
      <w:r w:rsidRPr="00EA20FC">
        <w:rPr>
          <w:rFonts w:ascii="Times New Roman" w:eastAsia="Times New Roman" w:hAnsi="Times New Roman" w:cs="Times New Roman"/>
          <w:sz w:val="24"/>
          <w:szCs w:val="24"/>
          <w:lang w:eastAsia="ru-RU"/>
        </w:rPr>
        <w:t xml:space="preserve"> и </w:t>
      </w:r>
      <w:proofErr w:type="spellStart"/>
      <w:r w:rsidRPr="00EA20FC">
        <w:rPr>
          <w:rFonts w:ascii="Times New Roman" w:eastAsia="Times New Roman" w:hAnsi="Times New Roman" w:cs="Times New Roman"/>
          <w:sz w:val="24"/>
          <w:szCs w:val="24"/>
          <w:lang w:eastAsia="ru-RU"/>
        </w:rPr>
        <w:t>z</w:t>
      </w:r>
      <w:proofErr w:type="spellEnd"/>
      <w:r w:rsidRPr="00EA20FC">
        <w:rPr>
          <w:rFonts w:ascii="Times New Roman" w:eastAsia="Times New Roman" w:hAnsi="Times New Roman" w:cs="Times New Roman"/>
          <w:sz w:val="24"/>
          <w:szCs w:val="24"/>
          <w:lang w:eastAsia="ru-RU"/>
        </w:rPr>
        <w:t xml:space="preserve"> будут почти совпадать в соответствии с параметром допустимого отклонения NEAR. </w:t>
      </w:r>
    </w:p>
    <w:p w:rsidR="00060815" w:rsidRPr="00EA20FC" w:rsidRDefault="00060815" w:rsidP="00060815">
      <w:pPr>
        <w:spacing w:before="100" w:beforeAutospacing="1" w:after="100" w:afterAutospacing="1"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В случае использования серийной моды мы начинаем просмотр текущей строки с пикселя </w:t>
      </w:r>
      <w:proofErr w:type="spellStart"/>
      <w:r w:rsidRPr="00EA20FC">
        <w:rPr>
          <w:rFonts w:ascii="Times New Roman" w:eastAsia="Times New Roman" w:hAnsi="Times New Roman" w:cs="Times New Roman"/>
          <w:sz w:val="24"/>
          <w:szCs w:val="24"/>
          <w:lang w:eastAsia="ru-RU"/>
        </w:rPr>
        <w:t>x</w:t>
      </w:r>
      <w:proofErr w:type="spellEnd"/>
      <w:r w:rsidRPr="00EA20FC">
        <w:rPr>
          <w:rFonts w:ascii="Times New Roman" w:eastAsia="Times New Roman" w:hAnsi="Times New Roman" w:cs="Times New Roman"/>
          <w:sz w:val="24"/>
          <w:szCs w:val="24"/>
          <w:lang w:eastAsia="ru-RU"/>
        </w:rPr>
        <w:t xml:space="preserve"> и находим наибольшую длину серии пикселей, совпадающих с контекстным пикселем </w:t>
      </w:r>
      <w:proofErr w:type="spellStart"/>
      <w:r w:rsidRPr="00EA20FC">
        <w:rPr>
          <w:rFonts w:ascii="Times New Roman" w:eastAsia="Times New Roman" w:hAnsi="Times New Roman" w:cs="Times New Roman"/>
          <w:sz w:val="24"/>
          <w:szCs w:val="24"/>
          <w:lang w:eastAsia="ru-RU"/>
        </w:rPr>
        <w:t>a</w:t>
      </w:r>
      <w:proofErr w:type="spellEnd"/>
      <w:r w:rsidRPr="00EA20FC">
        <w:rPr>
          <w:rFonts w:ascii="Times New Roman" w:eastAsia="Times New Roman" w:hAnsi="Times New Roman" w:cs="Times New Roman"/>
          <w:sz w:val="24"/>
          <w:szCs w:val="24"/>
          <w:lang w:eastAsia="ru-RU"/>
        </w:rPr>
        <w:t xml:space="preserve">. Таким образом, в пределах текущей строки мы получаем серию одинаковых пикселей, совпадающих по значению с известным нам пикселем </w:t>
      </w:r>
      <w:proofErr w:type="spellStart"/>
      <w:r w:rsidRPr="00EA20FC">
        <w:rPr>
          <w:rFonts w:ascii="Times New Roman" w:eastAsia="Times New Roman" w:hAnsi="Times New Roman" w:cs="Times New Roman"/>
          <w:sz w:val="24"/>
          <w:szCs w:val="24"/>
          <w:lang w:eastAsia="ru-RU"/>
        </w:rPr>
        <w:t>a</w:t>
      </w:r>
      <w:proofErr w:type="spellEnd"/>
      <w:r w:rsidRPr="00EA20FC">
        <w:rPr>
          <w:rFonts w:ascii="Times New Roman" w:eastAsia="Times New Roman" w:hAnsi="Times New Roman" w:cs="Times New Roman"/>
          <w:sz w:val="24"/>
          <w:szCs w:val="24"/>
          <w:lang w:eastAsia="ru-RU"/>
        </w:rPr>
        <w:t xml:space="preserve">. Осталось только закодировать длину серии. (Это делается с помощью массива J из 32 элементов). Вы уже могли догадаться, что при включенной опции «почти без потерь» выбирается серия пикселей, близких к </w:t>
      </w:r>
      <w:proofErr w:type="spellStart"/>
      <w:r w:rsidRPr="00EA20FC">
        <w:rPr>
          <w:rFonts w:ascii="Times New Roman" w:eastAsia="Times New Roman" w:hAnsi="Times New Roman" w:cs="Times New Roman"/>
          <w:sz w:val="24"/>
          <w:szCs w:val="24"/>
          <w:lang w:eastAsia="ru-RU"/>
        </w:rPr>
        <w:t>a</w:t>
      </w:r>
      <w:proofErr w:type="spellEnd"/>
      <w:r w:rsidRPr="00EA20FC">
        <w:rPr>
          <w:rFonts w:ascii="Times New Roman" w:eastAsia="Times New Roman" w:hAnsi="Times New Roman" w:cs="Times New Roman"/>
          <w:sz w:val="24"/>
          <w:szCs w:val="24"/>
          <w:lang w:eastAsia="ru-RU"/>
        </w:rPr>
        <w:t xml:space="preserve"> с помощью параметра NEAR. </w:t>
      </w:r>
    </w:p>
    <w:p w:rsidR="00060815" w:rsidRPr="00EA20FC" w:rsidRDefault="00060815" w:rsidP="00060815">
      <w:pPr>
        <w:spacing w:before="100" w:beforeAutospacing="1" w:after="100" w:afterAutospacing="1"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Теперь рассмотрим наши действия в случае использования регулярной моды. Для вычисления прогноза пикселя </w:t>
      </w:r>
      <w:proofErr w:type="spellStart"/>
      <w:r w:rsidRPr="00EA20FC">
        <w:rPr>
          <w:rFonts w:ascii="Times New Roman" w:eastAsia="Times New Roman" w:hAnsi="Times New Roman" w:cs="Times New Roman"/>
          <w:sz w:val="24"/>
          <w:szCs w:val="24"/>
          <w:lang w:eastAsia="ru-RU"/>
        </w:rPr>
        <w:t>x</w:t>
      </w:r>
      <w:proofErr w:type="spellEnd"/>
      <w:r w:rsidRPr="00EA20FC">
        <w:rPr>
          <w:rFonts w:ascii="Times New Roman" w:eastAsia="Times New Roman" w:hAnsi="Times New Roman" w:cs="Times New Roman"/>
          <w:sz w:val="24"/>
          <w:szCs w:val="24"/>
          <w:lang w:eastAsia="ru-RU"/>
        </w:rPr>
        <w:t xml:space="preserve"> (</w:t>
      </w:r>
      <w:proofErr w:type="spellStart"/>
      <w:r w:rsidRPr="00EA20FC">
        <w:rPr>
          <w:rFonts w:ascii="Times New Roman" w:eastAsia="Times New Roman" w:hAnsi="Times New Roman" w:cs="Times New Roman"/>
          <w:sz w:val="24"/>
          <w:szCs w:val="24"/>
          <w:lang w:eastAsia="ru-RU"/>
        </w:rPr>
        <w:t>Px</w:t>
      </w:r>
      <w:proofErr w:type="spellEnd"/>
      <w:r w:rsidRPr="00EA20FC">
        <w:rPr>
          <w:rFonts w:ascii="Times New Roman" w:eastAsia="Times New Roman" w:hAnsi="Times New Roman" w:cs="Times New Roman"/>
          <w:sz w:val="24"/>
          <w:szCs w:val="24"/>
          <w:lang w:eastAsia="ru-RU"/>
        </w:rPr>
        <w:t xml:space="preserve">) используются величины пикселей </w:t>
      </w:r>
      <w:proofErr w:type="spellStart"/>
      <w:r w:rsidRPr="00EA20FC">
        <w:rPr>
          <w:rFonts w:ascii="Times New Roman" w:eastAsia="Times New Roman" w:hAnsi="Times New Roman" w:cs="Times New Roman"/>
          <w:sz w:val="24"/>
          <w:szCs w:val="24"/>
          <w:lang w:eastAsia="ru-RU"/>
        </w:rPr>
        <w:t>a</w:t>
      </w:r>
      <w:proofErr w:type="spellEnd"/>
      <w:r w:rsidRPr="00EA20FC">
        <w:rPr>
          <w:rFonts w:ascii="Times New Roman" w:eastAsia="Times New Roman" w:hAnsi="Times New Roman" w:cs="Times New Roman"/>
          <w:sz w:val="24"/>
          <w:szCs w:val="24"/>
          <w:lang w:eastAsia="ru-RU"/>
        </w:rPr>
        <w:t xml:space="preserve">, </w:t>
      </w:r>
      <w:proofErr w:type="spellStart"/>
      <w:r w:rsidRPr="00EA20FC">
        <w:rPr>
          <w:rFonts w:ascii="Times New Roman" w:eastAsia="Times New Roman" w:hAnsi="Times New Roman" w:cs="Times New Roman"/>
          <w:sz w:val="24"/>
          <w:szCs w:val="24"/>
          <w:lang w:eastAsia="ru-RU"/>
        </w:rPr>
        <w:t>b</w:t>
      </w:r>
      <w:proofErr w:type="spellEnd"/>
      <w:r w:rsidRPr="00EA20FC">
        <w:rPr>
          <w:rFonts w:ascii="Times New Roman" w:eastAsia="Times New Roman" w:hAnsi="Times New Roman" w:cs="Times New Roman"/>
          <w:sz w:val="24"/>
          <w:szCs w:val="24"/>
          <w:lang w:eastAsia="ru-RU"/>
        </w:rPr>
        <w:t xml:space="preserve"> и </w:t>
      </w:r>
      <w:proofErr w:type="spellStart"/>
      <w:r w:rsidRPr="00EA20FC">
        <w:rPr>
          <w:rFonts w:ascii="Times New Roman" w:eastAsia="Times New Roman" w:hAnsi="Times New Roman" w:cs="Times New Roman"/>
          <w:sz w:val="24"/>
          <w:szCs w:val="24"/>
          <w:lang w:eastAsia="ru-RU"/>
        </w:rPr>
        <w:t>c</w:t>
      </w:r>
      <w:proofErr w:type="spellEnd"/>
      <w:r w:rsidRPr="00EA20FC">
        <w:rPr>
          <w:rFonts w:ascii="Times New Roman" w:eastAsia="Times New Roman" w:hAnsi="Times New Roman" w:cs="Times New Roman"/>
          <w:sz w:val="24"/>
          <w:szCs w:val="24"/>
          <w:lang w:eastAsia="ru-RU"/>
        </w:rPr>
        <w:t>. Затем вычисляется так называемая ошибка прогноза (</w:t>
      </w:r>
      <w:proofErr w:type="spellStart"/>
      <w:r w:rsidRPr="00EA20FC">
        <w:rPr>
          <w:rFonts w:ascii="Times New Roman" w:eastAsia="Times New Roman" w:hAnsi="Times New Roman" w:cs="Times New Roman"/>
          <w:sz w:val="24"/>
          <w:szCs w:val="24"/>
          <w:lang w:eastAsia="ru-RU"/>
        </w:rPr>
        <w:t>Errval</w:t>
      </w:r>
      <w:proofErr w:type="spellEnd"/>
      <w:r w:rsidRPr="00EA20FC">
        <w:rPr>
          <w:rFonts w:ascii="Times New Roman" w:eastAsia="Times New Roman" w:hAnsi="Times New Roman" w:cs="Times New Roman"/>
          <w:sz w:val="24"/>
          <w:szCs w:val="24"/>
          <w:lang w:eastAsia="ru-RU"/>
        </w:rPr>
        <w:t xml:space="preserve">). Ее значение равно разности значения </w:t>
      </w:r>
      <w:proofErr w:type="spellStart"/>
      <w:r w:rsidRPr="00EA20FC">
        <w:rPr>
          <w:rFonts w:ascii="Times New Roman" w:eastAsia="Times New Roman" w:hAnsi="Times New Roman" w:cs="Times New Roman"/>
          <w:sz w:val="24"/>
          <w:szCs w:val="24"/>
          <w:lang w:eastAsia="ru-RU"/>
        </w:rPr>
        <w:t>x</w:t>
      </w:r>
      <w:proofErr w:type="spellEnd"/>
      <w:r w:rsidRPr="00EA20FC">
        <w:rPr>
          <w:rFonts w:ascii="Times New Roman" w:eastAsia="Times New Roman" w:hAnsi="Times New Roman" w:cs="Times New Roman"/>
          <w:sz w:val="24"/>
          <w:szCs w:val="24"/>
          <w:lang w:eastAsia="ru-RU"/>
        </w:rPr>
        <w:t xml:space="preserve"> и </w:t>
      </w:r>
      <w:proofErr w:type="spellStart"/>
      <w:r w:rsidRPr="00EA20FC">
        <w:rPr>
          <w:rFonts w:ascii="Times New Roman" w:eastAsia="Times New Roman" w:hAnsi="Times New Roman" w:cs="Times New Roman"/>
          <w:sz w:val="24"/>
          <w:szCs w:val="24"/>
          <w:lang w:eastAsia="ru-RU"/>
        </w:rPr>
        <w:t>Px</w:t>
      </w:r>
      <w:proofErr w:type="spellEnd"/>
      <w:r w:rsidRPr="00EA20FC">
        <w:rPr>
          <w:rFonts w:ascii="Times New Roman" w:eastAsia="Times New Roman" w:hAnsi="Times New Roman" w:cs="Times New Roman"/>
          <w:sz w:val="24"/>
          <w:szCs w:val="24"/>
          <w:lang w:eastAsia="ru-RU"/>
        </w:rPr>
        <w:t xml:space="preserve">. </w:t>
      </w:r>
      <w:proofErr w:type="spellStart"/>
      <w:r w:rsidRPr="00EA20FC">
        <w:rPr>
          <w:rFonts w:ascii="Times New Roman" w:eastAsia="Times New Roman" w:hAnsi="Times New Roman" w:cs="Times New Roman"/>
          <w:sz w:val="24"/>
          <w:szCs w:val="24"/>
          <w:lang w:eastAsia="ru-RU"/>
        </w:rPr>
        <w:t>Errval</w:t>
      </w:r>
      <w:proofErr w:type="spellEnd"/>
      <w:r w:rsidRPr="00EA20FC">
        <w:rPr>
          <w:rFonts w:ascii="Times New Roman" w:eastAsia="Times New Roman" w:hAnsi="Times New Roman" w:cs="Times New Roman"/>
          <w:sz w:val="24"/>
          <w:szCs w:val="24"/>
          <w:lang w:eastAsia="ru-RU"/>
        </w:rPr>
        <w:t xml:space="preserve"> корректируется некоторым членом, зависящим от контекста, а затем кодируется с помощью кодов </w:t>
      </w:r>
      <w:proofErr w:type="spellStart"/>
      <w:r w:rsidRPr="00EA20FC">
        <w:rPr>
          <w:rFonts w:ascii="Times New Roman" w:eastAsia="Times New Roman" w:hAnsi="Times New Roman" w:cs="Times New Roman"/>
          <w:sz w:val="24"/>
          <w:szCs w:val="24"/>
          <w:lang w:eastAsia="ru-RU"/>
        </w:rPr>
        <w:t>Голомба</w:t>
      </w:r>
      <w:proofErr w:type="spellEnd"/>
      <w:r w:rsidRPr="00EA20FC">
        <w:rPr>
          <w:rFonts w:ascii="Times New Roman" w:eastAsia="Times New Roman" w:hAnsi="Times New Roman" w:cs="Times New Roman"/>
          <w:sz w:val="24"/>
          <w:szCs w:val="24"/>
          <w:lang w:eastAsia="ru-RU"/>
        </w:rPr>
        <w:t xml:space="preserve">. Код </w:t>
      </w:r>
      <w:proofErr w:type="spellStart"/>
      <w:r w:rsidRPr="00EA20FC">
        <w:rPr>
          <w:rFonts w:ascii="Times New Roman" w:eastAsia="Times New Roman" w:hAnsi="Times New Roman" w:cs="Times New Roman"/>
          <w:sz w:val="24"/>
          <w:szCs w:val="24"/>
          <w:lang w:eastAsia="ru-RU"/>
        </w:rPr>
        <w:t>Голомба</w:t>
      </w:r>
      <w:proofErr w:type="spellEnd"/>
      <w:r w:rsidRPr="00EA20FC">
        <w:rPr>
          <w:rFonts w:ascii="Times New Roman" w:eastAsia="Times New Roman" w:hAnsi="Times New Roman" w:cs="Times New Roman"/>
          <w:sz w:val="24"/>
          <w:szCs w:val="24"/>
          <w:lang w:eastAsia="ru-RU"/>
        </w:rPr>
        <w:t xml:space="preserve"> зависит от </w:t>
      </w:r>
      <w:proofErr w:type="spellStart"/>
      <w:r w:rsidRPr="00EA20FC">
        <w:rPr>
          <w:rFonts w:ascii="Times New Roman" w:eastAsia="Times New Roman" w:hAnsi="Times New Roman" w:cs="Times New Roman"/>
          <w:sz w:val="24"/>
          <w:szCs w:val="24"/>
          <w:lang w:eastAsia="ru-RU"/>
        </w:rPr>
        <w:t>a</w:t>
      </w:r>
      <w:proofErr w:type="spellEnd"/>
      <w:r w:rsidRPr="00EA20FC">
        <w:rPr>
          <w:rFonts w:ascii="Times New Roman" w:eastAsia="Times New Roman" w:hAnsi="Times New Roman" w:cs="Times New Roman"/>
          <w:sz w:val="24"/>
          <w:szCs w:val="24"/>
          <w:lang w:eastAsia="ru-RU"/>
        </w:rPr>
        <w:t xml:space="preserve">, </w:t>
      </w:r>
      <w:proofErr w:type="spellStart"/>
      <w:r w:rsidRPr="00EA20FC">
        <w:rPr>
          <w:rFonts w:ascii="Times New Roman" w:eastAsia="Times New Roman" w:hAnsi="Times New Roman" w:cs="Times New Roman"/>
          <w:sz w:val="24"/>
          <w:szCs w:val="24"/>
          <w:lang w:eastAsia="ru-RU"/>
        </w:rPr>
        <w:t>b</w:t>
      </w:r>
      <w:proofErr w:type="spellEnd"/>
      <w:r w:rsidRPr="00EA20FC">
        <w:rPr>
          <w:rFonts w:ascii="Times New Roman" w:eastAsia="Times New Roman" w:hAnsi="Times New Roman" w:cs="Times New Roman"/>
          <w:sz w:val="24"/>
          <w:szCs w:val="24"/>
          <w:lang w:eastAsia="ru-RU"/>
        </w:rPr>
        <w:t xml:space="preserve">, </w:t>
      </w:r>
      <w:proofErr w:type="spellStart"/>
      <w:r w:rsidRPr="00EA20FC">
        <w:rPr>
          <w:rFonts w:ascii="Times New Roman" w:eastAsia="Times New Roman" w:hAnsi="Times New Roman" w:cs="Times New Roman"/>
          <w:sz w:val="24"/>
          <w:szCs w:val="24"/>
          <w:lang w:eastAsia="ru-RU"/>
        </w:rPr>
        <w:t>c</w:t>
      </w:r>
      <w:proofErr w:type="spellEnd"/>
      <w:r w:rsidRPr="00EA20FC">
        <w:rPr>
          <w:rFonts w:ascii="Times New Roman" w:eastAsia="Times New Roman" w:hAnsi="Times New Roman" w:cs="Times New Roman"/>
          <w:sz w:val="24"/>
          <w:szCs w:val="24"/>
          <w:lang w:eastAsia="ru-RU"/>
        </w:rPr>
        <w:t xml:space="preserve">, </w:t>
      </w:r>
      <w:proofErr w:type="spellStart"/>
      <w:r w:rsidRPr="00EA20FC">
        <w:rPr>
          <w:rFonts w:ascii="Times New Roman" w:eastAsia="Times New Roman" w:hAnsi="Times New Roman" w:cs="Times New Roman"/>
          <w:sz w:val="24"/>
          <w:szCs w:val="24"/>
          <w:lang w:eastAsia="ru-RU"/>
        </w:rPr>
        <w:t>d</w:t>
      </w:r>
      <w:proofErr w:type="spellEnd"/>
      <w:r w:rsidRPr="00EA20FC">
        <w:rPr>
          <w:rFonts w:ascii="Times New Roman" w:eastAsia="Times New Roman" w:hAnsi="Times New Roman" w:cs="Times New Roman"/>
          <w:sz w:val="24"/>
          <w:szCs w:val="24"/>
          <w:lang w:eastAsia="ru-RU"/>
        </w:rPr>
        <w:t xml:space="preserve"> и </w:t>
      </w:r>
      <w:proofErr w:type="spellStart"/>
      <w:r w:rsidRPr="00EA20FC">
        <w:rPr>
          <w:rFonts w:ascii="Times New Roman" w:eastAsia="Times New Roman" w:hAnsi="Times New Roman" w:cs="Times New Roman"/>
          <w:sz w:val="24"/>
          <w:szCs w:val="24"/>
          <w:lang w:eastAsia="ru-RU"/>
        </w:rPr>
        <w:t>Errval</w:t>
      </w:r>
      <w:proofErr w:type="spellEnd"/>
      <w:r w:rsidRPr="00EA20FC">
        <w:rPr>
          <w:rFonts w:ascii="Times New Roman" w:eastAsia="Times New Roman" w:hAnsi="Times New Roman" w:cs="Times New Roman"/>
          <w:sz w:val="24"/>
          <w:szCs w:val="24"/>
          <w:lang w:eastAsia="ru-RU"/>
        </w:rPr>
        <w:t xml:space="preserve"> этих же пикселей, которые хранятся в специальных массивах A и N. При включении опции «почти без потерь» перед кодированием ошибка прогноза ещё дополнительно квантуется. </w:t>
      </w:r>
    </w:p>
    <w:p w:rsidR="00060815" w:rsidRPr="00EA20FC" w:rsidRDefault="00060815" w:rsidP="00060815">
      <w:pPr>
        <w:spacing w:after="0"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noProof/>
          <w:sz w:val="24"/>
          <w:szCs w:val="24"/>
          <w:lang w:eastAsia="ru-RU"/>
        </w:rPr>
        <w:drawing>
          <wp:inline distT="0" distB="0" distL="0" distR="0">
            <wp:extent cx="1905000" cy="1371600"/>
            <wp:effectExtent l="19050" t="0" r="0" b="0"/>
            <wp:docPr id="310" name="Рисунок 310" descr="Контекстные пиксели для пикселя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Контекстные пиксели для пикселя x"/>
                    <pic:cNvPicPr>
                      <a:picLocks noChangeAspect="1" noChangeArrowheads="1"/>
                    </pic:cNvPicPr>
                  </pic:nvPicPr>
                  <pic:blipFill>
                    <a:blip r:embed="rId44"/>
                    <a:srcRect/>
                    <a:stretch>
                      <a:fillRect/>
                    </a:stretch>
                  </pic:blipFill>
                  <pic:spPr bwMode="auto">
                    <a:xfrm>
                      <a:off x="0" y="0"/>
                      <a:ext cx="1905000" cy="1371600"/>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br/>
      </w:r>
      <w:r w:rsidRPr="00EA20FC">
        <w:rPr>
          <w:rFonts w:ascii="Times New Roman" w:eastAsia="Times New Roman" w:hAnsi="Times New Roman" w:cs="Times New Roman"/>
          <w:b/>
          <w:bCs/>
          <w:sz w:val="24"/>
          <w:szCs w:val="24"/>
          <w:lang w:eastAsia="ru-RU"/>
        </w:rPr>
        <w:t>Рис. 23.</w:t>
      </w:r>
      <w:r w:rsidRPr="00EA20FC">
        <w:rPr>
          <w:rFonts w:ascii="Times New Roman" w:eastAsia="Times New Roman" w:hAnsi="Times New Roman" w:cs="Times New Roman"/>
          <w:sz w:val="24"/>
          <w:szCs w:val="24"/>
          <w:lang w:eastAsia="ru-RU"/>
        </w:rPr>
        <w:t xml:space="preserve"> Контекстные пиксели для пикселя </w:t>
      </w:r>
      <w:proofErr w:type="spellStart"/>
      <w:r w:rsidRPr="00EA20FC">
        <w:rPr>
          <w:rFonts w:ascii="Times New Roman" w:eastAsia="Times New Roman" w:hAnsi="Times New Roman" w:cs="Times New Roman"/>
          <w:sz w:val="24"/>
          <w:szCs w:val="24"/>
          <w:lang w:eastAsia="ru-RU"/>
        </w:rPr>
        <w:t>x</w:t>
      </w:r>
      <w:proofErr w:type="spellEnd"/>
      <w:r w:rsidRPr="00EA20FC">
        <w:rPr>
          <w:rFonts w:ascii="Times New Roman" w:eastAsia="Times New Roman" w:hAnsi="Times New Roman" w:cs="Times New Roman"/>
          <w:sz w:val="24"/>
          <w:szCs w:val="24"/>
          <w:lang w:eastAsia="ru-RU"/>
        </w:rPr>
        <w:t xml:space="preserve">. </w:t>
      </w:r>
    </w:p>
    <w:p w:rsidR="00060815" w:rsidRPr="00EA20FC" w:rsidRDefault="00060815" w:rsidP="00795D74">
      <w:pPr>
        <w:rPr>
          <w:rFonts w:ascii="Times New Roman" w:hAnsi="Times New Roman" w:cs="Times New Roman"/>
          <w:sz w:val="24"/>
          <w:szCs w:val="24"/>
        </w:rPr>
      </w:pPr>
    </w:p>
    <w:p w:rsidR="00060815" w:rsidRPr="00EA20FC" w:rsidRDefault="00060815" w:rsidP="00060815">
      <w:pPr>
        <w:spacing w:before="100" w:beforeAutospacing="1" w:after="100" w:afterAutospacing="1"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b/>
          <w:bCs/>
          <w:sz w:val="24"/>
          <w:szCs w:val="24"/>
          <w:lang w:eastAsia="ru-RU"/>
        </w:rPr>
        <w:t xml:space="preserve">Коды </w:t>
      </w:r>
      <w:proofErr w:type="spellStart"/>
      <w:r w:rsidRPr="00EA20FC">
        <w:rPr>
          <w:rFonts w:ascii="Times New Roman" w:eastAsia="Times New Roman" w:hAnsi="Times New Roman" w:cs="Times New Roman"/>
          <w:b/>
          <w:bCs/>
          <w:sz w:val="24"/>
          <w:szCs w:val="24"/>
          <w:lang w:eastAsia="ru-RU"/>
        </w:rPr>
        <w:t>Голомба</w:t>
      </w:r>
      <w:proofErr w:type="spellEnd"/>
      <w:r w:rsidRPr="00EA20FC">
        <w:rPr>
          <w:rFonts w:ascii="Times New Roman" w:eastAsia="Times New Roman" w:hAnsi="Times New Roman" w:cs="Times New Roman"/>
          <w:sz w:val="24"/>
          <w:szCs w:val="24"/>
          <w:lang w:eastAsia="ru-RU"/>
        </w:rPr>
        <w:t xml:space="preserve"> </w:t>
      </w:r>
    </w:p>
    <w:p w:rsidR="00060815" w:rsidRPr="00EA20FC" w:rsidRDefault="00060815" w:rsidP="00060815">
      <w:pPr>
        <w:spacing w:before="100" w:beforeAutospacing="1" w:after="100" w:afterAutospacing="1"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Код </w:t>
      </w:r>
      <w:proofErr w:type="spellStart"/>
      <w:r w:rsidRPr="00EA20FC">
        <w:rPr>
          <w:rFonts w:ascii="Times New Roman" w:eastAsia="Times New Roman" w:hAnsi="Times New Roman" w:cs="Times New Roman"/>
          <w:sz w:val="24"/>
          <w:szCs w:val="24"/>
          <w:lang w:eastAsia="ru-RU"/>
        </w:rPr>
        <w:t>Голомба</w:t>
      </w:r>
      <w:proofErr w:type="spellEnd"/>
      <w:r w:rsidRPr="00EA20FC">
        <w:rPr>
          <w:rFonts w:ascii="Times New Roman" w:eastAsia="Times New Roman" w:hAnsi="Times New Roman" w:cs="Times New Roman"/>
          <w:sz w:val="24"/>
          <w:szCs w:val="24"/>
          <w:lang w:eastAsia="ru-RU"/>
        </w:rPr>
        <w:t xml:space="preserve"> неотрицательного целого числа </w:t>
      </w:r>
      <w:r w:rsidRPr="00EA20FC">
        <w:rPr>
          <w:rFonts w:ascii="Times New Roman" w:eastAsia="Times New Roman" w:hAnsi="Times New Roman" w:cs="Times New Roman"/>
          <w:noProof/>
          <w:sz w:val="24"/>
          <w:szCs w:val="24"/>
          <w:lang w:eastAsia="ru-RU"/>
        </w:rPr>
        <w:drawing>
          <wp:inline distT="0" distB="0" distL="0" distR="0">
            <wp:extent cx="123825" cy="142875"/>
            <wp:effectExtent l="19050" t="0" r="0" b="0"/>
            <wp:docPr id="312" name="Рисунок 312" descr="http://www.sernam.ru/archive/arch.php?path=../htm/book_sel/files.book&amp;file=sel_61.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www.sernam.ru/archive/arch.php?path=../htm/book_sel/files.book&amp;file=sel_61.files/image001.gif"/>
                    <pic:cNvPicPr>
                      <a:picLocks noChangeAspect="1" noChangeArrowheads="1"/>
                    </pic:cNvPicPr>
                  </pic:nvPicPr>
                  <pic:blipFill>
                    <a:blip r:embed="rId45"/>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w:t>
      </w:r>
      <w:proofErr w:type="spellStart"/>
      <w:r w:rsidRPr="00EA20FC">
        <w:rPr>
          <w:rFonts w:ascii="Times New Roman" w:eastAsia="Times New Roman" w:hAnsi="Times New Roman" w:cs="Times New Roman"/>
          <w:sz w:val="24"/>
          <w:szCs w:val="24"/>
          <w:lang w:eastAsia="ru-RU"/>
        </w:rPr>
        <w:t>Golomb</w:t>
      </w:r>
      <w:proofErr w:type="spellEnd"/>
      <w:r w:rsidRPr="00EA20FC">
        <w:rPr>
          <w:rFonts w:ascii="Times New Roman" w:eastAsia="Times New Roman" w:hAnsi="Times New Roman" w:cs="Times New Roman"/>
          <w:sz w:val="24"/>
          <w:szCs w:val="24"/>
          <w:lang w:eastAsia="ru-RU"/>
        </w:rPr>
        <w:t xml:space="preserve"> 66] может быть эффективным кодом Хаффмана. Этот код зависит от выбора некоторого параметра </w:t>
      </w:r>
      <w:r w:rsidRPr="00EA20FC">
        <w:rPr>
          <w:rFonts w:ascii="Times New Roman" w:eastAsia="Times New Roman" w:hAnsi="Times New Roman" w:cs="Times New Roman"/>
          <w:noProof/>
          <w:sz w:val="24"/>
          <w:szCs w:val="24"/>
          <w:lang w:eastAsia="ru-RU"/>
        </w:rPr>
        <w:drawing>
          <wp:inline distT="0" distB="0" distL="0" distR="0">
            <wp:extent cx="123825" cy="180975"/>
            <wp:effectExtent l="0" t="0" r="0" b="0"/>
            <wp:docPr id="313" name="Рисунок 313" descr="http://www.sernam.ru/archive/arch.php?path=../htm/book_sel/files.book&amp;file=sel_61.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www.sernam.ru/archive/arch.php?path=../htm/book_sel/files.book&amp;file=sel_61.files/image002.gif"/>
                    <pic:cNvPicPr>
                      <a:picLocks noChangeAspect="1" noChangeArrowheads="1"/>
                    </pic:cNvPicPr>
                  </pic:nvPicPr>
                  <pic:blipFill>
                    <a:blip r:embed="rId46"/>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Прежде </w:t>
      </w:r>
      <w:proofErr w:type="gramStart"/>
      <w:r w:rsidRPr="00EA20FC">
        <w:rPr>
          <w:rFonts w:ascii="Times New Roman" w:eastAsia="Times New Roman" w:hAnsi="Times New Roman" w:cs="Times New Roman"/>
          <w:sz w:val="24"/>
          <w:szCs w:val="24"/>
          <w:lang w:eastAsia="ru-RU"/>
        </w:rPr>
        <w:t>всего</w:t>
      </w:r>
      <w:proofErr w:type="gramEnd"/>
      <w:r w:rsidRPr="00EA20FC">
        <w:rPr>
          <w:rFonts w:ascii="Times New Roman" w:eastAsia="Times New Roman" w:hAnsi="Times New Roman" w:cs="Times New Roman"/>
          <w:sz w:val="24"/>
          <w:szCs w:val="24"/>
          <w:lang w:eastAsia="ru-RU"/>
        </w:rPr>
        <w:t xml:space="preserve"> необходимо вычислить две величины </w:t>
      </w:r>
      <w:r w:rsidRPr="00EA20FC">
        <w:rPr>
          <w:rFonts w:ascii="Times New Roman" w:eastAsia="Times New Roman" w:hAnsi="Times New Roman" w:cs="Times New Roman"/>
          <w:noProof/>
          <w:sz w:val="24"/>
          <w:szCs w:val="24"/>
          <w:lang w:eastAsia="ru-RU"/>
        </w:rPr>
        <w:drawing>
          <wp:inline distT="0" distB="0" distL="0" distR="0">
            <wp:extent cx="695325" cy="428625"/>
            <wp:effectExtent l="19050" t="0" r="9525" b="0"/>
            <wp:docPr id="314" name="Рисунок 314" descr="http://www.sernam.ru/archive/arch.php?path=../htm/book_sel/files.book&amp;file=sel_61.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www.sernam.ru/archive/arch.php?path=../htm/book_sel/files.book&amp;file=sel_61.files/image003.gif"/>
                    <pic:cNvPicPr>
                      <a:picLocks noChangeAspect="1" noChangeArrowheads="1"/>
                    </pic:cNvPicPr>
                  </pic:nvPicPr>
                  <pic:blipFill>
                    <a:blip r:embed="rId47"/>
                    <a:srcRect/>
                    <a:stretch>
                      <a:fillRect/>
                    </a:stretch>
                  </pic:blipFill>
                  <pic:spPr bwMode="auto">
                    <a:xfrm>
                      <a:off x="0" y="0"/>
                      <a:ext cx="695325" cy="42862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w:t>
      </w:r>
      <w:r w:rsidRPr="00EA20FC">
        <w:rPr>
          <w:rFonts w:ascii="Times New Roman" w:eastAsia="Times New Roman" w:hAnsi="Times New Roman" w:cs="Times New Roman"/>
          <w:noProof/>
          <w:sz w:val="24"/>
          <w:szCs w:val="24"/>
          <w:lang w:eastAsia="ru-RU"/>
        </w:rPr>
        <w:drawing>
          <wp:inline distT="0" distB="0" distL="0" distR="0">
            <wp:extent cx="809625" cy="200025"/>
            <wp:effectExtent l="19050" t="0" r="9525" b="0"/>
            <wp:docPr id="315" name="Рисунок 315" descr="http://www.sernam.ru/archive/arch.php?path=../htm/book_sel/files.book&amp;file=sel_61.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www.sernam.ru/archive/arch.php?path=../htm/book_sel/files.book&amp;file=sel_61.files/image004.gif"/>
                    <pic:cNvPicPr>
                      <a:picLocks noChangeAspect="1" noChangeArrowheads="1"/>
                    </pic:cNvPicPr>
                  </pic:nvPicPr>
                  <pic:blipFill>
                    <a:blip r:embed="rId48"/>
                    <a:srcRect/>
                    <a:stretch>
                      <a:fillRect/>
                    </a:stretch>
                  </pic:blipFill>
                  <pic:spPr bwMode="auto">
                    <a:xfrm>
                      <a:off x="0" y="0"/>
                      <a:ext cx="809625" cy="20002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(где выражение </w:t>
      </w:r>
      <w:r w:rsidRPr="00EA20FC">
        <w:rPr>
          <w:rFonts w:ascii="Times New Roman" w:eastAsia="Times New Roman" w:hAnsi="Times New Roman" w:cs="Times New Roman"/>
          <w:noProof/>
          <w:sz w:val="24"/>
          <w:szCs w:val="24"/>
          <w:lang w:eastAsia="ru-RU"/>
        </w:rPr>
        <w:drawing>
          <wp:inline distT="0" distB="0" distL="0" distR="0">
            <wp:extent cx="266700" cy="257175"/>
            <wp:effectExtent l="19050" t="0" r="0" b="0"/>
            <wp:docPr id="316" name="Рисунок 316" descr="http://www.sernam.ru/archive/arch.php?path=../htm/book_sel/files.book&amp;file=sel_61.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www.sernam.ru/archive/arch.php?path=../htm/book_sel/files.book&amp;file=sel_61.files/image005.gif"/>
                    <pic:cNvPicPr>
                      <a:picLocks noChangeAspect="1" noChangeArrowheads="1"/>
                    </pic:cNvPicPr>
                  </pic:nvPicPr>
                  <pic:blipFill>
                    <a:blip r:embed="rId49"/>
                    <a:srcRect/>
                    <a:stretch>
                      <a:fillRect/>
                    </a:stretch>
                  </pic:blipFill>
                  <pic:spPr bwMode="auto">
                    <a:xfrm>
                      <a:off x="0" y="0"/>
                      <a:ext cx="266700" cy="2571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обозначает округление </w:t>
      </w:r>
      <w:r w:rsidRPr="00EA20FC">
        <w:rPr>
          <w:rFonts w:ascii="Times New Roman" w:eastAsia="Times New Roman" w:hAnsi="Times New Roman" w:cs="Times New Roman"/>
          <w:noProof/>
          <w:sz w:val="24"/>
          <w:szCs w:val="24"/>
          <w:lang w:eastAsia="ru-RU"/>
        </w:rPr>
        <w:drawing>
          <wp:inline distT="0" distB="0" distL="0" distR="0">
            <wp:extent cx="123825" cy="142875"/>
            <wp:effectExtent l="19050" t="0" r="9525" b="0"/>
            <wp:docPr id="317" name="Рисунок 317" descr="http://www.sernam.ru/archive/arch.php?path=../htm/book_sel/files.book&amp;file=sel_61.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www.sernam.ru/archive/arch.php?path=../htm/book_sel/files.book&amp;file=sel_61.files/image006.gif"/>
                    <pic:cNvPicPr>
                      <a:picLocks noChangeAspect="1" noChangeArrowheads="1"/>
                    </pic:cNvPicPr>
                  </pic:nvPicPr>
                  <pic:blipFill>
                    <a:blip r:embed="rId50"/>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а затем построить код из двух частей; первая часть - это число </w:t>
      </w:r>
      <w:r w:rsidRPr="00EA20FC">
        <w:rPr>
          <w:rFonts w:ascii="Times New Roman" w:eastAsia="Times New Roman" w:hAnsi="Times New Roman" w:cs="Times New Roman"/>
          <w:noProof/>
          <w:sz w:val="24"/>
          <w:szCs w:val="24"/>
          <w:lang w:eastAsia="ru-RU"/>
        </w:rPr>
        <w:drawing>
          <wp:inline distT="0" distB="0" distL="0" distR="0">
            <wp:extent cx="123825" cy="161925"/>
            <wp:effectExtent l="0" t="0" r="9525" b="0"/>
            <wp:docPr id="318" name="Рисунок 318" descr="http://www.sernam.ru/archive/arch.php?path=../htm/book_sel/files.book&amp;file=sel_61.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www.sernam.ru/archive/arch.php?path=../htm/book_sel/files.book&amp;file=sel_61.files/image007.gif"/>
                    <pic:cNvPicPr>
                      <a:picLocks noChangeAspect="1" noChangeArrowheads="1"/>
                    </pic:cNvPicPr>
                  </pic:nvPicPr>
                  <pic:blipFill>
                    <a:blip r:embed="rId51"/>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закодированное с помощью унарного кода (см. стр. 195), а вторая - двоичное выражение для </w:t>
      </w:r>
      <w:r w:rsidRPr="00EA20FC">
        <w:rPr>
          <w:rFonts w:ascii="Times New Roman" w:eastAsia="Times New Roman" w:hAnsi="Times New Roman" w:cs="Times New Roman"/>
          <w:noProof/>
          <w:sz w:val="24"/>
          <w:szCs w:val="24"/>
          <w:lang w:eastAsia="ru-RU"/>
        </w:rPr>
        <w:drawing>
          <wp:inline distT="0" distB="0" distL="0" distR="0">
            <wp:extent cx="114300" cy="123825"/>
            <wp:effectExtent l="19050" t="0" r="0" b="0"/>
            <wp:docPr id="319" name="Рисунок 319" descr="http://www.sernam.ru/archive/arch.php?path=../htm/book_sel/files.book&amp;file=sel_61.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www.sernam.ru/archive/arch.php?path=../htm/book_sel/files.book&amp;file=sel_61.files/image008.gif"/>
                    <pic:cNvPicPr>
                      <a:picLocks noChangeAspect="1" noChangeArrowheads="1"/>
                    </pic:cNvPicPr>
                  </pic:nvPicPr>
                  <pic:blipFill>
                    <a:blip r:embed="rId52"/>
                    <a:srcRect/>
                    <a:stretch>
                      <a:fillRect/>
                    </a:stretch>
                  </pic:blipFill>
                  <pic:spPr bwMode="auto">
                    <a:xfrm>
                      <a:off x="0" y="0"/>
                      <a:ext cx="114300" cy="12382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состоящее из </w:t>
      </w:r>
      <w:r w:rsidRPr="00EA20FC">
        <w:rPr>
          <w:rFonts w:ascii="Times New Roman" w:eastAsia="Times New Roman" w:hAnsi="Times New Roman" w:cs="Times New Roman"/>
          <w:noProof/>
          <w:sz w:val="24"/>
          <w:szCs w:val="24"/>
          <w:lang w:eastAsia="ru-RU"/>
        </w:rPr>
        <w:drawing>
          <wp:inline distT="0" distB="0" distL="0" distR="0">
            <wp:extent cx="561975" cy="257175"/>
            <wp:effectExtent l="19050" t="0" r="0" b="0"/>
            <wp:docPr id="320" name="Рисунок 320" descr="http://www.sernam.ru/archive/arch.php?path=../htm/book_sel/files.book&amp;file=sel_61.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www.sernam.ru/archive/arch.php?path=../htm/book_sel/files.book&amp;file=sel_61.files/image009.gif"/>
                    <pic:cNvPicPr>
                      <a:picLocks noChangeAspect="1" noChangeArrowheads="1"/>
                    </pic:cNvPicPr>
                  </pic:nvPicPr>
                  <pic:blipFill>
                    <a:blip r:embed="rId53"/>
                    <a:srcRect/>
                    <a:stretch>
                      <a:fillRect/>
                    </a:stretch>
                  </pic:blipFill>
                  <pic:spPr bwMode="auto">
                    <a:xfrm>
                      <a:off x="0" y="0"/>
                      <a:ext cx="561975" cy="2571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бит (для малых остатков) или из </w:t>
      </w:r>
      <w:r w:rsidRPr="00EA20FC">
        <w:rPr>
          <w:rFonts w:ascii="Times New Roman" w:eastAsia="Times New Roman" w:hAnsi="Times New Roman" w:cs="Times New Roman"/>
          <w:noProof/>
          <w:sz w:val="24"/>
          <w:szCs w:val="24"/>
          <w:lang w:eastAsia="ru-RU"/>
        </w:rPr>
        <w:drawing>
          <wp:inline distT="0" distB="0" distL="0" distR="0">
            <wp:extent cx="561975" cy="257175"/>
            <wp:effectExtent l="19050" t="0" r="0" b="0"/>
            <wp:docPr id="321" name="Рисунок 321" descr="http://www.sernam.ru/archive/arch.php?path=../htm/book_sel/files.book&amp;file=sel_61.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www.sernam.ru/archive/arch.php?path=../htm/book_sel/files.book&amp;file=sel_61.files/image010.gif"/>
                    <pic:cNvPicPr>
                      <a:picLocks noChangeAspect="1" noChangeArrowheads="1"/>
                    </pic:cNvPicPr>
                  </pic:nvPicPr>
                  <pic:blipFill>
                    <a:blip r:embed="rId54"/>
                    <a:srcRect/>
                    <a:stretch>
                      <a:fillRect/>
                    </a:stretch>
                  </pic:blipFill>
                  <pic:spPr bwMode="auto">
                    <a:xfrm>
                      <a:off x="0" y="0"/>
                      <a:ext cx="561975" cy="2571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бит (для больших). Если взять </w:t>
      </w:r>
      <w:r w:rsidRPr="00EA20FC">
        <w:rPr>
          <w:rFonts w:ascii="Times New Roman" w:eastAsia="Times New Roman" w:hAnsi="Times New Roman" w:cs="Times New Roman"/>
          <w:noProof/>
          <w:sz w:val="24"/>
          <w:szCs w:val="24"/>
          <w:lang w:eastAsia="ru-RU"/>
        </w:rPr>
        <w:drawing>
          <wp:inline distT="0" distB="0" distL="0" distR="0">
            <wp:extent cx="342900" cy="180975"/>
            <wp:effectExtent l="19050" t="0" r="0" b="0"/>
            <wp:docPr id="322" name="Рисунок 322" descr="http://www.sernam.ru/archive/arch.php?path=../htm/book_sel/files.book&amp;file=sel_61.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www.sernam.ru/archive/arch.php?path=../htm/book_sel/files.book&amp;file=sel_61.files/image011.gif"/>
                    <pic:cNvPicPr>
                      <a:picLocks noChangeAspect="1" noChangeArrowheads="1"/>
                    </pic:cNvPicPr>
                  </pic:nvPicPr>
                  <pic:blipFill>
                    <a:blip r:embed="rId55"/>
                    <a:srcRect/>
                    <a:stretch>
                      <a:fillRect/>
                    </a:stretch>
                  </pic:blipFill>
                  <pic:spPr bwMode="auto">
                    <a:xfrm>
                      <a:off x="0" y="0"/>
                      <a:ext cx="342900" cy="1809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то три возможных остатка 0, 1 и 2 будут кодироваться как 0, 10 и 11. Выбрав </w:t>
      </w:r>
      <w:r w:rsidRPr="00EA20FC">
        <w:rPr>
          <w:rFonts w:ascii="Times New Roman" w:eastAsia="Times New Roman" w:hAnsi="Times New Roman" w:cs="Times New Roman"/>
          <w:noProof/>
          <w:sz w:val="24"/>
          <w:szCs w:val="24"/>
          <w:lang w:eastAsia="ru-RU"/>
        </w:rPr>
        <w:drawing>
          <wp:inline distT="0" distB="0" distL="0" distR="0">
            <wp:extent cx="342900" cy="180975"/>
            <wp:effectExtent l="19050" t="0" r="0" b="0"/>
            <wp:docPr id="323" name="Рисунок 323" descr="http://www.sernam.ru/archive/arch.php?path=../htm/book_sel/files.book&amp;file=sel_61.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www.sernam.ru/archive/arch.php?path=../htm/book_sel/files.book&amp;file=sel_61.files/image012.gif"/>
                    <pic:cNvPicPr>
                      <a:picLocks noChangeAspect="1" noChangeArrowheads="1"/>
                    </pic:cNvPicPr>
                  </pic:nvPicPr>
                  <pic:blipFill>
                    <a:blip r:embed="rId56"/>
                    <a:srcRect/>
                    <a:stretch>
                      <a:fillRect/>
                    </a:stretch>
                  </pic:blipFill>
                  <pic:spPr bwMode="auto">
                    <a:xfrm>
                      <a:off x="0" y="0"/>
                      <a:ext cx="342900" cy="1809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получаем 5 остатков от 0 до 4, которые кодируются как 00, 01, 100, 101 и 110. В табл. 3.60 приведены некоторые коды </w:t>
      </w:r>
      <w:proofErr w:type="spellStart"/>
      <w:r w:rsidRPr="00EA20FC">
        <w:rPr>
          <w:rFonts w:ascii="Times New Roman" w:eastAsia="Times New Roman" w:hAnsi="Times New Roman" w:cs="Times New Roman"/>
          <w:sz w:val="24"/>
          <w:szCs w:val="24"/>
          <w:lang w:eastAsia="ru-RU"/>
        </w:rPr>
        <w:t>Голомба</w:t>
      </w:r>
      <w:proofErr w:type="spellEnd"/>
      <w:r w:rsidRPr="00EA20FC">
        <w:rPr>
          <w:rFonts w:ascii="Times New Roman" w:eastAsia="Times New Roman" w:hAnsi="Times New Roman" w:cs="Times New Roman"/>
          <w:sz w:val="24"/>
          <w:szCs w:val="24"/>
          <w:lang w:eastAsia="ru-RU"/>
        </w:rPr>
        <w:t xml:space="preserve"> </w:t>
      </w:r>
      <w:proofErr w:type="gramStart"/>
      <w:r w:rsidRPr="00EA20FC">
        <w:rPr>
          <w:rFonts w:ascii="Times New Roman" w:eastAsia="Times New Roman" w:hAnsi="Times New Roman" w:cs="Times New Roman"/>
          <w:sz w:val="24"/>
          <w:szCs w:val="24"/>
          <w:lang w:eastAsia="ru-RU"/>
        </w:rPr>
        <w:t>при</w:t>
      </w:r>
      <w:proofErr w:type="gramEnd"/>
      <w:r w:rsidRPr="00EA20FC">
        <w:rPr>
          <w:rFonts w:ascii="Times New Roman" w:eastAsia="Times New Roman" w:hAnsi="Times New Roman" w:cs="Times New Roman"/>
          <w:sz w:val="24"/>
          <w:szCs w:val="24"/>
          <w:lang w:eastAsia="ru-RU"/>
        </w:rPr>
        <w:t xml:space="preserve"> </w:t>
      </w:r>
      <w:r w:rsidRPr="00EA20FC">
        <w:rPr>
          <w:rFonts w:ascii="Times New Roman" w:eastAsia="Times New Roman" w:hAnsi="Times New Roman" w:cs="Times New Roman"/>
          <w:noProof/>
          <w:sz w:val="24"/>
          <w:szCs w:val="24"/>
          <w:lang w:eastAsia="ru-RU"/>
        </w:rPr>
        <w:drawing>
          <wp:inline distT="0" distB="0" distL="0" distR="0">
            <wp:extent cx="342900" cy="180975"/>
            <wp:effectExtent l="19050" t="0" r="0" b="0"/>
            <wp:docPr id="324" name="Рисунок 324" descr="http://www.sernam.ru/archive/arch.php?path=../htm/book_sel/files.book&amp;file=sel_61.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www.sernam.ru/archive/arch.php?path=../htm/book_sel/files.book&amp;file=sel_61.files/image011.gif"/>
                    <pic:cNvPicPr>
                      <a:picLocks noChangeAspect="1" noChangeArrowheads="1"/>
                    </pic:cNvPicPr>
                  </pic:nvPicPr>
                  <pic:blipFill>
                    <a:blip r:embed="rId55"/>
                    <a:srcRect/>
                    <a:stretch>
                      <a:fillRect/>
                    </a:stretch>
                  </pic:blipFill>
                  <pic:spPr bwMode="auto">
                    <a:xfrm>
                      <a:off x="0" y="0"/>
                      <a:ext cx="342900" cy="1809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и </w:t>
      </w:r>
      <w:r w:rsidRPr="00EA20FC">
        <w:rPr>
          <w:rFonts w:ascii="Times New Roman" w:eastAsia="Times New Roman" w:hAnsi="Times New Roman" w:cs="Times New Roman"/>
          <w:noProof/>
          <w:sz w:val="24"/>
          <w:szCs w:val="24"/>
          <w:lang w:eastAsia="ru-RU"/>
        </w:rPr>
        <w:drawing>
          <wp:inline distT="0" distB="0" distL="0" distR="0">
            <wp:extent cx="342900" cy="180975"/>
            <wp:effectExtent l="19050" t="0" r="0" b="0"/>
            <wp:docPr id="325" name="Рисунок 325" descr="http://www.sernam.ru/archive/arch.php?path=../htm/book_sel/files.book&amp;file=sel_61.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www.sernam.ru/archive/arch.php?path=../htm/book_sel/files.book&amp;file=sel_61.files/image012.gif"/>
                    <pic:cNvPicPr>
                      <a:picLocks noChangeAspect="1" noChangeArrowheads="1"/>
                    </pic:cNvPicPr>
                  </pic:nvPicPr>
                  <pic:blipFill>
                    <a:blip r:embed="rId56"/>
                    <a:srcRect/>
                    <a:stretch>
                      <a:fillRect/>
                    </a:stretch>
                  </pic:blipFill>
                  <pic:spPr bwMode="auto">
                    <a:xfrm>
                      <a:off x="0" y="0"/>
                      <a:ext cx="342900" cy="1809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w:t>
      </w:r>
    </w:p>
    <w:tbl>
      <w:tblPr>
        <w:tblW w:w="0" w:type="auto"/>
        <w:jc w:val="center"/>
        <w:tblCellMar>
          <w:left w:w="0" w:type="dxa"/>
          <w:right w:w="0" w:type="dxa"/>
        </w:tblCellMar>
        <w:tblLook w:val="04A0"/>
      </w:tblPr>
      <w:tblGrid>
        <w:gridCol w:w="636"/>
        <w:gridCol w:w="549"/>
        <w:gridCol w:w="549"/>
        <w:gridCol w:w="669"/>
        <w:gridCol w:w="669"/>
        <w:gridCol w:w="789"/>
        <w:gridCol w:w="729"/>
        <w:gridCol w:w="669"/>
        <w:gridCol w:w="849"/>
        <w:gridCol w:w="789"/>
        <w:gridCol w:w="909"/>
      </w:tblGrid>
      <w:tr w:rsidR="00060815" w:rsidRPr="00EA20FC" w:rsidTr="00060815">
        <w:trPr>
          <w:trHeight w:val="328"/>
          <w:jc w:val="center"/>
        </w:trPr>
        <w:tc>
          <w:tcPr>
            <w:tcW w:w="63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noProof/>
                <w:sz w:val="24"/>
                <w:szCs w:val="24"/>
                <w:lang w:eastAsia="ru-RU"/>
              </w:rPr>
              <w:lastRenderedPageBreak/>
              <w:drawing>
                <wp:inline distT="0" distB="0" distL="0" distR="0">
                  <wp:extent cx="123825" cy="142875"/>
                  <wp:effectExtent l="19050" t="0" r="0" b="0"/>
                  <wp:docPr id="326" name="Рисунок 326" descr="http://www.sernam.ru/archive/arch.php?path=../htm/book_sel/files.book&amp;file=sel_61.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www.sernam.ru/archive/arch.php?path=../htm/book_sel/files.book&amp;file=sel_61.files/image001.gif"/>
                          <pic:cNvPicPr>
                            <a:picLocks noChangeAspect="1" noChangeArrowheads="1"/>
                          </pic:cNvPicPr>
                        </pic:nvPicPr>
                        <pic:blipFill>
                          <a:blip r:embed="rId45"/>
                          <a:srcRect/>
                          <a:stretch>
                            <a:fillRect/>
                          </a:stretch>
                        </pic:blipFill>
                        <pic:spPr bwMode="auto">
                          <a:xfrm>
                            <a:off x="0" y="0"/>
                            <a:ext cx="123825" cy="142875"/>
                          </a:xfrm>
                          <a:prstGeom prst="rect">
                            <a:avLst/>
                          </a:prstGeom>
                          <a:noFill/>
                          <a:ln w="9525">
                            <a:noFill/>
                            <a:miter lim="800000"/>
                            <a:headEnd/>
                            <a:tailEnd/>
                          </a:ln>
                        </pic:spPr>
                      </pic:pic>
                    </a:graphicData>
                  </a:graphic>
                </wp:inline>
              </w:drawing>
            </w:r>
          </w:p>
        </w:tc>
        <w:tc>
          <w:tcPr>
            <w:tcW w:w="549" w:type="dxa"/>
            <w:tcBorders>
              <w:top w:val="single" w:sz="8" w:space="0" w:color="000000"/>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1 </w:t>
            </w:r>
          </w:p>
        </w:tc>
        <w:tc>
          <w:tcPr>
            <w:tcW w:w="549" w:type="dxa"/>
            <w:tcBorders>
              <w:top w:val="single" w:sz="8" w:space="0" w:color="000000"/>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2 </w:t>
            </w:r>
          </w:p>
        </w:tc>
        <w:tc>
          <w:tcPr>
            <w:tcW w:w="669" w:type="dxa"/>
            <w:tcBorders>
              <w:top w:val="single" w:sz="8" w:space="0" w:color="000000"/>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3 </w:t>
            </w:r>
          </w:p>
        </w:tc>
        <w:tc>
          <w:tcPr>
            <w:tcW w:w="669" w:type="dxa"/>
            <w:tcBorders>
              <w:top w:val="single" w:sz="8" w:space="0" w:color="000000"/>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4 </w:t>
            </w:r>
          </w:p>
        </w:tc>
        <w:tc>
          <w:tcPr>
            <w:tcW w:w="789" w:type="dxa"/>
            <w:tcBorders>
              <w:top w:val="single" w:sz="8" w:space="0" w:color="000000"/>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5 </w:t>
            </w:r>
          </w:p>
        </w:tc>
        <w:tc>
          <w:tcPr>
            <w:tcW w:w="729" w:type="dxa"/>
            <w:tcBorders>
              <w:top w:val="single" w:sz="8" w:space="0" w:color="000000"/>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6 </w:t>
            </w:r>
          </w:p>
        </w:tc>
        <w:tc>
          <w:tcPr>
            <w:tcW w:w="669" w:type="dxa"/>
            <w:tcBorders>
              <w:top w:val="single" w:sz="8" w:space="0" w:color="000000"/>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7 </w:t>
            </w:r>
          </w:p>
        </w:tc>
        <w:tc>
          <w:tcPr>
            <w:tcW w:w="849" w:type="dxa"/>
            <w:tcBorders>
              <w:top w:val="single" w:sz="8" w:space="0" w:color="000000"/>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8 </w:t>
            </w:r>
          </w:p>
        </w:tc>
        <w:tc>
          <w:tcPr>
            <w:tcW w:w="789" w:type="dxa"/>
            <w:tcBorders>
              <w:top w:val="single" w:sz="8" w:space="0" w:color="000000"/>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9 </w:t>
            </w:r>
          </w:p>
        </w:tc>
        <w:tc>
          <w:tcPr>
            <w:tcW w:w="909" w:type="dxa"/>
            <w:tcBorders>
              <w:top w:val="single" w:sz="8" w:space="0" w:color="000000"/>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10 </w:t>
            </w:r>
          </w:p>
        </w:tc>
      </w:tr>
      <w:tr w:rsidR="00060815" w:rsidRPr="00EA20FC" w:rsidTr="00060815">
        <w:trPr>
          <w:trHeight w:val="271"/>
          <w:jc w:val="center"/>
        </w:trPr>
        <w:tc>
          <w:tcPr>
            <w:tcW w:w="636" w:type="dxa"/>
            <w:tcBorders>
              <w:top w:val="nil"/>
              <w:left w:val="single" w:sz="8" w:space="0" w:color="000000"/>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noProof/>
                <w:sz w:val="24"/>
                <w:szCs w:val="24"/>
                <w:lang w:eastAsia="ru-RU"/>
              </w:rPr>
              <w:drawing>
                <wp:inline distT="0" distB="0" distL="0" distR="0">
                  <wp:extent cx="342900" cy="180975"/>
                  <wp:effectExtent l="19050" t="0" r="0" b="0"/>
                  <wp:docPr id="327" name="Рисунок 327" descr="http://www.sernam.ru/archive/arch.php?path=../htm/book_sel/files.book&amp;file=sel_61.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www.sernam.ru/archive/arch.php?path=../htm/book_sel/files.book&amp;file=sel_61.files/image011.gif"/>
                          <pic:cNvPicPr>
                            <a:picLocks noChangeAspect="1" noChangeArrowheads="1"/>
                          </pic:cNvPicPr>
                        </pic:nvPicPr>
                        <pic:blipFill>
                          <a:blip r:embed="rId55"/>
                          <a:srcRect/>
                          <a:stretch>
                            <a:fillRect/>
                          </a:stretch>
                        </pic:blipFill>
                        <pic:spPr bwMode="auto">
                          <a:xfrm>
                            <a:off x="0" y="0"/>
                            <a:ext cx="342900" cy="180975"/>
                          </a:xfrm>
                          <a:prstGeom prst="rect">
                            <a:avLst/>
                          </a:prstGeom>
                          <a:noFill/>
                          <a:ln w="9525">
                            <a:noFill/>
                            <a:miter lim="800000"/>
                            <a:headEnd/>
                            <a:tailEnd/>
                          </a:ln>
                        </pic:spPr>
                      </pic:pic>
                    </a:graphicData>
                  </a:graphic>
                </wp:inline>
              </w:drawing>
            </w:r>
          </w:p>
        </w:tc>
        <w:tc>
          <w:tcPr>
            <w:tcW w:w="54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0|0 </w:t>
            </w:r>
          </w:p>
        </w:tc>
        <w:tc>
          <w:tcPr>
            <w:tcW w:w="54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0|10 </w:t>
            </w:r>
          </w:p>
        </w:tc>
        <w:tc>
          <w:tcPr>
            <w:tcW w:w="66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0|11 </w:t>
            </w:r>
          </w:p>
        </w:tc>
        <w:tc>
          <w:tcPr>
            <w:tcW w:w="66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10|0 </w:t>
            </w:r>
          </w:p>
        </w:tc>
        <w:tc>
          <w:tcPr>
            <w:tcW w:w="78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10|10 </w:t>
            </w:r>
          </w:p>
        </w:tc>
        <w:tc>
          <w:tcPr>
            <w:tcW w:w="72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10|11 </w:t>
            </w:r>
          </w:p>
        </w:tc>
        <w:tc>
          <w:tcPr>
            <w:tcW w:w="66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110|0 </w:t>
            </w:r>
          </w:p>
        </w:tc>
        <w:tc>
          <w:tcPr>
            <w:tcW w:w="84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110|10 </w:t>
            </w:r>
          </w:p>
        </w:tc>
        <w:tc>
          <w:tcPr>
            <w:tcW w:w="78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110|11 </w:t>
            </w:r>
          </w:p>
        </w:tc>
        <w:tc>
          <w:tcPr>
            <w:tcW w:w="90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1110|0 </w:t>
            </w:r>
          </w:p>
        </w:tc>
      </w:tr>
      <w:tr w:rsidR="00060815" w:rsidRPr="00EA20FC" w:rsidTr="00060815">
        <w:trPr>
          <w:trHeight w:val="259"/>
          <w:jc w:val="center"/>
        </w:trPr>
        <w:tc>
          <w:tcPr>
            <w:tcW w:w="636" w:type="dxa"/>
            <w:tcBorders>
              <w:top w:val="nil"/>
              <w:left w:val="single" w:sz="8" w:space="0" w:color="000000"/>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noProof/>
                <w:sz w:val="24"/>
                <w:szCs w:val="24"/>
                <w:lang w:eastAsia="ru-RU"/>
              </w:rPr>
              <w:drawing>
                <wp:inline distT="0" distB="0" distL="0" distR="0">
                  <wp:extent cx="342900" cy="180975"/>
                  <wp:effectExtent l="19050" t="0" r="0" b="0"/>
                  <wp:docPr id="328" name="Рисунок 328" descr="http://www.sernam.ru/archive/arch.php?path=../htm/book_sel/files.book&amp;file=sel_61.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www.sernam.ru/archive/arch.php?path=../htm/book_sel/files.book&amp;file=sel_61.files/image012.gif"/>
                          <pic:cNvPicPr>
                            <a:picLocks noChangeAspect="1" noChangeArrowheads="1"/>
                          </pic:cNvPicPr>
                        </pic:nvPicPr>
                        <pic:blipFill>
                          <a:blip r:embed="rId56"/>
                          <a:srcRect/>
                          <a:stretch>
                            <a:fillRect/>
                          </a:stretch>
                        </pic:blipFill>
                        <pic:spPr bwMode="auto">
                          <a:xfrm>
                            <a:off x="0" y="0"/>
                            <a:ext cx="342900" cy="180975"/>
                          </a:xfrm>
                          <a:prstGeom prst="rect">
                            <a:avLst/>
                          </a:prstGeom>
                          <a:noFill/>
                          <a:ln w="9525">
                            <a:noFill/>
                            <a:miter lim="800000"/>
                            <a:headEnd/>
                            <a:tailEnd/>
                          </a:ln>
                        </pic:spPr>
                      </pic:pic>
                    </a:graphicData>
                  </a:graphic>
                </wp:inline>
              </w:drawing>
            </w:r>
          </w:p>
        </w:tc>
        <w:tc>
          <w:tcPr>
            <w:tcW w:w="54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0|00 </w:t>
            </w:r>
          </w:p>
        </w:tc>
        <w:tc>
          <w:tcPr>
            <w:tcW w:w="54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0|01 </w:t>
            </w:r>
          </w:p>
        </w:tc>
        <w:tc>
          <w:tcPr>
            <w:tcW w:w="66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0|100 </w:t>
            </w:r>
          </w:p>
        </w:tc>
        <w:tc>
          <w:tcPr>
            <w:tcW w:w="66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0|101 </w:t>
            </w:r>
          </w:p>
        </w:tc>
        <w:tc>
          <w:tcPr>
            <w:tcW w:w="78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10|110 </w:t>
            </w:r>
          </w:p>
        </w:tc>
        <w:tc>
          <w:tcPr>
            <w:tcW w:w="72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10|00 </w:t>
            </w:r>
          </w:p>
        </w:tc>
        <w:tc>
          <w:tcPr>
            <w:tcW w:w="66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10|01 </w:t>
            </w:r>
          </w:p>
        </w:tc>
        <w:tc>
          <w:tcPr>
            <w:tcW w:w="84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10|100 </w:t>
            </w:r>
          </w:p>
        </w:tc>
        <w:tc>
          <w:tcPr>
            <w:tcW w:w="78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10|101 </w:t>
            </w:r>
          </w:p>
        </w:tc>
        <w:tc>
          <w:tcPr>
            <w:tcW w:w="90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110|110 </w:t>
            </w:r>
          </w:p>
        </w:tc>
      </w:tr>
    </w:tbl>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Табл. 3.60. Некоторые коды </w:t>
      </w:r>
      <w:proofErr w:type="spellStart"/>
      <w:r w:rsidRPr="00EA20FC">
        <w:rPr>
          <w:rFonts w:ascii="Times New Roman" w:eastAsia="Times New Roman" w:hAnsi="Times New Roman" w:cs="Times New Roman"/>
          <w:sz w:val="24"/>
          <w:szCs w:val="24"/>
          <w:lang w:eastAsia="ru-RU"/>
        </w:rPr>
        <w:t>Голомба</w:t>
      </w:r>
      <w:proofErr w:type="spellEnd"/>
      <w:r w:rsidRPr="00EA20FC">
        <w:rPr>
          <w:rFonts w:ascii="Times New Roman" w:eastAsia="Times New Roman" w:hAnsi="Times New Roman" w:cs="Times New Roman"/>
          <w:sz w:val="24"/>
          <w:szCs w:val="24"/>
          <w:lang w:eastAsia="ru-RU"/>
        </w:rPr>
        <w:t xml:space="preserve"> </w:t>
      </w:r>
      <w:proofErr w:type="gramStart"/>
      <w:r w:rsidRPr="00EA20FC">
        <w:rPr>
          <w:rFonts w:ascii="Times New Roman" w:eastAsia="Times New Roman" w:hAnsi="Times New Roman" w:cs="Times New Roman"/>
          <w:sz w:val="24"/>
          <w:szCs w:val="24"/>
          <w:lang w:eastAsia="ru-RU"/>
        </w:rPr>
        <w:t>при</w:t>
      </w:r>
      <w:proofErr w:type="gramEnd"/>
      <w:r w:rsidRPr="00EA20FC">
        <w:rPr>
          <w:rFonts w:ascii="Times New Roman" w:eastAsia="Times New Roman" w:hAnsi="Times New Roman" w:cs="Times New Roman"/>
          <w:sz w:val="24"/>
          <w:szCs w:val="24"/>
          <w:lang w:eastAsia="ru-RU"/>
        </w:rPr>
        <w:t xml:space="preserve"> </w:t>
      </w:r>
      <w:r w:rsidRPr="00EA20FC">
        <w:rPr>
          <w:rFonts w:ascii="Times New Roman" w:eastAsia="Times New Roman" w:hAnsi="Times New Roman" w:cs="Times New Roman"/>
          <w:noProof/>
          <w:sz w:val="24"/>
          <w:szCs w:val="24"/>
          <w:lang w:eastAsia="ru-RU"/>
        </w:rPr>
        <w:drawing>
          <wp:inline distT="0" distB="0" distL="0" distR="0">
            <wp:extent cx="342900" cy="180975"/>
            <wp:effectExtent l="19050" t="0" r="0" b="0"/>
            <wp:docPr id="329" name="Рисунок 329" descr="http://www.sernam.ru/archive/arch.php?path=../htm/book_sel/files.book&amp;file=sel_61.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www.sernam.ru/archive/arch.php?path=../htm/book_sel/files.book&amp;file=sel_61.files/image011.gif"/>
                    <pic:cNvPicPr>
                      <a:picLocks noChangeAspect="1" noChangeArrowheads="1"/>
                    </pic:cNvPicPr>
                  </pic:nvPicPr>
                  <pic:blipFill>
                    <a:blip r:embed="rId55"/>
                    <a:srcRect/>
                    <a:stretch>
                      <a:fillRect/>
                    </a:stretch>
                  </pic:blipFill>
                  <pic:spPr bwMode="auto">
                    <a:xfrm>
                      <a:off x="0" y="0"/>
                      <a:ext cx="342900" cy="1809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и </w:t>
      </w:r>
      <w:r w:rsidRPr="00EA20FC">
        <w:rPr>
          <w:rFonts w:ascii="Times New Roman" w:eastAsia="Times New Roman" w:hAnsi="Times New Roman" w:cs="Times New Roman"/>
          <w:noProof/>
          <w:sz w:val="24"/>
          <w:szCs w:val="24"/>
          <w:lang w:eastAsia="ru-RU"/>
        </w:rPr>
        <w:drawing>
          <wp:inline distT="0" distB="0" distL="0" distR="0">
            <wp:extent cx="342900" cy="180975"/>
            <wp:effectExtent l="19050" t="0" r="0" b="0"/>
            <wp:docPr id="330" name="Рисунок 330" descr="http://www.sernam.ru/archive/arch.php?path=../htm/book_sel/files.book&amp;file=sel_61.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www.sernam.ru/archive/arch.php?path=../htm/book_sel/files.book&amp;file=sel_61.files/image012.gif"/>
                    <pic:cNvPicPr>
                      <a:picLocks noChangeAspect="1" noChangeArrowheads="1"/>
                    </pic:cNvPicPr>
                  </pic:nvPicPr>
                  <pic:blipFill>
                    <a:blip r:embed="rId56"/>
                    <a:srcRect/>
                    <a:stretch>
                      <a:fillRect/>
                    </a:stretch>
                  </pic:blipFill>
                  <pic:spPr bwMode="auto">
                    <a:xfrm>
                      <a:off x="0" y="0"/>
                      <a:ext cx="342900" cy="1809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w:t>
      </w:r>
    </w:p>
    <w:p w:rsidR="00060815" w:rsidRPr="00EA20FC" w:rsidRDefault="00060815" w:rsidP="00060815">
      <w:pPr>
        <w:spacing w:before="100" w:beforeAutospacing="1" w:after="100" w:afterAutospacing="1"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Предположим, что входной поток данных состоит из целых чисел, причем вероятность числа </w:t>
      </w:r>
      <w:r w:rsidRPr="00EA20FC">
        <w:rPr>
          <w:rFonts w:ascii="Times New Roman" w:eastAsia="Times New Roman" w:hAnsi="Times New Roman" w:cs="Times New Roman"/>
          <w:noProof/>
          <w:sz w:val="24"/>
          <w:szCs w:val="24"/>
          <w:lang w:eastAsia="ru-RU"/>
        </w:rPr>
        <w:drawing>
          <wp:inline distT="0" distB="0" distL="0" distR="0">
            <wp:extent cx="123825" cy="142875"/>
            <wp:effectExtent l="19050" t="0" r="0" b="0"/>
            <wp:docPr id="331" name="Рисунок 331" descr="http://www.sernam.ru/archive/arch.php?path=../htm/book_sel/files.book&amp;file=sel_61.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www.sernam.ru/archive/arch.php?path=../htm/book_sel/files.book&amp;file=sel_61.files/image001.gif"/>
                    <pic:cNvPicPr>
                      <a:picLocks noChangeAspect="1" noChangeArrowheads="1"/>
                    </pic:cNvPicPr>
                  </pic:nvPicPr>
                  <pic:blipFill>
                    <a:blip r:embed="rId45"/>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равна </w:t>
      </w:r>
      <w:r w:rsidRPr="00EA20FC">
        <w:rPr>
          <w:rFonts w:ascii="Times New Roman" w:eastAsia="Times New Roman" w:hAnsi="Times New Roman" w:cs="Times New Roman"/>
          <w:noProof/>
          <w:sz w:val="24"/>
          <w:szCs w:val="24"/>
          <w:lang w:eastAsia="ru-RU"/>
        </w:rPr>
        <w:drawing>
          <wp:inline distT="0" distB="0" distL="0" distR="0">
            <wp:extent cx="1171575" cy="257175"/>
            <wp:effectExtent l="19050" t="0" r="0" b="0"/>
            <wp:docPr id="332" name="Рисунок 332" descr="http://www.sernam.ru/archive/arch.php?path=../htm/book_sel/files.book&amp;file=sel_61.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www.sernam.ru/archive/arch.php?path=../htm/book_sel/files.book&amp;file=sel_61.files/image013.gif"/>
                    <pic:cNvPicPr>
                      <a:picLocks noChangeAspect="1" noChangeArrowheads="1"/>
                    </pic:cNvPicPr>
                  </pic:nvPicPr>
                  <pic:blipFill>
                    <a:blip r:embed="rId57"/>
                    <a:srcRect/>
                    <a:stretch>
                      <a:fillRect/>
                    </a:stretch>
                  </pic:blipFill>
                  <pic:spPr bwMode="auto">
                    <a:xfrm>
                      <a:off x="0" y="0"/>
                      <a:ext cx="1171575" cy="2571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Здесь </w:t>
      </w:r>
      <w:r w:rsidRPr="00EA20FC">
        <w:rPr>
          <w:rFonts w:ascii="Times New Roman" w:eastAsia="Times New Roman" w:hAnsi="Times New Roman" w:cs="Times New Roman"/>
          <w:noProof/>
          <w:sz w:val="24"/>
          <w:szCs w:val="24"/>
          <w:lang w:eastAsia="ru-RU"/>
        </w:rPr>
        <w:drawing>
          <wp:inline distT="0" distB="0" distL="0" distR="0">
            <wp:extent cx="152400" cy="161925"/>
            <wp:effectExtent l="19050" t="0" r="0" b="0"/>
            <wp:docPr id="333" name="Рисунок 333" descr="http://www.sernam.ru/archive/arch.php?path=../htm/book_sel/files.book&amp;file=sel_61.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www.sernam.ru/archive/arch.php?path=../htm/book_sel/files.book&amp;file=sel_61.files/image014.gif"/>
                    <pic:cNvPicPr>
                      <a:picLocks noChangeAspect="1" noChangeArrowheads="1"/>
                    </pic:cNvPicPr>
                  </pic:nvPicPr>
                  <pic:blipFill>
                    <a:blip r:embed="rId58"/>
                    <a:srcRect/>
                    <a:stretch>
                      <a:fillRect/>
                    </a:stretch>
                  </pic:blipFill>
                  <pic:spPr bwMode="auto">
                    <a:xfrm>
                      <a:off x="0" y="0"/>
                      <a:ext cx="152400" cy="16192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 некоторый параметр, </w:t>
      </w:r>
      <w:r w:rsidRPr="00EA20FC">
        <w:rPr>
          <w:rFonts w:ascii="Times New Roman" w:eastAsia="Times New Roman" w:hAnsi="Times New Roman" w:cs="Times New Roman"/>
          <w:noProof/>
          <w:sz w:val="24"/>
          <w:szCs w:val="24"/>
          <w:lang w:eastAsia="ru-RU"/>
        </w:rPr>
        <w:drawing>
          <wp:inline distT="0" distB="0" distL="0" distR="0">
            <wp:extent cx="571500" cy="200025"/>
            <wp:effectExtent l="19050" t="0" r="0" b="0"/>
            <wp:docPr id="334" name="Рисунок 334" descr="http://www.sernam.ru/archive/arch.php?path=../htm/book_sel/files.book&amp;file=sel_61.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www.sernam.ru/archive/arch.php?path=../htm/book_sel/files.book&amp;file=sel_61.files/image015.gif"/>
                    <pic:cNvPicPr>
                      <a:picLocks noChangeAspect="1" noChangeArrowheads="1"/>
                    </pic:cNvPicPr>
                  </pic:nvPicPr>
                  <pic:blipFill>
                    <a:blip r:embed="rId59"/>
                    <a:srcRect/>
                    <a:stretch>
                      <a:fillRect/>
                    </a:stretch>
                  </pic:blipFill>
                  <pic:spPr bwMode="auto">
                    <a:xfrm>
                      <a:off x="0" y="0"/>
                      <a:ext cx="571500" cy="20002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Можно показать, что коды </w:t>
      </w:r>
      <w:proofErr w:type="spellStart"/>
      <w:r w:rsidRPr="00EA20FC">
        <w:rPr>
          <w:rFonts w:ascii="Times New Roman" w:eastAsia="Times New Roman" w:hAnsi="Times New Roman" w:cs="Times New Roman"/>
          <w:sz w:val="24"/>
          <w:szCs w:val="24"/>
          <w:lang w:eastAsia="ru-RU"/>
        </w:rPr>
        <w:t>Голомба</w:t>
      </w:r>
      <w:proofErr w:type="spellEnd"/>
      <w:r w:rsidRPr="00EA20FC">
        <w:rPr>
          <w:rFonts w:ascii="Times New Roman" w:eastAsia="Times New Roman" w:hAnsi="Times New Roman" w:cs="Times New Roman"/>
          <w:sz w:val="24"/>
          <w:szCs w:val="24"/>
          <w:lang w:eastAsia="ru-RU"/>
        </w:rPr>
        <w:t xml:space="preserve"> будут оптимальными кодами для этого потока данных, если </w:t>
      </w:r>
      <w:r w:rsidRPr="00EA20FC">
        <w:rPr>
          <w:rFonts w:ascii="Times New Roman" w:eastAsia="Times New Roman" w:hAnsi="Times New Roman" w:cs="Times New Roman"/>
          <w:noProof/>
          <w:sz w:val="24"/>
          <w:szCs w:val="24"/>
          <w:lang w:eastAsia="ru-RU"/>
        </w:rPr>
        <w:drawing>
          <wp:inline distT="0" distB="0" distL="0" distR="0">
            <wp:extent cx="123825" cy="180975"/>
            <wp:effectExtent l="0" t="0" r="0" b="0"/>
            <wp:docPr id="335" name="Рисунок 335" descr="http://www.sernam.ru/archive/arch.php?path=../htm/book_sel/files.book&amp;file=sel_61.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www.sernam.ru/archive/arch.php?path=../htm/book_sel/files.book&amp;file=sel_61.files/image002.gif"/>
                    <pic:cNvPicPr>
                      <a:picLocks noChangeAspect="1" noChangeArrowheads="1"/>
                    </pic:cNvPicPr>
                  </pic:nvPicPr>
                  <pic:blipFill>
                    <a:blip r:embed="rId46"/>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выбрать из условия </w:t>
      </w:r>
    </w:p>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noProof/>
          <w:sz w:val="24"/>
          <w:szCs w:val="24"/>
          <w:lang w:eastAsia="ru-RU"/>
        </w:rPr>
        <w:drawing>
          <wp:inline distT="0" distB="0" distL="0" distR="0">
            <wp:extent cx="2733675" cy="257175"/>
            <wp:effectExtent l="19050" t="0" r="0" b="0"/>
            <wp:docPr id="336" name="Рисунок 336" descr="http://www.sernam.ru/archive/arch.php?path=../htm/book_sel/files.book&amp;file=sel_61.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www.sernam.ru/archive/arch.php?path=../htm/book_sel/files.book&amp;file=sel_61.files/image016.gif"/>
                    <pic:cNvPicPr>
                      <a:picLocks noChangeAspect="1" noChangeArrowheads="1"/>
                    </pic:cNvPicPr>
                  </pic:nvPicPr>
                  <pic:blipFill>
                    <a:blip r:embed="rId60"/>
                    <a:srcRect/>
                    <a:stretch>
                      <a:fillRect/>
                    </a:stretch>
                  </pic:blipFill>
                  <pic:spPr bwMode="auto">
                    <a:xfrm>
                      <a:off x="0" y="0"/>
                      <a:ext cx="2733675" cy="2571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w:t>
      </w:r>
    </w:p>
    <w:p w:rsidR="00060815" w:rsidRPr="00EA20FC" w:rsidRDefault="00060815" w:rsidP="00060815">
      <w:pPr>
        <w:spacing w:before="100" w:beforeAutospacing="1" w:after="100" w:afterAutospacing="1"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Имея такие данные на входе, легко породить наилучшие коды переменной длины, не прибегая к алгоритму Хаффмана. </w:t>
      </w:r>
    </w:p>
    <w:p w:rsidR="001A3DAF" w:rsidRPr="00EA20FC" w:rsidRDefault="001A3DAF" w:rsidP="001A3DAF">
      <w:pPr>
        <w:pStyle w:val="a3"/>
        <w:rPr>
          <w:b/>
        </w:rPr>
      </w:pPr>
      <w:r w:rsidRPr="00EA20FC">
        <w:rPr>
          <w:b/>
        </w:rPr>
        <w:t xml:space="preserve">Порядок кодирования </w:t>
      </w:r>
      <w:r w:rsidRPr="00EA20FC">
        <w:rPr>
          <w:b/>
          <w:lang w:val="en-US"/>
        </w:rPr>
        <w:t>JPEG</w:t>
      </w:r>
      <w:r w:rsidRPr="00EA20FC">
        <w:rPr>
          <w:b/>
        </w:rPr>
        <w:t>-</w:t>
      </w:r>
      <w:r w:rsidRPr="00EA20FC">
        <w:rPr>
          <w:b/>
          <w:lang w:val="en-US"/>
        </w:rPr>
        <w:t>LS</w:t>
      </w:r>
    </w:p>
    <w:p w:rsidR="00443A67" w:rsidRPr="00EA20FC" w:rsidRDefault="001A3DAF" w:rsidP="001A3DAF">
      <w:pPr>
        <w:pStyle w:val="a3"/>
      </w:pPr>
      <w:r w:rsidRPr="00EA20FC">
        <w:t xml:space="preserve">Обычно, JPEG-LS используется как метод сжатия без потери информации. В этом случае восстановленный файл изображения идентичен исходному файлу. В моде почти без потерь исходный и реконструированный образ могут отличаться. Будем обозначать </w:t>
      </w:r>
      <w:proofErr w:type="gramStart"/>
      <w:r w:rsidRPr="00EA20FC">
        <w:t>реконструированный</w:t>
      </w:r>
      <w:proofErr w:type="gramEnd"/>
      <w:r w:rsidRPr="00EA20FC">
        <w:t xml:space="preserve"> </w:t>
      </w:r>
      <w:proofErr w:type="spellStart"/>
      <w:r w:rsidRPr="00EA20FC">
        <w:t>пиксел</w:t>
      </w:r>
      <w:proofErr w:type="spellEnd"/>
      <w:r w:rsidRPr="00EA20FC">
        <w:t xml:space="preserve"> </w:t>
      </w:r>
      <w:r w:rsidRPr="00EA20FC">
        <w:rPr>
          <w:noProof/>
          <w:lang w:val="en-US"/>
        </w:rPr>
        <w:t>Rp</w:t>
      </w:r>
      <w:r w:rsidRPr="00EA20FC">
        <w:t xml:space="preserve">, а исходный </w:t>
      </w:r>
      <w:proofErr w:type="spellStart"/>
      <w:r w:rsidRPr="00EA20FC">
        <w:t>пиксел</w:t>
      </w:r>
      <w:proofErr w:type="spellEnd"/>
      <w:r w:rsidRPr="00EA20FC">
        <w:t xml:space="preserve"> - </w:t>
      </w:r>
      <w:r w:rsidRPr="00EA20FC">
        <w:rPr>
          <w:noProof/>
          <w:lang w:val="en-US"/>
        </w:rPr>
        <w:t>p</w:t>
      </w:r>
      <w:r w:rsidRPr="00EA20FC">
        <w:t xml:space="preserve">. При кодировании верхней строки контекстные </w:t>
      </w:r>
      <w:proofErr w:type="spellStart"/>
      <w:r w:rsidRPr="00EA20FC">
        <w:t>пикселы</w:t>
      </w:r>
      <w:proofErr w:type="spellEnd"/>
      <w:r w:rsidRPr="00EA20FC">
        <w:t xml:space="preserve">, и отсутствуют, поэтому их значения считаются нулевыми. Если </w:t>
      </w:r>
      <w:proofErr w:type="gramStart"/>
      <w:r w:rsidRPr="00EA20FC">
        <w:t>текущий</w:t>
      </w:r>
      <w:proofErr w:type="gramEnd"/>
      <w:r w:rsidRPr="00EA20FC">
        <w:t xml:space="preserve"> </w:t>
      </w:r>
      <w:proofErr w:type="spellStart"/>
      <w:r w:rsidRPr="00EA20FC">
        <w:t>пиксел</w:t>
      </w:r>
      <w:proofErr w:type="spellEnd"/>
      <w:r w:rsidRPr="00EA20FC">
        <w:t xml:space="preserve"> находится в начале или конце строки, то </w:t>
      </w:r>
      <w:proofErr w:type="spellStart"/>
      <w:r w:rsidRPr="00EA20FC">
        <w:t>пикселы</w:t>
      </w:r>
      <w:proofErr w:type="spellEnd"/>
      <w:r w:rsidRPr="00EA20FC">
        <w:t xml:space="preserve"> </w:t>
      </w:r>
      <w:r w:rsidRPr="00EA20FC">
        <w:rPr>
          <w:noProof/>
          <w:lang w:val="en-US"/>
        </w:rPr>
        <w:t>a</w:t>
      </w:r>
      <w:r w:rsidRPr="00EA20FC">
        <w:rPr>
          <w:noProof/>
        </w:rPr>
        <w:t xml:space="preserve">, </w:t>
      </w:r>
      <w:r w:rsidRPr="00EA20FC">
        <w:rPr>
          <w:noProof/>
          <w:lang w:val="en-US"/>
        </w:rPr>
        <w:t>c</w:t>
      </w:r>
      <w:r w:rsidRPr="00EA20FC">
        <w:t xml:space="preserve"> или </w:t>
      </w:r>
      <w:r w:rsidRPr="00EA20FC">
        <w:rPr>
          <w:noProof/>
          <w:lang w:val="en-US"/>
        </w:rPr>
        <w:t>d</w:t>
      </w:r>
      <w:r w:rsidRPr="00EA20FC">
        <w:t> не определены. В этом случае для</w:t>
      </w:r>
      <w:r w:rsidRPr="00EA20FC">
        <w:rPr>
          <w:noProof/>
        </w:rPr>
        <w:t xml:space="preserve"> </w:t>
      </w:r>
      <w:r w:rsidRPr="00EA20FC">
        <w:rPr>
          <w:noProof/>
          <w:lang w:val="en-US"/>
        </w:rPr>
        <w:t>a</w:t>
      </w:r>
      <w:r w:rsidRPr="00EA20FC">
        <w:t xml:space="preserve"> и </w:t>
      </w:r>
      <w:r w:rsidRPr="00EA20FC">
        <w:rPr>
          <w:noProof/>
          <w:lang w:val="en-US"/>
        </w:rPr>
        <w:t>d</w:t>
      </w:r>
      <w:r w:rsidRPr="00EA20FC">
        <w:t xml:space="preserve"> используется реконструированное значение </w:t>
      </w:r>
      <w:r w:rsidRPr="00EA20FC">
        <w:rPr>
          <w:noProof/>
          <w:lang w:val="en-US"/>
        </w:rPr>
        <w:t>Rb</w:t>
      </w:r>
      <w:r w:rsidRPr="00EA20FC">
        <w:t> </w:t>
      </w:r>
      <w:proofErr w:type="spellStart"/>
      <w:r w:rsidRPr="00EA20FC">
        <w:t>пиксела</w:t>
      </w:r>
      <w:proofErr w:type="spellEnd"/>
      <w:r w:rsidRPr="00EA20FC">
        <w:rPr>
          <w:noProof/>
        </w:rPr>
        <w:t xml:space="preserve"> </w:t>
      </w:r>
      <w:r w:rsidRPr="00EA20FC">
        <w:rPr>
          <w:noProof/>
          <w:lang w:val="en-US"/>
        </w:rPr>
        <w:t>b</w:t>
      </w:r>
      <w:r w:rsidRPr="00EA20FC">
        <w:t xml:space="preserve"> (или нуль для верхней строки), а для </w:t>
      </w:r>
      <w:r w:rsidRPr="00EA20FC">
        <w:rPr>
          <w:noProof/>
          <w:lang w:val="en-US"/>
        </w:rPr>
        <w:t>c</w:t>
      </w:r>
      <w:r w:rsidRPr="00EA20FC">
        <w:t> используется реконструированное значение</w:t>
      </w:r>
      <w:r w:rsidRPr="00EA20FC">
        <w:rPr>
          <w:noProof/>
        </w:rPr>
        <w:t xml:space="preserve"> </w:t>
      </w:r>
      <w:r w:rsidRPr="00EA20FC">
        <w:rPr>
          <w:noProof/>
          <w:lang w:val="en-US"/>
        </w:rPr>
        <w:t>a</w:t>
      </w:r>
      <w:r w:rsidRPr="00EA20FC">
        <w:t xml:space="preserve"> при кодировании первого символа предыдущей строки. Все это означает, что кодер должен выполнить часть работы декодера, реконструируя некоторые </w:t>
      </w:r>
      <w:proofErr w:type="spellStart"/>
      <w:r w:rsidRPr="00EA20FC">
        <w:t>пикселы</w:t>
      </w:r>
      <w:proofErr w:type="spellEnd"/>
      <w:r w:rsidRPr="00EA20FC">
        <w:t>.</w:t>
      </w:r>
    </w:p>
    <w:p w:rsidR="000B4DC8" w:rsidRPr="00EA20FC" w:rsidRDefault="000B4DC8" w:rsidP="001A3DAF">
      <w:pPr>
        <w:pStyle w:val="a3"/>
      </w:pPr>
      <w:r w:rsidRPr="00EA20FC">
        <w:t>Кодер начинает работу со следующих трех шагов:</w:t>
      </w:r>
    </w:p>
    <w:p w:rsidR="001A3DAF" w:rsidRPr="00EA20FC" w:rsidRDefault="00443A67" w:rsidP="00740C90">
      <w:pPr>
        <w:pStyle w:val="a3"/>
      </w:pPr>
      <w:r w:rsidRPr="00EA20FC">
        <w:t>Вычисление</w:t>
      </w:r>
      <w:r w:rsidR="001A3DAF" w:rsidRPr="00EA20FC">
        <w:t xml:space="preserve"> значений градиентов</w:t>
      </w:r>
      <w:r w:rsidRPr="00EA20FC">
        <w:t xml:space="preserve"> </w:t>
      </w:r>
      <w:r w:rsidR="001A3DAF" w:rsidRPr="00EA20FC">
        <w:rPr>
          <w:noProof/>
          <w:lang w:val="en-US"/>
        </w:rPr>
        <w:t>D</w:t>
      </w:r>
      <w:r w:rsidR="001A3DAF" w:rsidRPr="00EA20FC">
        <w:rPr>
          <w:noProof/>
        </w:rPr>
        <w:t xml:space="preserve">1 = </w:t>
      </w:r>
      <w:r w:rsidR="001A3DAF" w:rsidRPr="00EA20FC">
        <w:rPr>
          <w:noProof/>
          <w:lang w:val="en-US"/>
        </w:rPr>
        <w:t>Rd</w:t>
      </w:r>
      <w:r w:rsidR="001A3DAF" w:rsidRPr="00EA20FC">
        <w:rPr>
          <w:noProof/>
        </w:rPr>
        <w:t xml:space="preserve"> - </w:t>
      </w:r>
      <w:r w:rsidR="001A3DAF" w:rsidRPr="00EA20FC">
        <w:rPr>
          <w:noProof/>
          <w:lang w:val="en-US"/>
        </w:rPr>
        <w:t>Rb</w:t>
      </w:r>
      <w:r w:rsidR="001A3DAF" w:rsidRPr="00EA20FC">
        <w:t>,</w:t>
      </w:r>
      <w:r w:rsidRPr="00EA20FC">
        <w:t xml:space="preserve"> </w:t>
      </w:r>
      <w:r w:rsidR="001A3DAF" w:rsidRPr="00EA20FC">
        <w:t xml:space="preserve"> </w:t>
      </w:r>
      <w:r w:rsidR="001A3DAF" w:rsidRPr="00EA20FC">
        <w:rPr>
          <w:noProof/>
          <w:lang w:val="en-US"/>
        </w:rPr>
        <w:t>D</w:t>
      </w:r>
      <w:r w:rsidR="001A3DAF" w:rsidRPr="00EA20FC">
        <w:rPr>
          <w:noProof/>
        </w:rPr>
        <w:t xml:space="preserve">2 = </w:t>
      </w:r>
      <w:r w:rsidR="001A3DAF" w:rsidRPr="00EA20FC">
        <w:rPr>
          <w:noProof/>
          <w:lang w:val="en-US"/>
        </w:rPr>
        <w:t>Rb</w:t>
      </w:r>
      <w:r w:rsidR="001A3DAF" w:rsidRPr="00EA20FC">
        <w:rPr>
          <w:noProof/>
        </w:rPr>
        <w:t xml:space="preserve"> - </w:t>
      </w:r>
      <w:r w:rsidR="001A3DAF" w:rsidRPr="00EA20FC">
        <w:rPr>
          <w:noProof/>
          <w:lang w:val="en-US"/>
        </w:rPr>
        <w:t>Rc</w:t>
      </w:r>
      <w:r w:rsidR="001A3DAF" w:rsidRPr="00EA20FC">
        <w:t>,</w:t>
      </w:r>
      <w:r w:rsidRPr="00EA20FC">
        <w:t xml:space="preserve"> </w:t>
      </w:r>
      <w:r w:rsidR="001A3DAF" w:rsidRPr="00EA20FC">
        <w:rPr>
          <w:noProof/>
          <w:lang w:val="en-US"/>
        </w:rPr>
        <w:t>R</w:t>
      </w:r>
      <w:r w:rsidR="001A3DAF" w:rsidRPr="00EA20FC">
        <w:rPr>
          <w:noProof/>
        </w:rPr>
        <w:t xml:space="preserve">3 = </w:t>
      </w:r>
      <w:r w:rsidR="001A3DAF" w:rsidRPr="00EA20FC">
        <w:rPr>
          <w:noProof/>
          <w:lang w:val="en-US"/>
        </w:rPr>
        <w:t>Rc</w:t>
      </w:r>
      <w:r w:rsidR="001A3DAF" w:rsidRPr="00EA20FC">
        <w:rPr>
          <w:noProof/>
        </w:rPr>
        <w:t xml:space="preserve"> - </w:t>
      </w:r>
      <w:r w:rsidR="001A3DAF" w:rsidRPr="00EA20FC">
        <w:rPr>
          <w:noProof/>
          <w:lang w:val="en-US"/>
        </w:rPr>
        <w:t>Ra</w:t>
      </w:r>
      <w:r w:rsidR="001A3DAF" w:rsidRPr="00EA20FC">
        <w:t xml:space="preserve">. </w:t>
      </w:r>
    </w:p>
    <w:p w:rsidR="00443A67" w:rsidRPr="00EA20FC" w:rsidRDefault="001A3DAF" w:rsidP="00740C90">
      <w:pPr>
        <w:pStyle w:val="a3"/>
      </w:pPr>
      <w:r w:rsidRPr="00EA20FC">
        <w:t xml:space="preserve">Если все эти величины равны нулю (или в моде почти без потерь их абсолютные значения не превосходят порога NEAR), то кодер переходит в серийную моду и ищет наибольшую длину серии </w:t>
      </w:r>
      <w:proofErr w:type="spellStart"/>
      <w:r w:rsidRPr="00EA20FC">
        <w:t>пикселов</w:t>
      </w:r>
      <w:proofErr w:type="spellEnd"/>
      <w:r w:rsidRPr="00EA20FC">
        <w:t>, совпадающих с</w:t>
      </w:r>
      <w:r w:rsidRPr="00EA20FC">
        <w:rPr>
          <w:noProof/>
        </w:rPr>
        <w:t xml:space="preserve"> </w:t>
      </w:r>
      <w:r w:rsidRPr="00EA20FC">
        <w:rPr>
          <w:noProof/>
          <w:lang w:val="en-US"/>
        </w:rPr>
        <w:t>Ra</w:t>
      </w:r>
      <w:r w:rsidR="00740C90">
        <w:t xml:space="preserve"> иначе </w:t>
      </w:r>
      <w:r w:rsidR="00443A67" w:rsidRPr="00EA20FC">
        <w:t xml:space="preserve">кодер прогнозирует пиксель х. Прогноз вычисляется в виде </w:t>
      </w:r>
      <w:proofErr w:type="spellStart"/>
      <w:proofErr w:type="gramStart"/>
      <w:r w:rsidR="00443A67" w:rsidRPr="00EA20FC">
        <w:rPr>
          <w:lang w:val="en-US"/>
        </w:rPr>
        <w:t>Px</w:t>
      </w:r>
      <w:proofErr w:type="spellEnd"/>
      <w:proofErr w:type="gramEnd"/>
      <w:r w:rsidR="00443A67" w:rsidRPr="00EA20FC">
        <w:t xml:space="preserve"> = а + </w:t>
      </w:r>
      <w:proofErr w:type="spellStart"/>
      <w:r w:rsidR="00443A67" w:rsidRPr="00EA20FC">
        <w:t>b</w:t>
      </w:r>
      <w:proofErr w:type="spellEnd"/>
      <w:r w:rsidR="00443A67" w:rsidRPr="00EA20FC">
        <w:t xml:space="preserve"> – с.</w:t>
      </w:r>
    </w:p>
    <w:p w:rsidR="000B4DC8" w:rsidRPr="00EA20FC" w:rsidRDefault="000B4DC8" w:rsidP="000B4DC8">
      <w:pPr>
        <w:pStyle w:val="a3"/>
        <w:spacing w:before="240" w:beforeAutospacing="0"/>
      </w:pPr>
      <w:r w:rsidRPr="00EA20FC">
        <w:t xml:space="preserve">После того, как прогноз </w:t>
      </w:r>
      <w:proofErr w:type="spellStart"/>
      <w:r w:rsidRPr="00EA20FC">
        <w:t>Рх</w:t>
      </w:r>
      <w:proofErr w:type="spellEnd"/>
      <w:r w:rsidRPr="00EA20FC">
        <w:t xml:space="preserve"> найден, кодер вычисляет ошибку прогноза </w:t>
      </w:r>
      <w:proofErr w:type="spellStart"/>
      <w:r w:rsidRPr="00EA20FC">
        <w:t>Errval</w:t>
      </w:r>
      <w:proofErr w:type="spellEnd"/>
      <w:r w:rsidRPr="00EA20FC">
        <w:t xml:space="preserve"> в виде разности </w:t>
      </w:r>
      <w:proofErr w:type="spellStart"/>
      <w:r w:rsidRPr="00EA20FC">
        <w:t>х</w:t>
      </w:r>
      <w:proofErr w:type="spellEnd"/>
      <w:r w:rsidRPr="00EA20FC">
        <w:t xml:space="preserve"> – </w:t>
      </w:r>
      <w:proofErr w:type="spellStart"/>
      <w:r w:rsidRPr="00EA20FC">
        <w:t>Рх</w:t>
      </w:r>
      <w:proofErr w:type="spellEnd"/>
      <w:r w:rsidRPr="00EA20FC">
        <w:t>.</w:t>
      </w:r>
    </w:p>
    <w:p w:rsidR="000B4DC8" w:rsidRPr="00EA20FC" w:rsidRDefault="000B4DC8" w:rsidP="000B4DC8">
      <w:pPr>
        <w:pStyle w:val="a3"/>
      </w:pPr>
      <w:r w:rsidRPr="00EA20FC">
        <w:t xml:space="preserve">В моде почти без потерь ошибка квантуется, и кодер использует это реконструированное значение </w:t>
      </w:r>
      <w:proofErr w:type="spellStart"/>
      <w:r w:rsidRPr="00EA20FC">
        <w:t>Rx</w:t>
      </w:r>
      <w:proofErr w:type="spellEnd"/>
      <w:r w:rsidRPr="00EA20FC">
        <w:t xml:space="preserve"> пикселя </w:t>
      </w:r>
      <w:proofErr w:type="spellStart"/>
      <w:r w:rsidRPr="00EA20FC">
        <w:t>х</w:t>
      </w:r>
      <w:proofErr w:type="spellEnd"/>
      <w:r w:rsidRPr="00EA20FC">
        <w:t xml:space="preserve"> так же, как это будет делать декодер. Основной шаг квантования заключается в следующем: </w:t>
      </w:r>
    </w:p>
    <w:p w:rsidR="000B4DC8" w:rsidRPr="00EA20FC" w:rsidRDefault="000B4DC8" w:rsidP="000B4DC8">
      <w:pPr>
        <w:pStyle w:val="a3"/>
      </w:pPr>
      <w:proofErr w:type="spellStart"/>
      <w:r w:rsidRPr="00EA20FC">
        <w:rPr>
          <w:rStyle w:val="HTML0"/>
          <w:rFonts w:ascii="Times New Roman" w:eastAsiaTheme="majorEastAsia" w:hAnsi="Times New Roman" w:cs="Times New Roman"/>
          <w:sz w:val="24"/>
          <w:szCs w:val="24"/>
        </w:rPr>
        <w:t>if</w:t>
      </w:r>
      <w:proofErr w:type="spellEnd"/>
      <w:r w:rsidRPr="00EA20FC">
        <w:rPr>
          <w:rStyle w:val="HTML0"/>
          <w:rFonts w:ascii="Times New Roman" w:eastAsiaTheme="majorEastAsia" w:hAnsi="Times New Roman" w:cs="Times New Roman"/>
          <w:sz w:val="24"/>
          <w:szCs w:val="24"/>
        </w:rPr>
        <w:t xml:space="preserve"> (</w:t>
      </w:r>
      <w:proofErr w:type="spellStart"/>
      <w:r w:rsidRPr="00EA20FC">
        <w:rPr>
          <w:rStyle w:val="HTML0"/>
          <w:rFonts w:ascii="Times New Roman" w:eastAsiaTheme="majorEastAsia" w:hAnsi="Times New Roman" w:cs="Times New Roman"/>
          <w:sz w:val="24"/>
          <w:szCs w:val="24"/>
        </w:rPr>
        <w:t>Errval</w:t>
      </w:r>
      <w:proofErr w:type="spellEnd"/>
      <w:r w:rsidRPr="00EA20FC">
        <w:rPr>
          <w:rStyle w:val="HTML0"/>
          <w:rFonts w:ascii="Times New Roman" w:eastAsiaTheme="majorEastAsia" w:hAnsi="Times New Roman" w:cs="Times New Roman"/>
          <w:sz w:val="24"/>
          <w:szCs w:val="24"/>
        </w:rPr>
        <w:t xml:space="preserve"> &gt; 0) </w:t>
      </w:r>
      <w:r w:rsidRPr="00EA20FC">
        <w:br/>
      </w:r>
      <w:r w:rsidRPr="00EA20FC">
        <w:rPr>
          <w:rStyle w:val="HTML0"/>
          <w:rFonts w:ascii="Times New Roman" w:eastAsiaTheme="majorEastAsia" w:hAnsi="Times New Roman" w:cs="Times New Roman"/>
          <w:sz w:val="24"/>
          <w:szCs w:val="24"/>
        </w:rPr>
        <w:t>  </w:t>
      </w:r>
      <w:proofErr w:type="spellStart"/>
      <w:r w:rsidRPr="00EA20FC">
        <w:rPr>
          <w:rStyle w:val="HTML0"/>
          <w:rFonts w:ascii="Times New Roman" w:eastAsiaTheme="majorEastAsia" w:hAnsi="Times New Roman" w:cs="Times New Roman"/>
          <w:sz w:val="24"/>
          <w:szCs w:val="24"/>
        </w:rPr>
        <w:t>Errval</w:t>
      </w:r>
      <w:proofErr w:type="spellEnd"/>
      <w:r w:rsidRPr="00EA20FC">
        <w:rPr>
          <w:rStyle w:val="HTML0"/>
          <w:rFonts w:ascii="Times New Roman" w:eastAsiaTheme="majorEastAsia" w:hAnsi="Times New Roman" w:cs="Times New Roman"/>
          <w:sz w:val="24"/>
          <w:szCs w:val="24"/>
        </w:rPr>
        <w:t xml:space="preserve"> = (</w:t>
      </w:r>
      <w:proofErr w:type="spellStart"/>
      <w:r w:rsidRPr="00EA20FC">
        <w:rPr>
          <w:rStyle w:val="HTML0"/>
          <w:rFonts w:ascii="Times New Roman" w:eastAsiaTheme="majorEastAsia" w:hAnsi="Times New Roman" w:cs="Times New Roman"/>
          <w:sz w:val="24"/>
          <w:szCs w:val="24"/>
        </w:rPr>
        <w:t>Errval</w:t>
      </w:r>
      <w:proofErr w:type="spellEnd"/>
      <w:r w:rsidRPr="00EA20FC">
        <w:rPr>
          <w:rStyle w:val="HTML0"/>
          <w:rFonts w:ascii="Times New Roman" w:eastAsiaTheme="majorEastAsia" w:hAnsi="Times New Roman" w:cs="Times New Roman"/>
          <w:sz w:val="24"/>
          <w:szCs w:val="24"/>
        </w:rPr>
        <w:t xml:space="preserve"> + NEAR) / (2 * NEAR + 1);</w:t>
      </w:r>
      <w:r w:rsidRPr="00EA20FC">
        <w:br/>
      </w:r>
      <w:proofErr w:type="spellStart"/>
      <w:r w:rsidRPr="00EA20FC">
        <w:rPr>
          <w:rStyle w:val="HTML0"/>
          <w:rFonts w:ascii="Times New Roman" w:eastAsiaTheme="majorEastAsia" w:hAnsi="Times New Roman" w:cs="Times New Roman"/>
          <w:sz w:val="24"/>
          <w:szCs w:val="24"/>
        </w:rPr>
        <w:t>else</w:t>
      </w:r>
      <w:proofErr w:type="spellEnd"/>
      <w:r w:rsidRPr="00EA20FC">
        <w:rPr>
          <w:rStyle w:val="HTML0"/>
          <w:rFonts w:ascii="Times New Roman" w:eastAsiaTheme="majorEastAsia" w:hAnsi="Times New Roman" w:cs="Times New Roman"/>
          <w:sz w:val="24"/>
          <w:szCs w:val="24"/>
        </w:rPr>
        <w:t xml:space="preserve"> </w:t>
      </w:r>
      <w:r w:rsidRPr="00EA20FC">
        <w:br/>
      </w:r>
      <w:r w:rsidRPr="00EA20FC">
        <w:rPr>
          <w:rStyle w:val="HTML0"/>
          <w:rFonts w:ascii="Times New Roman" w:eastAsiaTheme="majorEastAsia" w:hAnsi="Times New Roman" w:cs="Times New Roman"/>
          <w:sz w:val="24"/>
          <w:szCs w:val="24"/>
        </w:rPr>
        <w:t>  </w:t>
      </w:r>
      <w:proofErr w:type="spellStart"/>
      <w:r w:rsidRPr="00EA20FC">
        <w:rPr>
          <w:rStyle w:val="HTML0"/>
          <w:rFonts w:ascii="Times New Roman" w:eastAsiaTheme="majorEastAsia" w:hAnsi="Times New Roman" w:cs="Times New Roman"/>
          <w:sz w:val="24"/>
          <w:szCs w:val="24"/>
        </w:rPr>
        <w:t>Errval</w:t>
      </w:r>
      <w:proofErr w:type="spellEnd"/>
      <w:r w:rsidRPr="00EA20FC">
        <w:rPr>
          <w:rStyle w:val="HTML0"/>
          <w:rFonts w:ascii="Times New Roman" w:eastAsiaTheme="majorEastAsia" w:hAnsi="Times New Roman" w:cs="Times New Roman"/>
          <w:sz w:val="24"/>
          <w:szCs w:val="24"/>
        </w:rPr>
        <w:t xml:space="preserve"> = - (</w:t>
      </w:r>
      <w:proofErr w:type="spellStart"/>
      <w:r w:rsidRPr="00EA20FC">
        <w:rPr>
          <w:rStyle w:val="HTML0"/>
          <w:rFonts w:ascii="Times New Roman" w:eastAsiaTheme="majorEastAsia" w:hAnsi="Times New Roman" w:cs="Times New Roman"/>
          <w:sz w:val="24"/>
          <w:szCs w:val="24"/>
        </w:rPr>
        <w:t>Errval</w:t>
      </w:r>
      <w:proofErr w:type="spellEnd"/>
      <w:r w:rsidRPr="00EA20FC">
        <w:rPr>
          <w:rStyle w:val="HTML0"/>
          <w:rFonts w:ascii="Times New Roman" w:eastAsiaTheme="majorEastAsia" w:hAnsi="Times New Roman" w:cs="Times New Roman"/>
          <w:sz w:val="24"/>
          <w:szCs w:val="24"/>
        </w:rPr>
        <w:t xml:space="preserve"> - NEAR) / (2 * NEAR + 1);</w:t>
      </w:r>
    </w:p>
    <w:p w:rsidR="0036018D" w:rsidRPr="00EA20FC" w:rsidRDefault="0036018D" w:rsidP="0036018D">
      <w:pPr>
        <w:spacing w:before="100" w:beforeAutospacing="1" w:after="100" w:afterAutospacing="1"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lastRenderedPageBreak/>
        <w:t xml:space="preserve">Кодирование в серийной моде делается иначе. Напомним, что кодер выбирает эту моду, когда обнаруживает последовательные пиксели </w:t>
      </w:r>
      <w:proofErr w:type="spellStart"/>
      <w:r w:rsidRPr="00EA20FC">
        <w:rPr>
          <w:rFonts w:ascii="Times New Roman" w:eastAsia="Times New Roman" w:hAnsi="Times New Roman" w:cs="Times New Roman"/>
          <w:sz w:val="24"/>
          <w:szCs w:val="24"/>
          <w:lang w:eastAsia="ru-RU"/>
        </w:rPr>
        <w:t>x</w:t>
      </w:r>
      <w:proofErr w:type="spellEnd"/>
      <w:r w:rsidRPr="00EA20FC">
        <w:rPr>
          <w:rFonts w:ascii="Times New Roman" w:eastAsia="Times New Roman" w:hAnsi="Times New Roman" w:cs="Times New Roman"/>
          <w:sz w:val="24"/>
          <w:szCs w:val="24"/>
          <w:lang w:eastAsia="ru-RU"/>
        </w:rPr>
        <w:t xml:space="preserve">, чьи значения </w:t>
      </w:r>
      <w:proofErr w:type="spellStart"/>
      <w:r w:rsidRPr="00EA20FC">
        <w:rPr>
          <w:rFonts w:ascii="Times New Roman" w:eastAsia="Times New Roman" w:hAnsi="Times New Roman" w:cs="Times New Roman"/>
          <w:sz w:val="24"/>
          <w:szCs w:val="24"/>
          <w:lang w:eastAsia="ru-RU"/>
        </w:rPr>
        <w:t>Ix</w:t>
      </w:r>
      <w:proofErr w:type="spellEnd"/>
      <w:r w:rsidRPr="00EA20FC">
        <w:rPr>
          <w:rFonts w:ascii="Times New Roman" w:eastAsia="Times New Roman" w:hAnsi="Times New Roman" w:cs="Times New Roman"/>
          <w:sz w:val="24"/>
          <w:szCs w:val="24"/>
          <w:lang w:eastAsia="ru-RU"/>
        </w:rPr>
        <w:t xml:space="preserve"> совпадают и равны восстановленной величине </w:t>
      </w:r>
      <w:proofErr w:type="spellStart"/>
      <w:r w:rsidRPr="00EA20FC">
        <w:rPr>
          <w:rFonts w:ascii="Times New Roman" w:eastAsia="Times New Roman" w:hAnsi="Times New Roman" w:cs="Times New Roman"/>
          <w:sz w:val="24"/>
          <w:szCs w:val="24"/>
          <w:lang w:eastAsia="ru-RU"/>
        </w:rPr>
        <w:t>Ra</w:t>
      </w:r>
      <w:proofErr w:type="spellEnd"/>
      <w:r w:rsidRPr="00EA20FC">
        <w:rPr>
          <w:rFonts w:ascii="Times New Roman" w:eastAsia="Times New Roman" w:hAnsi="Times New Roman" w:cs="Times New Roman"/>
          <w:sz w:val="24"/>
          <w:szCs w:val="24"/>
          <w:lang w:eastAsia="ru-RU"/>
        </w:rPr>
        <w:t xml:space="preserve"> контекстного пикселя </w:t>
      </w:r>
      <w:proofErr w:type="spellStart"/>
      <w:r w:rsidRPr="00EA20FC">
        <w:rPr>
          <w:rFonts w:ascii="Times New Roman" w:eastAsia="Times New Roman" w:hAnsi="Times New Roman" w:cs="Times New Roman"/>
          <w:sz w:val="24"/>
          <w:szCs w:val="24"/>
          <w:lang w:eastAsia="ru-RU"/>
        </w:rPr>
        <w:t>a</w:t>
      </w:r>
      <w:proofErr w:type="spellEnd"/>
      <w:r w:rsidRPr="00EA20FC">
        <w:rPr>
          <w:rFonts w:ascii="Times New Roman" w:eastAsia="Times New Roman" w:hAnsi="Times New Roman" w:cs="Times New Roman"/>
          <w:sz w:val="24"/>
          <w:szCs w:val="24"/>
          <w:lang w:eastAsia="ru-RU"/>
        </w:rPr>
        <w:t xml:space="preserve">. Для опции «почти без потерь» пиксели в серии должны иметь значения </w:t>
      </w:r>
      <w:proofErr w:type="spellStart"/>
      <w:r w:rsidRPr="00EA20FC">
        <w:rPr>
          <w:rFonts w:ascii="Times New Roman" w:eastAsia="Times New Roman" w:hAnsi="Times New Roman" w:cs="Times New Roman"/>
          <w:sz w:val="24"/>
          <w:szCs w:val="24"/>
          <w:lang w:eastAsia="ru-RU"/>
        </w:rPr>
        <w:t>Ix</w:t>
      </w:r>
      <w:proofErr w:type="spellEnd"/>
      <w:r w:rsidRPr="00EA20FC">
        <w:rPr>
          <w:rFonts w:ascii="Times New Roman" w:eastAsia="Times New Roman" w:hAnsi="Times New Roman" w:cs="Times New Roman"/>
          <w:sz w:val="24"/>
          <w:szCs w:val="24"/>
          <w:lang w:eastAsia="ru-RU"/>
        </w:rPr>
        <w:t xml:space="preserve">, которые удовлетворяют неравенству </w:t>
      </w:r>
      <w:proofErr w:type="spellStart"/>
      <w:r w:rsidRPr="00EA20FC">
        <w:rPr>
          <w:rFonts w:ascii="Times New Roman" w:eastAsia="Times New Roman" w:hAnsi="Times New Roman" w:cs="Times New Roman"/>
          <w:sz w:val="24"/>
          <w:szCs w:val="24"/>
          <w:lang w:eastAsia="ru-RU"/>
        </w:rPr>
        <w:t>|Ix</w:t>
      </w:r>
      <w:proofErr w:type="spellEnd"/>
      <w:r w:rsidRPr="00EA20FC">
        <w:rPr>
          <w:rFonts w:ascii="Times New Roman" w:eastAsia="Times New Roman" w:hAnsi="Times New Roman" w:cs="Times New Roman"/>
          <w:sz w:val="24"/>
          <w:szCs w:val="24"/>
          <w:lang w:eastAsia="ru-RU"/>
        </w:rPr>
        <w:t xml:space="preserve"> - </w:t>
      </w:r>
      <w:proofErr w:type="spellStart"/>
      <w:r w:rsidRPr="00EA20FC">
        <w:rPr>
          <w:rFonts w:ascii="Times New Roman" w:eastAsia="Times New Roman" w:hAnsi="Times New Roman" w:cs="Times New Roman"/>
          <w:sz w:val="24"/>
          <w:szCs w:val="24"/>
          <w:lang w:eastAsia="ru-RU"/>
        </w:rPr>
        <w:t>Ra|</w:t>
      </w:r>
      <w:proofErr w:type="spellEnd"/>
      <w:r w:rsidRPr="00EA20FC">
        <w:rPr>
          <w:rFonts w:ascii="Times New Roman" w:eastAsia="Times New Roman" w:hAnsi="Times New Roman" w:cs="Times New Roman"/>
          <w:sz w:val="24"/>
          <w:szCs w:val="24"/>
          <w:lang w:eastAsia="ru-RU"/>
        </w:rPr>
        <w:t xml:space="preserve"> &lt;= NEAR. Серия не должна выходить за пределы текущей строки. Длина серии кодируется (сам пиксель кодировать не нужно, поскольку он равен </w:t>
      </w:r>
      <w:proofErr w:type="spellStart"/>
      <w:r w:rsidRPr="00EA20FC">
        <w:rPr>
          <w:rFonts w:ascii="Times New Roman" w:eastAsia="Times New Roman" w:hAnsi="Times New Roman" w:cs="Times New Roman"/>
          <w:sz w:val="24"/>
          <w:szCs w:val="24"/>
          <w:lang w:eastAsia="ru-RU"/>
        </w:rPr>
        <w:t>Ra</w:t>
      </w:r>
      <w:proofErr w:type="spellEnd"/>
      <w:r w:rsidRPr="00EA20FC">
        <w:rPr>
          <w:rFonts w:ascii="Times New Roman" w:eastAsia="Times New Roman" w:hAnsi="Times New Roman" w:cs="Times New Roman"/>
          <w:sz w:val="24"/>
          <w:szCs w:val="24"/>
          <w:lang w:eastAsia="ru-RU"/>
        </w:rPr>
        <w:t xml:space="preserve">), и если конец серии находится раньше конца строки, то после ее закодированной длины будет сразу записан код следующего пикселя (который прерывает серию). Две основные задачи кодера в этой моде состоят </w:t>
      </w:r>
    </w:p>
    <w:p w:rsidR="0036018D" w:rsidRPr="00EA20FC" w:rsidRDefault="0036018D" w:rsidP="0036018D">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в отслеживании серии и кодировании ее длины; </w:t>
      </w:r>
    </w:p>
    <w:p w:rsidR="0036018D" w:rsidRPr="00EA20FC" w:rsidRDefault="0036018D" w:rsidP="0036018D">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в кодировании пикселя, прервавшего серию.</w:t>
      </w:r>
    </w:p>
    <w:p w:rsidR="0036018D" w:rsidRPr="00EA20FC" w:rsidRDefault="0036018D" w:rsidP="0036018D">
      <w:pPr>
        <w:pStyle w:val="3"/>
        <w:rPr>
          <w:rFonts w:ascii="Times New Roman" w:hAnsi="Times New Roman" w:cs="Times New Roman"/>
          <w:color w:val="auto"/>
          <w:sz w:val="24"/>
          <w:szCs w:val="24"/>
        </w:rPr>
      </w:pPr>
      <w:r w:rsidRPr="00EA20FC">
        <w:rPr>
          <w:rFonts w:ascii="Times New Roman" w:hAnsi="Times New Roman" w:cs="Times New Roman"/>
          <w:color w:val="auto"/>
          <w:sz w:val="24"/>
          <w:szCs w:val="24"/>
        </w:rPr>
        <w:t>Заключение</w:t>
      </w:r>
    </w:p>
    <w:p w:rsidR="0036018D" w:rsidRPr="00EA20FC" w:rsidRDefault="0036018D" w:rsidP="0036018D">
      <w:pPr>
        <w:pStyle w:val="a3"/>
      </w:pPr>
      <w:r w:rsidRPr="00EA20FC">
        <w:t xml:space="preserve">Формат JPEG-LS разрабатывался, прежде всего, для хранения изображений в медицинских целях, то есть для тех случаев, когда важно иметь большое изображение без малейших потерь качества. Как уже говорилось, за основу был взят формат LOCO-I, разработанный в стенах «HP </w:t>
      </w:r>
      <w:proofErr w:type="spellStart"/>
      <w:r w:rsidRPr="00EA20FC">
        <w:t>Labs</w:t>
      </w:r>
      <w:proofErr w:type="spellEnd"/>
      <w:r w:rsidRPr="00EA20FC">
        <w:t>». Затем он был доработан совместными усилиями «HP» и «</w:t>
      </w:r>
      <w:proofErr w:type="spellStart"/>
      <w:r w:rsidRPr="00EA20FC">
        <w:t>Mitsubishi</w:t>
      </w:r>
      <w:proofErr w:type="spellEnd"/>
      <w:r w:rsidRPr="00EA20FC">
        <w:t xml:space="preserve">». Обе компании разрешили использовать их патенты на этот формат без оплаты лицензии, поэтому JPEG-LS можно встретить и в обычных программах для PC. </w:t>
      </w:r>
    </w:p>
    <w:p w:rsidR="000B4DC8" w:rsidRPr="00EA20FC" w:rsidRDefault="00EA20FC" w:rsidP="00EA20FC">
      <w:pPr>
        <w:pStyle w:val="a3"/>
        <w:spacing w:before="240" w:beforeAutospacing="0"/>
        <w:rPr>
          <w:b/>
        </w:rPr>
      </w:pPr>
      <w:r w:rsidRPr="00EA20FC">
        <w:rPr>
          <w:b/>
        </w:rPr>
        <w:t>Литература</w:t>
      </w:r>
    </w:p>
    <w:p w:rsidR="00EA20FC" w:rsidRPr="00EA20FC" w:rsidRDefault="00CB082F" w:rsidP="00EA20FC">
      <w:pPr>
        <w:pStyle w:val="a3"/>
        <w:spacing w:before="240" w:beforeAutospacing="0"/>
      </w:pPr>
      <w:hyperlink r:id="rId61" w:history="1">
        <w:r w:rsidR="00EA20FC" w:rsidRPr="00EA20FC">
          <w:rPr>
            <w:rStyle w:val="a7"/>
            <w:color w:val="auto"/>
          </w:rPr>
          <w:t>http://rain.ifmo.ru/cat/view.php/theory/data-compression/jpeg-2006</w:t>
        </w:r>
      </w:hyperlink>
    </w:p>
    <w:p w:rsidR="00EA20FC" w:rsidRPr="00EA20FC" w:rsidRDefault="00CB082F" w:rsidP="00EA20FC">
      <w:pPr>
        <w:pStyle w:val="a3"/>
        <w:spacing w:before="240" w:beforeAutospacing="0"/>
      </w:pPr>
      <w:hyperlink r:id="rId62" w:history="1">
        <w:r w:rsidR="00EA20FC" w:rsidRPr="00EA20FC">
          <w:rPr>
            <w:rStyle w:val="a7"/>
            <w:color w:val="auto"/>
          </w:rPr>
          <w:t>http://sernam.ru/book_sel.php?id=61</w:t>
        </w:r>
      </w:hyperlink>
    </w:p>
    <w:p w:rsidR="00EA20FC" w:rsidRPr="00EA20FC" w:rsidRDefault="00EA20FC" w:rsidP="00EA20FC">
      <w:pPr>
        <w:pStyle w:val="a3"/>
        <w:spacing w:before="240" w:beforeAutospacing="0"/>
        <w:rPr>
          <w:b/>
        </w:rPr>
      </w:pPr>
    </w:p>
    <w:sectPr w:rsidR="00EA20FC" w:rsidRPr="00EA20FC" w:rsidSect="00791D5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239D5"/>
    <w:multiLevelType w:val="hybridMultilevel"/>
    <w:tmpl w:val="AEB60A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81A7CD9"/>
    <w:multiLevelType w:val="hybridMultilevel"/>
    <w:tmpl w:val="AAB68212"/>
    <w:lvl w:ilvl="0" w:tplc="0419000F">
      <w:start w:val="1"/>
      <w:numFmt w:val="decimal"/>
      <w:lvlText w:val="%1."/>
      <w:lvlJc w:val="left"/>
      <w:pPr>
        <w:ind w:left="765" w:hanging="360"/>
      </w:p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2">
    <w:nsid w:val="3A557D0B"/>
    <w:multiLevelType w:val="hybridMultilevel"/>
    <w:tmpl w:val="AC8CFF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F2A2216"/>
    <w:multiLevelType w:val="multilevel"/>
    <w:tmpl w:val="C2DC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5869C0"/>
    <w:multiLevelType w:val="hybridMultilevel"/>
    <w:tmpl w:val="87261F0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1F667CD"/>
    <w:multiLevelType w:val="multilevel"/>
    <w:tmpl w:val="0108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D275C4"/>
    <w:multiLevelType w:val="multilevel"/>
    <w:tmpl w:val="67C69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A408D6"/>
    <w:multiLevelType w:val="multilevel"/>
    <w:tmpl w:val="3154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7"/>
  </w:num>
  <w:num w:numId="4">
    <w:abstractNumId w:val="5"/>
  </w:num>
  <w:num w:numId="5">
    <w:abstractNumId w:val="3"/>
  </w:num>
  <w:num w:numId="6">
    <w:abstractNumId w:val="1"/>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6C5266"/>
    <w:rsid w:val="00001ECF"/>
    <w:rsid w:val="000053A6"/>
    <w:rsid w:val="00010263"/>
    <w:rsid w:val="000131D5"/>
    <w:rsid w:val="000152AD"/>
    <w:rsid w:val="0004238C"/>
    <w:rsid w:val="000427E3"/>
    <w:rsid w:val="00051245"/>
    <w:rsid w:val="000515F8"/>
    <w:rsid w:val="00060815"/>
    <w:rsid w:val="00063500"/>
    <w:rsid w:val="00065302"/>
    <w:rsid w:val="00080C5D"/>
    <w:rsid w:val="000835BB"/>
    <w:rsid w:val="000921EB"/>
    <w:rsid w:val="000B0840"/>
    <w:rsid w:val="000B4DC8"/>
    <w:rsid w:val="000C5910"/>
    <w:rsid w:val="000E5F4E"/>
    <w:rsid w:val="000E73F2"/>
    <w:rsid w:val="000F1C0F"/>
    <w:rsid w:val="00116548"/>
    <w:rsid w:val="0015018F"/>
    <w:rsid w:val="00164565"/>
    <w:rsid w:val="001669FB"/>
    <w:rsid w:val="00171479"/>
    <w:rsid w:val="001747B1"/>
    <w:rsid w:val="0019394E"/>
    <w:rsid w:val="001974E0"/>
    <w:rsid w:val="001A3DAF"/>
    <w:rsid w:val="001A72F7"/>
    <w:rsid w:val="001B2196"/>
    <w:rsid w:val="001B6A5A"/>
    <w:rsid w:val="001B6D4B"/>
    <w:rsid w:val="001C08A6"/>
    <w:rsid w:val="001E259F"/>
    <w:rsid w:val="001F4912"/>
    <w:rsid w:val="00200B44"/>
    <w:rsid w:val="00204290"/>
    <w:rsid w:val="00257D0E"/>
    <w:rsid w:val="00262739"/>
    <w:rsid w:val="00263FC8"/>
    <w:rsid w:val="002736AF"/>
    <w:rsid w:val="002763AF"/>
    <w:rsid w:val="00276CA4"/>
    <w:rsid w:val="00293C68"/>
    <w:rsid w:val="0029767C"/>
    <w:rsid w:val="002A665F"/>
    <w:rsid w:val="002C34F3"/>
    <w:rsid w:val="002D128D"/>
    <w:rsid w:val="002E4B95"/>
    <w:rsid w:val="002E656A"/>
    <w:rsid w:val="00302E5F"/>
    <w:rsid w:val="00307B39"/>
    <w:rsid w:val="00332D10"/>
    <w:rsid w:val="0034508B"/>
    <w:rsid w:val="00353823"/>
    <w:rsid w:val="003549E7"/>
    <w:rsid w:val="0036018D"/>
    <w:rsid w:val="00366B21"/>
    <w:rsid w:val="0036742D"/>
    <w:rsid w:val="0037433A"/>
    <w:rsid w:val="00382BF8"/>
    <w:rsid w:val="00392AB4"/>
    <w:rsid w:val="003B394F"/>
    <w:rsid w:val="003C3228"/>
    <w:rsid w:val="003D7ADE"/>
    <w:rsid w:val="004000BA"/>
    <w:rsid w:val="004051BA"/>
    <w:rsid w:val="00407F5C"/>
    <w:rsid w:val="00411CF0"/>
    <w:rsid w:val="00440A78"/>
    <w:rsid w:val="00443A67"/>
    <w:rsid w:val="0044489C"/>
    <w:rsid w:val="004733D0"/>
    <w:rsid w:val="00486E26"/>
    <w:rsid w:val="004916FB"/>
    <w:rsid w:val="004B3EE4"/>
    <w:rsid w:val="004B6D1E"/>
    <w:rsid w:val="004D0862"/>
    <w:rsid w:val="004D112B"/>
    <w:rsid w:val="004D7356"/>
    <w:rsid w:val="004E316A"/>
    <w:rsid w:val="004E7755"/>
    <w:rsid w:val="00505357"/>
    <w:rsid w:val="00506EFE"/>
    <w:rsid w:val="00515E96"/>
    <w:rsid w:val="00525F6B"/>
    <w:rsid w:val="00526716"/>
    <w:rsid w:val="00527BFE"/>
    <w:rsid w:val="00546188"/>
    <w:rsid w:val="00581096"/>
    <w:rsid w:val="00583361"/>
    <w:rsid w:val="005929F3"/>
    <w:rsid w:val="005936B6"/>
    <w:rsid w:val="005A6443"/>
    <w:rsid w:val="005B6632"/>
    <w:rsid w:val="005C1CBB"/>
    <w:rsid w:val="005C1D62"/>
    <w:rsid w:val="005F2C0B"/>
    <w:rsid w:val="00626F2C"/>
    <w:rsid w:val="00627B31"/>
    <w:rsid w:val="00645006"/>
    <w:rsid w:val="006759E5"/>
    <w:rsid w:val="00677909"/>
    <w:rsid w:val="006871C9"/>
    <w:rsid w:val="006928B8"/>
    <w:rsid w:val="006931D9"/>
    <w:rsid w:val="006952E9"/>
    <w:rsid w:val="006959D4"/>
    <w:rsid w:val="006A4103"/>
    <w:rsid w:val="006C5266"/>
    <w:rsid w:val="006E484A"/>
    <w:rsid w:val="006E4891"/>
    <w:rsid w:val="00703E2C"/>
    <w:rsid w:val="007052F8"/>
    <w:rsid w:val="007126D9"/>
    <w:rsid w:val="007139C2"/>
    <w:rsid w:val="007265EF"/>
    <w:rsid w:val="00726FB4"/>
    <w:rsid w:val="007324D6"/>
    <w:rsid w:val="00740C90"/>
    <w:rsid w:val="00745BE6"/>
    <w:rsid w:val="00751338"/>
    <w:rsid w:val="0076294B"/>
    <w:rsid w:val="007678EF"/>
    <w:rsid w:val="00770E32"/>
    <w:rsid w:val="00784DFD"/>
    <w:rsid w:val="00791D59"/>
    <w:rsid w:val="00792B8E"/>
    <w:rsid w:val="00795D74"/>
    <w:rsid w:val="007B4BDD"/>
    <w:rsid w:val="007B56BA"/>
    <w:rsid w:val="007C354B"/>
    <w:rsid w:val="007C40A5"/>
    <w:rsid w:val="007C418E"/>
    <w:rsid w:val="007D6AC0"/>
    <w:rsid w:val="007D788D"/>
    <w:rsid w:val="007E1A20"/>
    <w:rsid w:val="007E5626"/>
    <w:rsid w:val="008253BC"/>
    <w:rsid w:val="00836659"/>
    <w:rsid w:val="00836A7C"/>
    <w:rsid w:val="008422C2"/>
    <w:rsid w:val="00845EF7"/>
    <w:rsid w:val="00855553"/>
    <w:rsid w:val="00856495"/>
    <w:rsid w:val="0086692F"/>
    <w:rsid w:val="0088427A"/>
    <w:rsid w:val="00890674"/>
    <w:rsid w:val="00890A1E"/>
    <w:rsid w:val="00891385"/>
    <w:rsid w:val="008A715C"/>
    <w:rsid w:val="008B10DD"/>
    <w:rsid w:val="008B66AB"/>
    <w:rsid w:val="008D0E72"/>
    <w:rsid w:val="008F19DB"/>
    <w:rsid w:val="008F6A37"/>
    <w:rsid w:val="00925161"/>
    <w:rsid w:val="009344E1"/>
    <w:rsid w:val="00946323"/>
    <w:rsid w:val="00973C3F"/>
    <w:rsid w:val="0097534F"/>
    <w:rsid w:val="00976948"/>
    <w:rsid w:val="0098151F"/>
    <w:rsid w:val="00981908"/>
    <w:rsid w:val="00982F8B"/>
    <w:rsid w:val="0099132A"/>
    <w:rsid w:val="00991758"/>
    <w:rsid w:val="009B0463"/>
    <w:rsid w:val="009B5BCF"/>
    <w:rsid w:val="009C12F2"/>
    <w:rsid w:val="009C351B"/>
    <w:rsid w:val="009F7D5E"/>
    <w:rsid w:val="00A06754"/>
    <w:rsid w:val="00A109FB"/>
    <w:rsid w:val="00A31A61"/>
    <w:rsid w:val="00A55A01"/>
    <w:rsid w:val="00A6062A"/>
    <w:rsid w:val="00A60A33"/>
    <w:rsid w:val="00A61140"/>
    <w:rsid w:val="00A62864"/>
    <w:rsid w:val="00A651A0"/>
    <w:rsid w:val="00A70D8E"/>
    <w:rsid w:val="00A75330"/>
    <w:rsid w:val="00A754D9"/>
    <w:rsid w:val="00A773A6"/>
    <w:rsid w:val="00A819C7"/>
    <w:rsid w:val="00A83A61"/>
    <w:rsid w:val="00AA0293"/>
    <w:rsid w:val="00AA3C0E"/>
    <w:rsid w:val="00AA759D"/>
    <w:rsid w:val="00AB61C6"/>
    <w:rsid w:val="00AC338B"/>
    <w:rsid w:val="00AF4C2C"/>
    <w:rsid w:val="00B20228"/>
    <w:rsid w:val="00B2046A"/>
    <w:rsid w:val="00B236B2"/>
    <w:rsid w:val="00B27B39"/>
    <w:rsid w:val="00B27F55"/>
    <w:rsid w:val="00B30F99"/>
    <w:rsid w:val="00B53003"/>
    <w:rsid w:val="00B61F83"/>
    <w:rsid w:val="00B64E31"/>
    <w:rsid w:val="00B70C0C"/>
    <w:rsid w:val="00B7338B"/>
    <w:rsid w:val="00B80647"/>
    <w:rsid w:val="00B81BBB"/>
    <w:rsid w:val="00B911F5"/>
    <w:rsid w:val="00B92A9A"/>
    <w:rsid w:val="00BE4E5E"/>
    <w:rsid w:val="00BF1544"/>
    <w:rsid w:val="00C12428"/>
    <w:rsid w:val="00C16BDD"/>
    <w:rsid w:val="00C2477A"/>
    <w:rsid w:val="00C271E6"/>
    <w:rsid w:val="00C77F5F"/>
    <w:rsid w:val="00C85356"/>
    <w:rsid w:val="00C91F70"/>
    <w:rsid w:val="00C97A22"/>
    <w:rsid w:val="00CA5A4A"/>
    <w:rsid w:val="00CB082F"/>
    <w:rsid w:val="00CC1E12"/>
    <w:rsid w:val="00CE6C5D"/>
    <w:rsid w:val="00CE7775"/>
    <w:rsid w:val="00D02DF4"/>
    <w:rsid w:val="00D07D30"/>
    <w:rsid w:val="00D245B0"/>
    <w:rsid w:val="00D42039"/>
    <w:rsid w:val="00D55B0D"/>
    <w:rsid w:val="00D8476F"/>
    <w:rsid w:val="00DB2834"/>
    <w:rsid w:val="00DB4B35"/>
    <w:rsid w:val="00DB6E46"/>
    <w:rsid w:val="00DD165B"/>
    <w:rsid w:val="00DE2591"/>
    <w:rsid w:val="00DE2B90"/>
    <w:rsid w:val="00E0309F"/>
    <w:rsid w:val="00E07335"/>
    <w:rsid w:val="00E0736C"/>
    <w:rsid w:val="00E10CE9"/>
    <w:rsid w:val="00E41050"/>
    <w:rsid w:val="00E506F3"/>
    <w:rsid w:val="00E81FC6"/>
    <w:rsid w:val="00E95ACB"/>
    <w:rsid w:val="00EA20FC"/>
    <w:rsid w:val="00ED7B80"/>
    <w:rsid w:val="00EE2CF8"/>
    <w:rsid w:val="00EE4BD2"/>
    <w:rsid w:val="00F02A85"/>
    <w:rsid w:val="00F0390D"/>
    <w:rsid w:val="00F11224"/>
    <w:rsid w:val="00F215AC"/>
    <w:rsid w:val="00F66D3F"/>
    <w:rsid w:val="00F81452"/>
    <w:rsid w:val="00F90F0C"/>
    <w:rsid w:val="00F937AB"/>
    <w:rsid w:val="00F9634A"/>
    <w:rsid w:val="00FB34A6"/>
    <w:rsid w:val="00FE2D46"/>
    <w:rsid w:val="00FF389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1D59"/>
  </w:style>
  <w:style w:type="paragraph" w:styleId="1">
    <w:name w:val="heading 1"/>
    <w:basedOn w:val="a"/>
    <w:next w:val="a"/>
    <w:link w:val="10"/>
    <w:uiPriority w:val="9"/>
    <w:qFormat/>
    <w:rsid w:val="006C52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0608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6C526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3450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C526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6C5266"/>
    <w:rPr>
      <w:rFonts w:asciiTheme="majorHAnsi" w:eastAsiaTheme="majorEastAsia" w:hAnsiTheme="majorHAnsi" w:cstheme="majorBidi"/>
      <w:b/>
      <w:bCs/>
      <w:color w:val="365F91" w:themeColor="accent1" w:themeShade="BF"/>
      <w:sz w:val="28"/>
      <w:szCs w:val="28"/>
    </w:rPr>
  </w:style>
  <w:style w:type="paragraph" w:styleId="a4">
    <w:name w:val="Balloon Text"/>
    <w:basedOn w:val="a"/>
    <w:link w:val="a5"/>
    <w:uiPriority w:val="99"/>
    <w:semiHidden/>
    <w:unhideWhenUsed/>
    <w:rsid w:val="006C526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C5266"/>
    <w:rPr>
      <w:rFonts w:ascii="Tahoma" w:hAnsi="Tahoma" w:cs="Tahoma"/>
      <w:sz w:val="16"/>
      <w:szCs w:val="16"/>
    </w:rPr>
  </w:style>
  <w:style w:type="character" w:customStyle="1" w:styleId="30">
    <w:name w:val="Заголовок 3 Знак"/>
    <w:basedOn w:val="a0"/>
    <w:link w:val="3"/>
    <w:uiPriority w:val="9"/>
    <w:semiHidden/>
    <w:rsid w:val="006C5266"/>
    <w:rPr>
      <w:rFonts w:asciiTheme="majorHAnsi" w:eastAsiaTheme="majorEastAsia" w:hAnsiTheme="majorHAnsi" w:cstheme="majorBidi"/>
      <w:b/>
      <w:bCs/>
      <w:color w:val="4F81BD" w:themeColor="accent1"/>
    </w:rPr>
  </w:style>
  <w:style w:type="character" w:styleId="HTML">
    <w:name w:val="HTML Definition"/>
    <w:basedOn w:val="a0"/>
    <w:uiPriority w:val="99"/>
    <w:semiHidden/>
    <w:unhideWhenUsed/>
    <w:rsid w:val="006C5266"/>
    <w:rPr>
      <w:i/>
      <w:iCs/>
    </w:rPr>
  </w:style>
  <w:style w:type="character" w:styleId="HTML0">
    <w:name w:val="HTML Code"/>
    <w:basedOn w:val="a0"/>
    <w:uiPriority w:val="99"/>
    <w:semiHidden/>
    <w:unhideWhenUsed/>
    <w:rsid w:val="00C97A22"/>
    <w:rPr>
      <w:rFonts w:ascii="Courier New" w:eastAsia="Times New Roman" w:hAnsi="Courier New" w:cs="Courier New"/>
      <w:sz w:val="20"/>
      <w:szCs w:val="20"/>
    </w:rPr>
  </w:style>
  <w:style w:type="paragraph" w:styleId="a6">
    <w:name w:val="List Paragraph"/>
    <w:basedOn w:val="a"/>
    <w:uiPriority w:val="34"/>
    <w:qFormat/>
    <w:rsid w:val="00C97A22"/>
    <w:pPr>
      <w:ind w:left="720"/>
      <w:contextualSpacing/>
    </w:pPr>
  </w:style>
  <w:style w:type="character" w:customStyle="1" w:styleId="40">
    <w:name w:val="Заголовок 4 Знак"/>
    <w:basedOn w:val="a0"/>
    <w:link w:val="4"/>
    <w:uiPriority w:val="9"/>
    <w:rsid w:val="0034508B"/>
    <w:rPr>
      <w:rFonts w:asciiTheme="majorHAnsi" w:eastAsiaTheme="majorEastAsia" w:hAnsiTheme="majorHAnsi" w:cstheme="majorBidi"/>
      <w:b/>
      <w:bCs/>
      <w:i/>
      <w:iCs/>
      <w:color w:val="4F81BD" w:themeColor="accent1"/>
    </w:rPr>
  </w:style>
  <w:style w:type="character" w:styleId="a7">
    <w:name w:val="Hyperlink"/>
    <w:basedOn w:val="a0"/>
    <w:uiPriority w:val="99"/>
    <w:unhideWhenUsed/>
    <w:rsid w:val="009344E1"/>
    <w:rPr>
      <w:color w:val="0000FF" w:themeColor="hyperlink"/>
      <w:u w:val="single"/>
    </w:rPr>
  </w:style>
  <w:style w:type="character" w:styleId="HTML1">
    <w:name w:val="HTML Variable"/>
    <w:basedOn w:val="a0"/>
    <w:uiPriority w:val="99"/>
    <w:semiHidden/>
    <w:unhideWhenUsed/>
    <w:rsid w:val="002D128D"/>
    <w:rPr>
      <w:i/>
      <w:iCs/>
    </w:rPr>
  </w:style>
  <w:style w:type="character" w:customStyle="1" w:styleId="20">
    <w:name w:val="Заголовок 2 Знак"/>
    <w:basedOn w:val="a0"/>
    <w:link w:val="2"/>
    <w:uiPriority w:val="9"/>
    <w:semiHidden/>
    <w:rsid w:val="00060815"/>
    <w:rPr>
      <w:rFonts w:asciiTheme="majorHAnsi" w:eastAsiaTheme="majorEastAsia" w:hAnsiTheme="majorHAnsi" w:cstheme="majorBidi"/>
      <w:b/>
      <w:bCs/>
      <w:color w:val="4F81BD" w:themeColor="accent1"/>
      <w:sz w:val="26"/>
      <w:szCs w:val="26"/>
    </w:rPr>
  </w:style>
  <w:style w:type="character" w:styleId="a8">
    <w:name w:val="Strong"/>
    <w:basedOn w:val="a0"/>
    <w:uiPriority w:val="22"/>
    <w:qFormat/>
    <w:rsid w:val="00060815"/>
    <w:rPr>
      <w:b/>
      <w:bCs/>
    </w:rPr>
  </w:style>
</w:styles>
</file>

<file path=word/webSettings.xml><?xml version="1.0" encoding="utf-8"?>
<w:webSettings xmlns:r="http://schemas.openxmlformats.org/officeDocument/2006/relationships" xmlns:w="http://schemas.openxmlformats.org/wordprocessingml/2006/main">
  <w:divs>
    <w:div w:id="70202067">
      <w:bodyDiv w:val="1"/>
      <w:marLeft w:val="0"/>
      <w:marRight w:val="0"/>
      <w:marTop w:val="0"/>
      <w:marBottom w:val="0"/>
      <w:divBdr>
        <w:top w:val="none" w:sz="0" w:space="0" w:color="auto"/>
        <w:left w:val="none" w:sz="0" w:space="0" w:color="auto"/>
        <w:bottom w:val="none" w:sz="0" w:space="0" w:color="auto"/>
        <w:right w:val="none" w:sz="0" w:space="0" w:color="auto"/>
      </w:divBdr>
      <w:divsChild>
        <w:div w:id="869807083">
          <w:marLeft w:val="0"/>
          <w:marRight w:val="0"/>
          <w:marTop w:val="0"/>
          <w:marBottom w:val="0"/>
          <w:divBdr>
            <w:top w:val="none" w:sz="0" w:space="0" w:color="auto"/>
            <w:left w:val="none" w:sz="0" w:space="0" w:color="auto"/>
            <w:bottom w:val="none" w:sz="0" w:space="0" w:color="auto"/>
            <w:right w:val="none" w:sz="0" w:space="0" w:color="auto"/>
          </w:divBdr>
        </w:div>
        <w:div w:id="1281499706">
          <w:marLeft w:val="0"/>
          <w:marRight w:val="0"/>
          <w:marTop w:val="0"/>
          <w:marBottom w:val="0"/>
          <w:divBdr>
            <w:top w:val="none" w:sz="0" w:space="0" w:color="auto"/>
            <w:left w:val="none" w:sz="0" w:space="0" w:color="auto"/>
            <w:bottom w:val="none" w:sz="0" w:space="0" w:color="auto"/>
            <w:right w:val="none" w:sz="0" w:space="0" w:color="auto"/>
          </w:divBdr>
        </w:div>
        <w:div w:id="594477313">
          <w:marLeft w:val="0"/>
          <w:marRight w:val="0"/>
          <w:marTop w:val="0"/>
          <w:marBottom w:val="0"/>
          <w:divBdr>
            <w:top w:val="none" w:sz="0" w:space="0" w:color="auto"/>
            <w:left w:val="none" w:sz="0" w:space="0" w:color="auto"/>
            <w:bottom w:val="none" w:sz="0" w:space="0" w:color="auto"/>
            <w:right w:val="none" w:sz="0" w:space="0" w:color="auto"/>
          </w:divBdr>
        </w:div>
        <w:div w:id="448747513">
          <w:marLeft w:val="0"/>
          <w:marRight w:val="0"/>
          <w:marTop w:val="0"/>
          <w:marBottom w:val="0"/>
          <w:divBdr>
            <w:top w:val="none" w:sz="0" w:space="0" w:color="auto"/>
            <w:left w:val="none" w:sz="0" w:space="0" w:color="auto"/>
            <w:bottom w:val="none" w:sz="0" w:space="0" w:color="auto"/>
            <w:right w:val="none" w:sz="0" w:space="0" w:color="auto"/>
          </w:divBdr>
        </w:div>
        <w:div w:id="423693860">
          <w:marLeft w:val="0"/>
          <w:marRight w:val="0"/>
          <w:marTop w:val="0"/>
          <w:marBottom w:val="0"/>
          <w:divBdr>
            <w:top w:val="none" w:sz="0" w:space="0" w:color="auto"/>
            <w:left w:val="none" w:sz="0" w:space="0" w:color="auto"/>
            <w:bottom w:val="none" w:sz="0" w:space="0" w:color="auto"/>
            <w:right w:val="none" w:sz="0" w:space="0" w:color="auto"/>
          </w:divBdr>
        </w:div>
        <w:div w:id="2060204628">
          <w:marLeft w:val="0"/>
          <w:marRight w:val="0"/>
          <w:marTop w:val="0"/>
          <w:marBottom w:val="0"/>
          <w:divBdr>
            <w:top w:val="none" w:sz="0" w:space="0" w:color="auto"/>
            <w:left w:val="none" w:sz="0" w:space="0" w:color="auto"/>
            <w:bottom w:val="none" w:sz="0" w:space="0" w:color="auto"/>
            <w:right w:val="none" w:sz="0" w:space="0" w:color="auto"/>
          </w:divBdr>
        </w:div>
        <w:div w:id="805396504">
          <w:marLeft w:val="0"/>
          <w:marRight w:val="0"/>
          <w:marTop w:val="0"/>
          <w:marBottom w:val="0"/>
          <w:divBdr>
            <w:top w:val="none" w:sz="0" w:space="0" w:color="auto"/>
            <w:left w:val="none" w:sz="0" w:space="0" w:color="auto"/>
            <w:bottom w:val="none" w:sz="0" w:space="0" w:color="auto"/>
            <w:right w:val="none" w:sz="0" w:space="0" w:color="auto"/>
          </w:divBdr>
        </w:div>
        <w:div w:id="201210713">
          <w:marLeft w:val="0"/>
          <w:marRight w:val="0"/>
          <w:marTop w:val="0"/>
          <w:marBottom w:val="0"/>
          <w:divBdr>
            <w:top w:val="none" w:sz="0" w:space="0" w:color="auto"/>
            <w:left w:val="none" w:sz="0" w:space="0" w:color="auto"/>
            <w:bottom w:val="none" w:sz="0" w:space="0" w:color="auto"/>
            <w:right w:val="none" w:sz="0" w:space="0" w:color="auto"/>
          </w:divBdr>
        </w:div>
        <w:div w:id="1329751707">
          <w:marLeft w:val="0"/>
          <w:marRight w:val="0"/>
          <w:marTop w:val="0"/>
          <w:marBottom w:val="0"/>
          <w:divBdr>
            <w:top w:val="none" w:sz="0" w:space="0" w:color="auto"/>
            <w:left w:val="none" w:sz="0" w:space="0" w:color="auto"/>
            <w:bottom w:val="none" w:sz="0" w:space="0" w:color="auto"/>
            <w:right w:val="none" w:sz="0" w:space="0" w:color="auto"/>
          </w:divBdr>
        </w:div>
        <w:div w:id="1673874008">
          <w:marLeft w:val="0"/>
          <w:marRight w:val="0"/>
          <w:marTop w:val="0"/>
          <w:marBottom w:val="0"/>
          <w:divBdr>
            <w:top w:val="none" w:sz="0" w:space="0" w:color="auto"/>
            <w:left w:val="none" w:sz="0" w:space="0" w:color="auto"/>
            <w:bottom w:val="none" w:sz="0" w:space="0" w:color="auto"/>
            <w:right w:val="none" w:sz="0" w:space="0" w:color="auto"/>
          </w:divBdr>
        </w:div>
        <w:div w:id="659500740">
          <w:marLeft w:val="0"/>
          <w:marRight w:val="0"/>
          <w:marTop w:val="0"/>
          <w:marBottom w:val="0"/>
          <w:divBdr>
            <w:top w:val="none" w:sz="0" w:space="0" w:color="auto"/>
            <w:left w:val="none" w:sz="0" w:space="0" w:color="auto"/>
            <w:bottom w:val="none" w:sz="0" w:space="0" w:color="auto"/>
            <w:right w:val="none" w:sz="0" w:space="0" w:color="auto"/>
          </w:divBdr>
        </w:div>
        <w:div w:id="621306749">
          <w:marLeft w:val="0"/>
          <w:marRight w:val="0"/>
          <w:marTop w:val="0"/>
          <w:marBottom w:val="0"/>
          <w:divBdr>
            <w:top w:val="none" w:sz="0" w:space="0" w:color="auto"/>
            <w:left w:val="none" w:sz="0" w:space="0" w:color="auto"/>
            <w:bottom w:val="none" w:sz="0" w:space="0" w:color="auto"/>
            <w:right w:val="none" w:sz="0" w:space="0" w:color="auto"/>
          </w:divBdr>
        </w:div>
        <w:div w:id="1302033328">
          <w:marLeft w:val="0"/>
          <w:marRight w:val="0"/>
          <w:marTop w:val="0"/>
          <w:marBottom w:val="0"/>
          <w:divBdr>
            <w:top w:val="none" w:sz="0" w:space="0" w:color="auto"/>
            <w:left w:val="none" w:sz="0" w:space="0" w:color="auto"/>
            <w:bottom w:val="none" w:sz="0" w:space="0" w:color="auto"/>
            <w:right w:val="none" w:sz="0" w:space="0" w:color="auto"/>
          </w:divBdr>
        </w:div>
        <w:div w:id="1153109670">
          <w:marLeft w:val="0"/>
          <w:marRight w:val="0"/>
          <w:marTop w:val="0"/>
          <w:marBottom w:val="0"/>
          <w:divBdr>
            <w:top w:val="none" w:sz="0" w:space="0" w:color="auto"/>
            <w:left w:val="none" w:sz="0" w:space="0" w:color="auto"/>
            <w:bottom w:val="none" w:sz="0" w:space="0" w:color="auto"/>
            <w:right w:val="none" w:sz="0" w:space="0" w:color="auto"/>
          </w:divBdr>
        </w:div>
        <w:div w:id="1872376194">
          <w:marLeft w:val="0"/>
          <w:marRight w:val="0"/>
          <w:marTop w:val="0"/>
          <w:marBottom w:val="0"/>
          <w:divBdr>
            <w:top w:val="none" w:sz="0" w:space="0" w:color="auto"/>
            <w:left w:val="none" w:sz="0" w:space="0" w:color="auto"/>
            <w:bottom w:val="none" w:sz="0" w:space="0" w:color="auto"/>
            <w:right w:val="none" w:sz="0" w:space="0" w:color="auto"/>
          </w:divBdr>
        </w:div>
        <w:div w:id="1456943964">
          <w:marLeft w:val="0"/>
          <w:marRight w:val="0"/>
          <w:marTop w:val="0"/>
          <w:marBottom w:val="0"/>
          <w:divBdr>
            <w:top w:val="none" w:sz="0" w:space="0" w:color="auto"/>
            <w:left w:val="none" w:sz="0" w:space="0" w:color="auto"/>
            <w:bottom w:val="none" w:sz="0" w:space="0" w:color="auto"/>
            <w:right w:val="none" w:sz="0" w:space="0" w:color="auto"/>
          </w:divBdr>
        </w:div>
        <w:div w:id="1895121497">
          <w:marLeft w:val="0"/>
          <w:marRight w:val="0"/>
          <w:marTop w:val="0"/>
          <w:marBottom w:val="0"/>
          <w:divBdr>
            <w:top w:val="none" w:sz="0" w:space="0" w:color="auto"/>
            <w:left w:val="none" w:sz="0" w:space="0" w:color="auto"/>
            <w:bottom w:val="none" w:sz="0" w:space="0" w:color="auto"/>
            <w:right w:val="none" w:sz="0" w:space="0" w:color="auto"/>
          </w:divBdr>
        </w:div>
        <w:div w:id="1591037641">
          <w:marLeft w:val="0"/>
          <w:marRight w:val="0"/>
          <w:marTop w:val="0"/>
          <w:marBottom w:val="0"/>
          <w:divBdr>
            <w:top w:val="none" w:sz="0" w:space="0" w:color="auto"/>
            <w:left w:val="none" w:sz="0" w:space="0" w:color="auto"/>
            <w:bottom w:val="none" w:sz="0" w:space="0" w:color="auto"/>
            <w:right w:val="none" w:sz="0" w:space="0" w:color="auto"/>
          </w:divBdr>
        </w:div>
      </w:divsChild>
    </w:div>
    <w:div w:id="228417541">
      <w:bodyDiv w:val="1"/>
      <w:marLeft w:val="0"/>
      <w:marRight w:val="0"/>
      <w:marTop w:val="0"/>
      <w:marBottom w:val="0"/>
      <w:divBdr>
        <w:top w:val="none" w:sz="0" w:space="0" w:color="auto"/>
        <w:left w:val="none" w:sz="0" w:space="0" w:color="auto"/>
        <w:bottom w:val="none" w:sz="0" w:space="0" w:color="auto"/>
        <w:right w:val="none" w:sz="0" w:space="0" w:color="auto"/>
      </w:divBdr>
    </w:div>
    <w:div w:id="308825026">
      <w:bodyDiv w:val="1"/>
      <w:marLeft w:val="0"/>
      <w:marRight w:val="0"/>
      <w:marTop w:val="0"/>
      <w:marBottom w:val="0"/>
      <w:divBdr>
        <w:top w:val="none" w:sz="0" w:space="0" w:color="auto"/>
        <w:left w:val="none" w:sz="0" w:space="0" w:color="auto"/>
        <w:bottom w:val="none" w:sz="0" w:space="0" w:color="auto"/>
        <w:right w:val="none" w:sz="0" w:space="0" w:color="auto"/>
      </w:divBdr>
    </w:div>
    <w:div w:id="320012579">
      <w:bodyDiv w:val="1"/>
      <w:marLeft w:val="0"/>
      <w:marRight w:val="0"/>
      <w:marTop w:val="0"/>
      <w:marBottom w:val="0"/>
      <w:divBdr>
        <w:top w:val="none" w:sz="0" w:space="0" w:color="auto"/>
        <w:left w:val="none" w:sz="0" w:space="0" w:color="auto"/>
        <w:bottom w:val="none" w:sz="0" w:space="0" w:color="auto"/>
        <w:right w:val="none" w:sz="0" w:space="0" w:color="auto"/>
      </w:divBdr>
    </w:div>
    <w:div w:id="557669437">
      <w:bodyDiv w:val="1"/>
      <w:marLeft w:val="0"/>
      <w:marRight w:val="0"/>
      <w:marTop w:val="0"/>
      <w:marBottom w:val="0"/>
      <w:divBdr>
        <w:top w:val="none" w:sz="0" w:space="0" w:color="auto"/>
        <w:left w:val="none" w:sz="0" w:space="0" w:color="auto"/>
        <w:bottom w:val="none" w:sz="0" w:space="0" w:color="auto"/>
        <w:right w:val="none" w:sz="0" w:space="0" w:color="auto"/>
      </w:divBdr>
    </w:div>
    <w:div w:id="640502162">
      <w:bodyDiv w:val="1"/>
      <w:marLeft w:val="0"/>
      <w:marRight w:val="0"/>
      <w:marTop w:val="0"/>
      <w:marBottom w:val="0"/>
      <w:divBdr>
        <w:top w:val="none" w:sz="0" w:space="0" w:color="auto"/>
        <w:left w:val="none" w:sz="0" w:space="0" w:color="auto"/>
        <w:bottom w:val="none" w:sz="0" w:space="0" w:color="auto"/>
        <w:right w:val="none" w:sz="0" w:space="0" w:color="auto"/>
      </w:divBdr>
    </w:div>
    <w:div w:id="659432525">
      <w:bodyDiv w:val="1"/>
      <w:marLeft w:val="0"/>
      <w:marRight w:val="0"/>
      <w:marTop w:val="0"/>
      <w:marBottom w:val="0"/>
      <w:divBdr>
        <w:top w:val="none" w:sz="0" w:space="0" w:color="auto"/>
        <w:left w:val="none" w:sz="0" w:space="0" w:color="auto"/>
        <w:bottom w:val="none" w:sz="0" w:space="0" w:color="auto"/>
        <w:right w:val="none" w:sz="0" w:space="0" w:color="auto"/>
      </w:divBdr>
    </w:div>
    <w:div w:id="710959613">
      <w:bodyDiv w:val="1"/>
      <w:marLeft w:val="0"/>
      <w:marRight w:val="0"/>
      <w:marTop w:val="0"/>
      <w:marBottom w:val="0"/>
      <w:divBdr>
        <w:top w:val="none" w:sz="0" w:space="0" w:color="auto"/>
        <w:left w:val="none" w:sz="0" w:space="0" w:color="auto"/>
        <w:bottom w:val="none" w:sz="0" w:space="0" w:color="auto"/>
        <w:right w:val="none" w:sz="0" w:space="0" w:color="auto"/>
      </w:divBdr>
    </w:div>
    <w:div w:id="771975145">
      <w:bodyDiv w:val="1"/>
      <w:marLeft w:val="0"/>
      <w:marRight w:val="0"/>
      <w:marTop w:val="0"/>
      <w:marBottom w:val="0"/>
      <w:divBdr>
        <w:top w:val="none" w:sz="0" w:space="0" w:color="auto"/>
        <w:left w:val="none" w:sz="0" w:space="0" w:color="auto"/>
        <w:bottom w:val="none" w:sz="0" w:space="0" w:color="auto"/>
        <w:right w:val="none" w:sz="0" w:space="0" w:color="auto"/>
      </w:divBdr>
    </w:div>
    <w:div w:id="794638978">
      <w:bodyDiv w:val="1"/>
      <w:marLeft w:val="0"/>
      <w:marRight w:val="0"/>
      <w:marTop w:val="0"/>
      <w:marBottom w:val="0"/>
      <w:divBdr>
        <w:top w:val="none" w:sz="0" w:space="0" w:color="auto"/>
        <w:left w:val="none" w:sz="0" w:space="0" w:color="auto"/>
        <w:bottom w:val="none" w:sz="0" w:space="0" w:color="auto"/>
        <w:right w:val="none" w:sz="0" w:space="0" w:color="auto"/>
      </w:divBdr>
    </w:div>
    <w:div w:id="840049871">
      <w:bodyDiv w:val="1"/>
      <w:marLeft w:val="0"/>
      <w:marRight w:val="0"/>
      <w:marTop w:val="0"/>
      <w:marBottom w:val="0"/>
      <w:divBdr>
        <w:top w:val="none" w:sz="0" w:space="0" w:color="auto"/>
        <w:left w:val="none" w:sz="0" w:space="0" w:color="auto"/>
        <w:bottom w:val="none" w:sz="0" w:space="0" w:color="auto"/>
        <w:right w:val="none" w:sz="0" w:space="0" w:color="auto"/>
      </w:divBdr>
    </w:div>
    <w:div w:id="895630547">
      <w:bodyDiv w:val="1"/>
      <w:marLeft w:val="0"/>
      <w:marRight w:val="0"/>
      <w:marTop w:val="0"/>
      <w:marBottom w:val="0"/>
      <w:divBdr>
        <w:top w:val="none" w:sz="0" w:space="0" w:color="auto"/>
        <w:left w:val="none" w:sz="0" w:space="0" w:color="auto"/>
        <w:bottom w:val="none" w:sz="0" w:space="0" w:color="auto"/>
        <w:right w:val="none" w:sz="0" w:space="0" w:color="auto"/>
      </w:divBdr>
    </w:div>
    <w:div w:id="966357391">
      <w:bodyDiv w:val="1"/>
      <w:marLeft w:val="0"/>
      <w:marRight w:val="0"/>
      <w:marTop w:val="0"/>
      <w:marBottom w:val="0"/>
      <w:divBdr>
        <w:top w:val="none" w:sz="0" w:space="0" w:color="auto"/>
        <w:left w:val="none" w:sz="0" w:space="0" w:color="auto"/>
        <w:bottom w:val="none" w:sz="0" w:space="0" w:color="auto"/>
        <w:right w:val="none" w:sz="0" w:space="0" w:color="auto"/>
      </w:divBdr>
    </w:div>
    <w:div w:id="989476582">
      <w:bodyDiv w:val="1"/>
      <w:marLeft w:val="0"/>
      <w:marRight w:val="0"/>
      <w:marTop w:val="0"/>
      <w:marBottom w:val="0"/>
      <w:divBdr>
        <w:top w:val="none" w:sz="0" w:space="0" w:color="auto"/>
        <w:left w:val="none" w:sz="0" w:space="0" w:color="auto"/>
        <w:bottom w:val="none" w:sz="0" w:space="0" w:color="auto"/>
        <w:right w:val="none" w:sz="0" w:space="0" w:color="auto"/>
      </w:divBdr>
    </w:div>
    <w:div w:id="1026448819">
      <w:bodyDiv w:val="1"/>
      <w:marLeft w:val="0"/>
      <w:marRight w:val="0"/>
      <w:marTop w:val="0"/>
      <w:marBottom w:val="0"/>
      <w:divBdr>
        <w:top w:val="none" w:sz="0" w:space="0" w:color="auto"/>
        <w:left w:val="none" w:sz="0" w:space="0" w:color="auto"/>
        <w:bottom w:val="none" w:sz="0" w:space="0" w:color="auto"/>
        <w:right w:val="none" w:sz="0" w:space="0" w:color="auto"/>
      </w:divBdr>
      <w:divsChild>
        <w:div w:id="1528256452">
          <w:marLeft w:val="0"/>
          <w:marRight w:val="0"/>
          <w:marTop w:val="0"/>
          <w:marBottom w:val="0"/>
          <w:divBdr>
            <w:top w:val="none" w:sz="0" w:space="0" w:color="auto"/>
            <w:left w:val="none" w:sz="0" w:space="0" w:color="auto"/>
            <w:bottom w:val="none" w:sz="0" w:space="0" w:color="auto"/>
            <w:right w:val="none" w:sz="0" w:space="0" w:color="auto"/>
          </w:divBdr>
        </w:div>
        <w:div w:id="161357117">
          <w:marLeft w:val="0"/>
          <w:marRight w:val="0"/>
          <w:marTop w:val="0"/>
          <w:marBottom w:val="0"/>
          <w:divBdr>
            <w:top w:val="none" w:sz="0" w:space="0" w:color="auto"/>
            <w:left w:val="none" w:sz="0" w:space="0" w:color="auto"/>
            <w:bottom w:val="none" w:sz="0" w:space="0" w:color="auto"/>
            <w:right w:val="none" w:sz="0" w:space="0" w:color="auto"/>
          </w:divBdr>
        </w:div>
        <w:div w:id="1061902755">
          <w:marLeft w:val="0"/>
          <w:marRight w:val="0"/>
          <w:marTop w:val="0"/>
          <w:marBottom w:val="0"/>
          <w:divBdr>
            <w:top w:val="none" w:sz="0" w:space="0" w:color="auto"/>
            <w:left w:val="none" w:sz="0" w:space="0" w:color="auto"/>
            <w:bottom w:val="none" w:sz="0" w:space="0" w:color="auto"/>
            <w:right w:val="none" w:sz="0" w:space="0" w:color="auto"/>
          </w:divBdr>
        </w:div>
        <w:div w:id="1931549181">
          <w:marLeft w:val="0"/>
          <w:marRight w:val="0"/>
          <w:marTop w:val="0"/>
          <w:marBottom w:val="0"/>
          <w:divBdr>
            <w:top w:val="none" w:sz="0" w:space="0" w:color="auto"/>
            <w:left w:val="none" w:sz="0" w:space="0" w:color="auto"/>
            <w:bottom w:val="none" w:sz="0" w:space="0" w:color="auto"/>
            <w:right w:val="none" w:sz="0" w:space="0" w:color="auto"/>
          </w:divBdr>
        </w:div>
        <w:div w:id="239291965">
          <w:marLeft w:val="0"/>
          <w:marRight w:val="0"/>
          <w:marTop w:val="0"/>
          <w:marBottom w:val="0"/>
          <w:divBdr>
            <w:top w:val="none" w:sz="0" w:space="0" w:color="auto"/>
            <w:left w:val="none" w:sz="0" w:space="0" w:color="auto"/>
            <w:bottom w:val="none" w:sz="0" w:space="0" w:color="auto"/>
            <w:right w:val="none" w:sz="0" w:space="0" w:color="auto"/>
          </w:divBdr>
        </w:div>
        <w:div w:id="594483120">
          <w:marLeft w:val="0"/>
          <w:marRight w:val="0"/>
          <w:marTop w:val="0"/>
          <w:marBottom w:val="0"/>
          <w:divBdr>
            <w:top w:val="none" w:sz="0" w:space="0" w:color="auto"/>
            <w:left w:val="none" w:sz="0" w:space="0" w:color="auto"/>
            <w:bottom w:val="none" w:sz="0" w:space="0" w:color="auto"/>
            <w:right w:val="none" w:sz="0" w:space="0" w:color="auto"/>
          </w:divBdr>
        </w:div>
        <w:div w:id="1233615311">
          <w:marLeft w:val="0"/>
          <w:marRight w:val="0"/>
          <w:marTop w:val="0"/>
          <w:marBottom w:val="0"/>
          <w:divBdr>
            <w:top w:val="none" w:sz="0" w:space="0" w:color="auto"/>
            <w:left w:val="none" w:sz="0" w:space="0" w:color="auto"/>
            <w:bottom w:val="none" w:sz="0" w:space="0" w:color="auto"/>
            <w:right w:val="none" w:sz="0" w:space="0" w:color="auto"/>
          </w:divBdr>
        </w:div>
        <w:div w:id="939529847">
          <w:marLeft w:val="0"/>
          <w:marRight w:val="0"/>
          <w:marTop w:val="0"/>
          <w:marBottom w:val="0"/>
          <w:divBdr>
            <w:top w:val="none" w:sz="0" w:space="0" w:color="auto"/>
            <w:left w:val="none" w:sz="0" w:space="0" w:color="auto"/>
            <w:bottom w:val="none" w:sz="0" w:space="0" w:color="auto"/>
            <w:right w:val="none" w:sz="0" w:space="0" w:color="auto"/>
          </w:divBdr>
        </w:div>
        <w:div w:id="1892306642">
          <w:marLeft w:val="0"/>
          <w:marRight w:val="0"/>
          <w:marTop w:val="0"/>
          <w:marBottom w:val="0"/>
          <w:divBdr>
            <w:top w:val="none" w:sz="0" w:space="0" w:color="auto"/>
            <w:left w:val="none" w:sz="0" w:space="0" w:color="auto"/>
            <w:bottom w:val="none" w:sz="0" w:space="0" w:color="auto"/>
            <w:right w:val="none" w:sz="0" w:space="0" w:color="auto"/>
          </w:divBdr>
        </w:div>
        <w:div w:id="1987322918">
          <w:marLeft w:val="0"/>
          <w:marRight w:val="0"/>
          <w:marTop w:val="0"/>
          <w:marBottom w:val="0"/>
          <w:divBdr>
            <w:top w:val="none" w:sz="0" w:space="0" w:color="auto"/>
            <w:left w:val="none" w:sz="0" w:space="0" w:color="auto"/>
            <w:bottom w:val="none" w:sz="0" w:space="0" w:color="auto"/>
            <w:right w:val="none" w:sz="0" w:space="0" w:color="auto"/>
          </w:divBdr>
        </w:div>
        <w:div w:id="1247958591">
          <w:marLeft w:val="0"/>
          <w:marRight w:val="0"/>
          <w:marTop w:val="0"/>
          <w:marBottom w:val="0"/>
          <w:divBdr>
            <w:top w:val="none" w:sz="0" w:space="0" w:color="auto"/>
            <w:left w:val="none" w:sz="0" w:space="0" w:color="auto"/>
            <w:bottom w:val="none" w:sz="0" w:space="0" w:color="auto"/>
            <w:right w:val="none" w:sz="0" w:space="0" w:color="auto"/>
          </w:divBdr>
        </w:div>
        <w:div w:id="1493061609">
          <w:marLeft w:val="0"/>
          <w:marRight w:val="0"/>
          <w:marTop w:val="0"/>
          <w:marBottom w:val="0"/>
          <w:divBdr>
            <w:top w:val="none" w:sz="0" w:space="0" w:color="auto"/>
            <w:left w:val="none" w:sz="0" w:space="0" w:color="auto"/>
            <w:bottom w:val="none" w:sz="0" w:space="0" w:color="auto"/>
            <w:right w:val="none" w:sz="0" w:space="0" w:color="auto"/>
          </w:divBdr>
        </w:div>
        <w:div w:id="1189873383">
          <w:marLeft w:val="0"/>
          <w:marRight w:val="0"/>
          <w:marTop w:val="0"/>
          <w:marBottom w:val="0"/>
          <w:divBdr>
            <w:top w:val="none" w:sz="0" w:space="0" w:color="auto"/>
            <w:left w:val="none" w:sz="0" w:space="0" w:color="auto"/>
            <w:bottom w:val="none" w:sz="0" w:space="0" w:color="auto"/>
            <w:right w:val="none" w:sz="0" w:space="0" w:color="auto"/>
          </w:divBdr>
        </w:div>
        <w:div w:id="1465541857">
          <w:marLeft w:val="0"/>
          <w:marRight w:val="0"/>
          <w:marTop w:val="0"/>
          <w:marBottom w:val="0"/>
          <w:divBdr>
            <w:top w:val="none" w:sz="0" w:space="0" w:color="auto"/>
            <w:left w:val="none" w:sz="0" w:space="0" w:color="auto"/>
            <w:bottom w:val="none" w:sz="0" w:space="0" w:color="auto"/>
            <w:right w:val="none" w:sz="0" w:space="0" w:color="auto"/>
          </w:divBdr>
        </w:div>
        <w:div w:id="738673502">
          <w:marLeft w:val="0"/>
          <w:marRight w:val="0"/>
          <w:marTop w:val="0"/>
          <w:marBottom w:val="0"/>
          <w:divBdr>
            <w:top w:val="none" w:sz="0" w:space="0" w:color="auto"/>
            <w:left w:val="none" w:sz="0" w:space="0" w:color="auto"/>
            <w:bottom w:val="none" w:sz="0" w:space="0" w:color="auto"/>
            <w:right w:val="none" w:sz="0" w:space="0" w:color="auto"/>
          </w:divBdr>
        </w:div>
        <w:div w:id="2042782079">
          <w:marLeft w:val="0"/>
          <w:marRight w:val="0"/>
          <w:marTop w:val="0"/>
          <w:marBottom w:val="0"/>
          <w:divBdr>
            <w:top w:val="none" w:sz="0" w:space="0" w:color="auto"/>
            <w:left w:val="none" w:sz="0" w:space="0" w:color="auto"/>
            <w:bottom w:val="none" w:sz="0" w:space="0" w:color="auto"/>
            <w:right w:val="none" w:sz="0" w:space="0" w:color="auto"/>
          </w:divBdr>
        </w:div>
        <w:div w:id="1957709351">
          <w:marLeft w:val="0"/>
          <w:marRight w:val="0"/>
          <w:marTop w:val="0"/>
          <w:marBottom w:val="0"/>
          <w:divBdr>
            <w:top w:val="none" w:sz="0" w:space="0" w:color="auto"/>
            <w:left w:val="none" w:sz="0" w:space="0" w:color="auto"/>
            <w:bottom w:val="none" w:sz="0" w:space="0" w:color="auto"/>
            <w:right w:val="none" w:sz="0" w:space="0" w:color="auto"/>
          </w:divBdr>
        </w:div>
        <w:div w:id="1841697678">
          <w:marLeft w:val="0"/>
          <w:marRight w:val="0"/>
          <w:marTop w:val="0"/>
          <w:marBottom w:val="0"/>
          <w:divBdr>
            <w:top w:val="none" w:sz="0" w:space="0" w:color="auto"/>
            <w:left w:val="none" w:sz="0" w:space="0" w:color="auto"/>
            <w:bottom w:val="none" w:sz="0" w:space="0" w:color="auto"/>
            <w:right w:val="none" w:sz="0" w:space="0" w:color="auto"/>
          </w:divBdr>
        </w:div>
        <w:div w:id="1199048900">
          <w:marLeft w:val="0"/>
          <w:marRight w:val="0"/>
          <w:marTop w:val="0"/>
          <w:marBottom w:val="0"/>
          <w:divBdr>
            <w:top w:val="none" w:sz="0" w:space="0" w:color="auto"/>
            <w:left w:val="none" w:sz="0" w:space="0" w:color="auto"/>
            <w:bottom w:val="none" w:sz="0" w:space="0" w:color="auto"/>
            <w:right w:val="none" w:sz="0" w:space="0" w:color="auto"/>
          </w:divBdr>
        </w:div>
        <w:div w:id="1185171519">
          <w:marLeft w:val="0"/>
          <w:marRight w:val="0"/>
          <w:marTop w:val="0"/>
          <w:marBottom w:val="0"/>
          <w:divBdr>
            <w:top w:val="none" w:sz="0" w:space="0" w:color="auto"/>
            <w:left w:val="none" w:sz="0" w:space="0" w:color="auto"/>
            <w:bottom w:val="none" w:sz="0" w:space="0" w:color="auto"/>
            <w:right w:val="none" w:sz="0" w:space="0" w:color="auto"/>
          </w:divBdr>
        </w:div>
        <w:div w:id="846483721">
          <w:marLeft w:val="0"/>
          <w:marRight w:val="0"/>
          <w:marTop w:val="0"/>
          <w:marBottom w:val="0"/>
          <w:divBdr>
            <w:top w:val="none" w:sz="0" w:space="0" w:color="auto"/>
            <w:left w:val="none" w:sz="0" w:space="0" w:color="auto"/>
            <w:bottom w:val="none" w:sz="0" w:space="0" w:color="auto"/>
            <w:right w:val="none" w:sz="0" w:space="0" w:color="auto"/>
          </w:divBdr>
        </w:div>
        <w:div w:id="2024280819">
          <w:marLeft w:val="0"/>
          <w:marRight w:val="0"/>
          <w:marTop w:val="0"/>
          <w:marBottom w:val="0"/>
          <w:divBdr>
            <w:top w:val="none" w:sz="0" w:space="0" w:color="auto"/>
            <w:left w:val="none" w:sz="0" w:space="0" w:color="auto"/>
            <w:bottom w:val="none" w:sz="0" w:space="0" w:color="auto"/>
            <w:right w:val="none" w:sz="0" w:space="0" w:color="auto"/>
          </w:divBdr>
        </w:div>
        <w:div w:id="243219859">
          <w:marLeft w:val="0"/>
          <w:marRight w:val="0"/>
          <w:marTop w:val="0"/>
          <w:marBottom w:val="0"/>
          <w:divBdr>
            <w:top w:val="none" w:sz="0" w:space="0" w:color="auto"/>
            <w:left w:val="none" w:sz="0" w:space="0" w:color="auto"/>
            <w:bottom w:val="none" w:sz="0" w:space="0" w:color="auto"/>
            <w:right w:val="none" w:sz="0" w:space="0" w:color="auto"/>
          </w:divBdr>
        </w:div>
        <w:div w:id="977882181">
          <w:marLeft w:val="0"/>
          <w:marRight w:val="0"/>
          <w:marTop w:val="0"/>
          <w:marBottom w:val="0"/>
          <w:divBdr>
            <w:top w:val="none" w:sz="0" w:space="0" w:color="auto"/>
            <w:left w:val="none" w:sz="0" w:space="0" w:color="auto"/>
            <w:bottom w:val="none" w:sz="0" w:space="0" w:color="auto"/>
            <w:right w:val="none" w:sz="0" w:space="0" w:color="auto"/>
          </w:divBdr>
        </w:div>
        <w:div w:id="565838936">
          <w:marLeft w:val="0"/>
          <w:marRight w:val="0"/>
          <w:marTop w:val="0"/>
          <w:marBottom w:val="0"/>
          <w:divBdr>
            <w:top w:val="none" w:sz="0" w:space="0" w:color="auto"/>
            <w:left w:val="none" w:sz="0" w:space="0" w:color="auto"/>
            <w:bottom w:val="none" w:sz="0" w:space="0" w:color="auto"/>
            <w:right w:val="none" w:sz="0" w:space="0" w:color="auto"/>
          </w:divBdr>
        </w:div>
        <w:div w:id="763838635">
          <w:marLeft w:val="0"/>
          <w:marRight w:val="0"/>
          <w:marTop w:val="0"/>
          <w:marBottom w:val="0"/>
          <w:divBdr>
            <w:top w:val="none" w:sz="0" w:space="0" w:color="auto"/>
            <w:left w:val="none" w:sz="0" w:space="0" w:color="auto"/>
            <w:bottom w:val="none" w:sz="0" w:space="0" w:color="auto"/>
            <w:right w:val="none" w:sz="0" w:space="0" w:color="auto"/>
          </w:divBdr>
        </w:div>
        <w:div w:id="1795636901">
          <w:marLeft w:val="0"/>
          <w:marRight w:val="0"/>
          <w:marTop w:val="0"/>
          <w:marBottom w:val="0"/>
          <w:divBdr>
            <w:top w:val="none" w:sz="0" w:space="0" w:color="auto"/>
            <w:left w:val="none" w:sz="0" w:space="0" w:color="auto"/>
            <w:bottom w:val="none" w:sz="0" w:space="0" w:color="auto"/>
            <w:right w:val="none" w:sz="0" w:space="0" w:color="auto"/>
          </w:divBdr>
        </w:div>
        <w:div w:id="1610043421">
          <w:marLeft w:val="0"/>
          <w:marRight w:val="0"/>
          <w:marTop w:val="0"/>
          <w:marBottom w:val="0"/>
          <w:divBdr>
            <w:top w:val="none" w:sz="0" w:space="0" w:color="auto"/>
            <w:left w:val="none" w:sz="0" w:space="0" w:color="auto"/>
            <w:bottom w:val="none" w:sz="0" w:space="0" w:color="auto"/>
            <w:right w:val="none" w:sz="0" w:space="0" w:color="auto"/>
          </w:divBdr>
        </w:div>
        <w:div w:id="276568103">
          <w:marLeft w:val="0"/>
          <w:marRight w:val="0"/>
          <w:marTop w:val="0"/>
          <w:marBottom w:val="0"/>
          <w:divBdr>
            <w:top w:val="none" w:sz="0" w:space="0" w:color="auto"/>
            <w:left w:val="none" w:sz="0" w:space="0" w:color="auto"/>
            <w:bottom w:val="none" w:sz="0" w:space="0" w:color="auto"/>
            <w:right w:val="none" w:sz="0" w:space="0" w:color="auto"/>
          </w:divBdr>
        </w:div>
        <w:div w:id="753404575">
          <w:marLeft w:val="0"/>
          <w:marRight w:val="0"/>
          <w:marTop w:val="0"/>
          <w:marBottom w:val="0"/>
          <w:divBdr>
            <w:top w:val="none" w:sz="0" w:space="0" w:color="auto"/>
            <w:left w:val="none" w:sz="0" w:space="0" w:color="auto"/>
            <w:bottom w:val="none" w:sz="0" w:space="0" w:color="auto"/>
            <w:right w:val="none" w:sz="0" w:space="0" w:color="auto"/>
          </w:divBdr>
        </w:div>
        <w:div w:id="2014674218">
          <w:marLeft w:val="0"/>
          <w:marRight w:val="0"/>
          <w:marTop w:val="0"/>
          <w:marBottom w:val="0"/>
          <w:divBdr>
            <w:top w:val="none" w:sz="0" w:space="0" w:color="auto"/>
            <w:left w:val="none" w:sz="0" w:space="0" w:color="auto"/>
            <w:bottom w:val="none" w:sz="0" w:space="0" w:color="auto"/>
            <w:right w:val="none" w:sz="0" w:space="0" w:color="auto"/>
          </w:divBdr>
        </w:div>
        <w:div w:id="1650859533">
          <w:marLeft w:val="0"/>
          <w:marRight w:val="0"/>
          <w:marTop w:val="0"/>
          <w:marBottom w:val="0"/>
          <w:divBdr>
            <w:top w:val="none" w:sz="0" w:space="0" w:color="auto"/>
            <w:left w:val="none" w:sz="0" w:space="0" w:color="auto"/>
            <w:bottom w:val="none" w:sz="0" w:space="0" w:color="auto"/>
            <w:right w:val="none" w:sz="0" w:space="0" w:color="auto"/>
          </w:divBdr>
        </w:div>
        <w:div w:id="1451167940">
          <w:marLeft w:val="0"/>
          <w:marRight w:val="0"/>
          <w:marTop w:val="0"/>
          <w:marBottom w:val="0"/>
          <w:divBdr>
            <w:top w:val="none" w:sz="0" w:space="0" w:color="auto"/>
            <w:left w:val="none" w:sz="0" w:space="0" w:color="auto"/>
            <w:bottom w:val="none" w:sz="0" w:space="0" w:color="auto"/>
            <w:right w:val="none" w:sz="0" w:space="0" w:color="auto"/>
          </w:divBdr>
        </w:div>
        <w:div w:id="1202092649">
          <w:marLeft w:val="0"/>
          <w:marRight w:val="0"/>
          <w:marTop w:val="0"/>
          <w:marBottom w:val="0"/>
          <w:divBdr>
            <w:top w:val="none" w:sz="0" w:space="0" w:color="auto"/>
            <w:left w:val="none" w:sz="0" w:space="0" w:color="auto"/>
            <w:bottom w:val="none" w:sz="0" w:space="0" w:color="auto"/>
            <w:right w:val="none" w:sz="0" w:space="0" w:color="auto"/>
          </w:divBdr>
        </w:div>
        <w:div w:id="938685326">
          <w:marLeft w:val="0"/>
          <w:marRight w:val="0"/>
          <w:marTop w:val="0"/>
          <w:marBottom w:val="0"/>
          <w:divBdr>
            <w:top w:val="none" w:sz="0" w:space="0" w:color="auto"/>
            <w:left w:val="none" w:sz="0" w:space="0" w:color="auto"/>
            <w:bottom w:val="none" w:sz="0" w:space="0" w:color="auto"/>
            <w:right w:val="none" w:sz="0" w:space="0" w:color="auto"/>
          </w:divBdr>
        </w:div>
        <w:div w:id="1675305903">
          <w:marLeft w:val="0"/>
          <w:marRight w:val="0"/>
          <w:marTop w:val="0"/>
          <w:marBottom w:val="0"/>
          <w:divBdr>
            <w:top w:val="none" w:sz="0" w:space="0" w:color="auto"/>
            <w:left w:val="none" w:sz="0" w:space="0" w:color="auto"/>
            <w:bottom w:val="none" w:sz="0" w:space="0" w:color="auto"/>
            <w:right w:val="none" w:sz="0" w:space="0" w:color="auto"/>
          </w:divBdr>
        </w:div>
        <w:div w:id="1910115737">
          <w:marLeft w:val="0"/>
          <w:marRight w:val="0"/>
          <w:marTop w:val="0"/>
          <w:marBottom w:val="0"/>
          <w:divBdr>
            <w:top w:val="none" w:sz="0" w:space="0" w:color="auto"/>
            <w:left w:val="none" w:sz="0" w:space="0" w:color="auto"/>
            <w:bottom w:val="none" w:sz="0" w:space="0" w:color="auto"/>
            <w:right w:val="none" w:sz="0" w:space="0" w:color="auto"/>
          </w:divBdr>
        </w:div>
        <w:div w:id="1088037442">
          <w:marLeft w:val="0"/>
          <w:marRight w:val="0"/>
          <w:marTop w:val="0"/>
          <w:marBottom w:val="0"/>
          <w:divBdr>
            <w:top w:val="none" w:sz="0" w:space="0" w:color="auto"/>
            <w:left w:val="none" w:sz="0" w:space="0" w:color="auto"/>
            <w:bottom w:val="none" w:sz="0" w:space="0" w:color="auto"/>
            <w:right w:val="none" w:sz="0" w:space="0" w:color="auto"/>
          </w:divBdr>
        </w:div>
        <w:div w:id="1526795098">
          <w:marLeft w:val="0"/>
          <w:marRight w:val="0"/>
          <w:marTop w:val="0"/>
          <w:marBottom w:val="0"/>
          <w:divBdr>
            <w:top w:val="none" w:sz="0" w:space="0" w:color="auto"/>
            <w:left w:val="none" w:sz="0" w:space="0" w:color="auto"/>
            <w:bottom w:val="none" w:sz="0" w:space="0" w:color="auto"/>
            <w:right w:val="none" w:sz="0" w:space="0" w:color="auto"/>
          </w:divBdr>
        </w:div>
        <w:div w:id="289944924">
          <w:marLeft w:val="0"/>
          <w:marRight w:val="0"/>
          <w:marTop w:val="0"/>
          <w:marBottom w:val="0"/>
          <w:divBdr>
            <w:top w:val="none" w:sz="0" w:space="0" w:color="auto"/>
            <w:left w:val="none" w:sz="0" w:space="0" w:color="auto"/>
            <w:bottom w:val="none" w:sz="0" w:space="0" w:color="auto"/>
            <w:right w:val="none" w:sz="0" w:space="0" w:color="auto"/>
          </w:divBdr>
        </w:div>
        <w:div w:id="434862999">
          <w:marLeft w:val="0"/>
          <w:marRight w:val="0"/>
          <w:marTop w:val="0"/>
          <w:marBottom w:val="0"/>
          <w:divBdr>
            <w:top w:val="none" w:sz="0" w:space="0" w:color="auto"/>
            <w:left w:val="none" w:sz="0" w:space="0" w:color="auto"/>
            <w:bottom w:val="none" w:sz="0" w:space="0" w:color="auto"/>
            <w:right w:val="none" w:sz="0" w:space="0" w:color="auto"/>
          </w:divBdr>
        </w:div>
        <w:div w:id="257182792">
          <w:marLeft w:val="0"/>
          <w:marRight w:val="0"/>
          <w:marTop w:val="0"/>
          <w:marBottom w:val="0"/>
          <w:divBdr>
            <w:top w:val="none" w:sz="0" w:space="0" w:color="auto"/>
            <w:left w:val="none" w:sz="0" w:space="0" w:color="auto"/>
            <w:bottom w:val="none" w:sz="0" w:space="0" w:color="auto"/>
            <w:right w:val="none" w:sz="0" w:space="0" w:color="auto"/>
          </w:divBdr>
        </w:div>
        <w:div w:id="114250915">
          <w:marLeft w:val="0"/>
          <w:marRight w:val="0"/>
          <w:marTop w:val="0"/>
          <w:marBottom w:val="0"/>
          <w:divBdr>
            <w:top w:val="none" w:sz="0" w:space="0" w:color="auto"/>
            <w:left w:val="none" w:sz="0" w:space="0" w:color="auto"/>
            <w:bottom w:val="none" w:sz="0" w:space="0" w:color="auto"/>
            <w:right w:val="none" w:sz="0" w:space="0" w:color="auto"/>
          </w:divBdr>
        </w:div>
        <w:div w:id="124201905">
          <w:marLeft w:val="0"/>
          <w:marRight w:val="0"/>
          <w:marTop w:val="0"/>
          <w:marBottom w:val="0"/>
          <w:divBdr>
            <w:top w:val="none" w:sz="0" w:space="0" w:color="auto"/>
            <w:left w:val="none" w:sz="0" w:space="0" w:color="auto"/>
            <w:bottom w:val="none" w:sz="0" w:space="0" w:color="auto"/>
            <w:right w:val="none" w:sz="0" w:space="0" w:color="auto"/>
          </w:divBdr>
        </w:div>
        <w:div w:id="984509836">
          <w:marLeft w:val="0"/>
          <w:marRight w:val="0"/>
          <w:marTop w:val="0"/>
          <w:marBottom w:val="0"/>
          <w:divBdr>
            <w:top w:val="none" w:sz="0" w:space="0" w:color="auto"/>
            <w:left w:val="none" w:sz="0" w:space="0" w:color="auto"/>
            <w:bottom w:val="none" w:sz="0" w:space="0" w:color="auto"/>
            <w:right w:val="none" w:sz="0" w:space="0" w:color="auto"/>
          </w:divBdr>
        </w:div>
        <w:div w:id="1331175955">
          <w:marLeft w:val="0"/>
          <w:marRight w:val="0"/>
          <w:marTop w:val="0"/>
          <w:marBottom w:val="0"/>
          <w:divBdr>
            <w:top w:val="none" w:sz="0" w:space="0" w:color="auto"/>
            <w:left w:val="none" w:sz="0" w:space="0" w:color="auto"/>
            <w:bottom w:val="none" w:sz="0" w:space="0" w:color="auto"/>
            <w:right w:val="none" w:sz="0" w:space="0" w:color="auto"/>
          </w:divBdr>
        </w:div>
        <w:div w:id="1260599183">
          <w:marLeft w:val="0"/>
          <w:marRight w:val="0"/>
          <w:marTop w:val="0"/>
          <w:marBottom w:val="0"/>
          <w:divBdr>
            <w:top w:val="none" w:sz="0" w:space="0" w:color="auto"/>
            <w:left w:val="none" w:sz="0" w:space="0" w:color="auto"/>
            <w:bottom w:val="none" w:sz="0" w:space="0" w:color="auto"/>
            <w:right w:val="none" w:sz="0" w:space="0" w:color="auto"/>
          </w:divBdr>
        </w:div>
        <w:div w:id="256987498">
          <w:marLeft w:val="0"/>
          <w:marRight w:val="0"/>
          <w:marTop w:val="0"/>
          <w:marBottom w:val="0"/>
          <w:divBdr>
            <w:top w:val="none" w:sz="0" w:space="0" w:color="auto"/>
            <w:left w:val="none" w:sz="0" w:space="0" w:color="auto"/>
            <w:bottom w:val="none" w:sz="0" w:space="0" w:color="auto"/>
            <w:right w:val="none" w:sz="0" w:space="0" w:color="auto"/>
          </w:divBdr>
        </w:div>
        <w:div w:id="2008096971">
          <w:marLeft w:val="0"/>
          <w:marRight w:val="0"/>
          <w:marTop w:val="0"/>
          <w:marBottom w:val="0"/>
          <w:divBdr>
            <w:top w:val="none" w:sz="0" w:space="0" w:color="auto"/>
            <w:left w:val="none" w:sz="0" w:space="0" w:color="auto"/>
            <w:bottom w:val="none" w:sz="0" w:space="0" w:color="auto"/>
            <w:right w:val="none" w:sz="0" w:space="0" w:color="auto"/>
          </w:divBdr>
        </w:div>
        <w:div w:id="562299889">
          <w:marLeft w:val="0"/>
          <w:marRight w:val="0"/>
          <w:marTop w:val="0"/>
          <w:marBottom w:val="0"/>
          <w:divBdr>
            <w:top w:val="none" w:sz="0" w:space="0" w:color="auto"/>
            <w:left w:val="none" w:sz="0" w:space="0" w:color="auto"/>
            <w:bottom w:val="none" w:sz="0" w:space="0" w:color="auto"/>
            <w:right w:val="none" w:sz="0" w:space="0" w:color="auto"/>
          </w:divBdr>
        </w:div>
        <w:div w:id="879633260">
          <w:marLeft w:val="0"/>
          <w:marRight w:val="0"/>
          <w:marTop w:val="0"/>
          <w:marBottom w:val="0"/>
          <w:divBdr>
            <w:top w:val="none" w:sz="0" w:space="0" w:color="auto"/>
            <w:left w:val="none" w:sz="0" w:space="0" w:color="auto"/>
            <w:bottom w:val="none" w:sz="0" w:space="0" w:color="auto"/>
            <w:right w:val="none" w:sz="0" w:space="0" w:color="auto"/>
          </w:divBdr>
        </w:div>
        <w:div w:id="1730228560">
          <w:marLeft w:val="0"/>
          <w:marRight w:val="0"/>
          <w:marTop w:val="0"/>
          <w:marBottom w:val="0"/>
          <w:divBdr>
            <w:top w:val="none" w:sz="0" w:space="0" w:color="auto"/>
            <w:left w:val="none" w:sz="0" w:space="0" w:color="auto"/>
            <w:bottom w:val="none" w:sz="0" w:space="0" w:color="auto"/>
            <w:right w:val="none" w:sz="0" w:space="0" w:color="auto"/>
          </w:divBdr>
        </w:div>
        <w:div w:id="1407260008">
          <w:marLeft w:val="0"/>
          <w:marRight w:val="0"/>
          <w:marTop w:val="0"/>
          <w:marBottom w:val="0"/>
          <w:divBdr>
            <w:top w:val="none" w:sz="0" w:space="0" w:color="auto"/>
            <w:left w:val="none" w:sz="0" w:space="0" w:color="auto"/>
            <w:bottom w:val="none" w:sz="0" w:space="0" w:color="auto"/>
            <w:right w:val="none" w:sz="0" w:space="0" w:color="auto"/>
          </w:divBdr>
        </w:div>
      </w:divsChild>
    </w:div>
    <w:div w:id="1037122945">
      <w:bodyDiv w:val="1"/>
      <w:marLeft w:val="0"/>
      <w:marRight w:val="0"/>
      <w:marTop w:val="0"/>
      <w:marBottom w:val="0"/>
      <w:divBdr>
        <w:top w:val="none" w:sz="0" w:space="0" w:color="auto"/>
        <w:left w:val="none" w:sz="0" w:space="0" w:color="auto"/>
        <w:bottom w:val="none" w:sz="0" w:space="0" w:color="auto"/>
        <w:right w:val="none" w:sz="0" w:space="0" w:color="auto"/>
      </w:divBdr>
    </w:div>
    <w:div w:id="1078132966">
      <w:bodyDiv w:val="1"/>
      <w:marLeft w:val="0"/>
      <w:marRight w:val="0"/>
      <w:marTop w:val="0"/>
      <w:marBottom w:val="0"/>
      <w:divBdr>
        <w:top w:val="none" w:sz="0" w:space="0" w:color="auto"/>
        <w:left w:val="none" w:sz="0" w:space="0" w:color="auto"/>
        <w:bottom w:val="none" w:sz="0" w:space="0" w:color="auto"/>
        <w:right w:val="none" w:sz="0" w:space="0" w:color="auto"/>
      </w:divBdr>
    </w:div>
    <w:div w:id="1377008662">
      <w:bodyDiv w:val="1"/>
      <w:marLeft w:val="0"/>
      <w:marRight w:val="0"/>
      <w:marTop w:val="0"/>
      <w:marBottom w:val="0"/>
      <w:divBdr>
        <w:top w:val="none" w:sz="0" w:space="0" w:color="auto"/>
        <w:left w:val="none" w:sz="0" w:space="0" w:color="auto"/>
        <w:bottom w:val="none" w:sz="0" w:space="0" w:color="auto"/>
        <w:right w:val="none" w:sz="0" w:space="0" w:color="auto"/>
      </w:divBdr>
      <w:divsChild>
        <w:div w:id="827283047">
          <w:marLeft w:val="0"/>
          <w:marRight w:val="0"/>
          <w:marTop w:val="0"/>
          <w:marBottom w:val="0"/>
          <w:divBdr>
            <w:top w:val="none" w:sz="0" w:space="0" w:color="auto"/>
            <w:left w:val="none" w:sz="0" w:space="0" w:color="auto"/>
            <w:bottom w:val="none" w:sz="0" w:space="0" w:color="auto"/>
            <w:right w:val="none" w:sz="0" w:space="0" w:color="auto"/>
          </w:divBdr>
        </w:div>
        <w:div w:id="1380129622">
          <w:marLeft w:val="0"/>
          <w:marRight w:val="0"/>
          <w:marTop w:val="0"/>
          <w:marBottom w:val="0"/>
          <w:divBdr>
            <w:top w:val="none" w:sz="0" w:space="0" w:color="auto"/>
            <w:left w:val="none" w:sz="0" w:space="0" w:color="auto"/>
            <w:bottom w:val="none" w:sz="0" w:space="0" w:color="auto"/>
            <w:right w:val="none" w:sz="0" w:space="0" w:color="auto"/>
          </w:divBdr>
        </w:div>
        <w:div w:id="1017148904">
          <w:marLeft w:val="0"/>
          <w:marRight w:val="0"/>
          <w:marTop w:val="0"/>
          <w:marBottom w:val="0"/>
          <w:divBdr>
            <w:top w:val="none" w:sz="0" w:space="0" w:color="auto"/>
            <w:left w:val="none" w:sz="0" w:space="0" w:color="auto"/>
            <w:bottom w:val="none" w:sz="0" w:space="0" w:color="auto"/>
            <w:right w:val="none" w:sz="0" w:space="0" w:color="auto"/>
          </w:divBdr>
        </w:div>
        <w:div w:id="1778408984">
          <w:marLeft w:val="0"/>
          <w:marRight w:val="0"/>
          <w:marTop w:val="0"/>
          <w:marBottom w:val="0"/>
          <w:divBdr>
            <w:top w:val="none" w:sz="0" w:space="0" w:color="auto"/>
            <w:left w:val="none" w:sz="0" w:space="0" w:color="auto"/>
            <w:bottom w:val="none" w:sz="0" w:space="0" w:color="auto"/>
            <w:right w:val="none" w:sz="0" w:space="0" w:color="auto"/>
          </w:divBdr>
        </w:div>
        <w:div w:id="1730228272">
          <w:marLeft w:val="0"/>
          <w:marRight w:val="0"/>
          <w:marTop w:val="0"/>
          <w:marBottom w:val="0"/>
          <w:divBdr>
            <w:top w:val="none" w:sz="0" w:space="0" w:color="auto"/>
            <w:left w:val="none" w:sz="0" w:space="0" w:color="auto"/>
            <w:bottom w:val="none" w:sz="0" w:space="0" w:color="auto"/>
            <w:right w:val="none" w:sz="0" w:space="0" w:color="auto"/>
          </w:divBdr>
        </w:div>
        <w:div w:id="891043255">
          <w:marLeft w:val="0"/>
          <w:marRight w:val="0"/>
          <w:marTop w:val="0"/>
          <w:marBottom w:val="0"/>
          <w:divBdr>
            <w:top w:val="none" w:sz="0" w:space="0" w:color="auto"/>
            <w:left w:val="none" w:sz="0" w:space="0" w:color="auto"/>
            <w:bottom w:val="none" w:sz="0" w:space="0" w:color="auto"/>
            <w:right w:val="none" w:sz="0" w:space="0" w:color="auto"/>
          </w:divBdr>
        </w:div>
        <w:div w:id="979115414">
          <w:marLeft w:val="0"/>
          <w:marRight w:val="0"/>
          <w:marTop w:val="0"/>
          <w:marBottom w:val="0"/>
          <w:divBdr>
            <w:top w:val="none" w:sz="0" w:space="0" w:color="auto"/>
            <w:left w:val="none" w:sz="0" w:space="0" w:color="auto"/>
            <w:bottom w:val="none" w:sz="0" w:space="0" w:color="auto"/>
            <w:right w:val="none" w:sz="0" w:space="0" w:color="auto"/>
          </w:divBdr>
        </w:div>
        <w:div w:id="109517127">
          <w:marLeft w:val="0"/>
          <w:marRight w:val="0"/>
          <w:marTop w:val="0"/>
          <w:marBottom w:val="0"/>
          <w:divBdr>
            <w:top w:val="none" w:sz="0" w:space="0" w:color="auto"/>
            <w:left w:val="none" w:sz="0" w:space="0" w:color="auto"/>
            <w:bottom w:val="none" w:sz="0" w:space="0" w:color="auto"/>
            <w:right w:val="none" w:sz="0" w:space="0" w:color="auto"/>
          </w:divBdr>
        </w:div>
      </w:divsChild>
    </w:div>
    <w:div w:id="1481001410">
      <w:bodyDiv w:val="1"/>
      <w:marLeft w:val="0"/>
      <w:marRight w:val="0"/>
      <w:marTop w:val="0"/>
      <w:marBottom w:val="0"/>
      <w:divBdr>
        <w:top w:val="none" w:sz="0" w:space="0" w:color="auto"/>
        <w:left w:val="none" w:sz="0" w:space="0" w:color="auto"/>
        <w:bottom w:val="none" w:sz="0" w:space="0" w:color="auto"/>
        <w:right w:val="none" w:sz="0" w:space="0" w:color="auto"/>
      </w:divBdr>
    </w:div>
    <w:div w:id="1583684785">
      <w:bodyDiv w:val="1"/>
      <w:marLeft w:val="0"/>
      <w:marRight w:val="0"/>
      <w:marTop w:val="0"/>
      <w:marBottom w:val="0"/>
      <w:divBdr>
        <w:top w:val="none" w:sz="0" w:space="0" w:color="auto"/>
        <w:left w:val="none" w:sz="0" w:space="0" w:color="auto"/>
        <w:bottom w:val="none" w:sz="0" w:space="0" w:color="auto"/>
        <w:right w:val="none" w:sz="0" w:space="0" w:color="auto"/>
      </w:divBdr>
    </w:div>
    <w:div w:id="1671566228">
      <w:bodyDiv w:val="1"/>
      <w:marLeft w:val="0"/>
      <w:marRight w:val="0"/>
      <w:marTop w:val="0"/>
      <w:marBottom w:val="0"/>
      <w:divBdr>
        <w:top w:val="none" w:sz="0" w:space="0" w:color="auto"/>
        <w:left w:val="none" w:sz="0" w:space="0" w:color="auto"/>
        <w:bottom w:val="none" w:sz="0" w:space="0" w:color="auto"/>
        <w:right w:val="none" w:sz="0" w:space="0" w:color="auto"/>
      </w:divBdr>
    </w:div>
    <w:div w:id="1755976227">
      <w:bodyDiv w:val="1"/>
      <w:marLeft w:val="0"/>
      <w:marRight w:val="0"/>
      <w:marTop w:val="0"/>
      <w:marBottom w:val="0"/>
      <w:divBdr>
        <w:top w:val="none" w:sz="0" w:space="0" w:color="auto"/>
        <w:left w:val="none" w:sz="0" w:space="0" w:color="auto"/>
        <w:bottom w:val="none" w:sz="0" w:space="0" w:color="auto"/>
        <w:right w:val="none" w:sz="0" w:space="0" w:color="auto"/>
      </w:divBdr>
    </w:div>
    <w:div w:id="1772781309">
      <w:bodyDiv w:val="1"/>
      <w:marLeft w:val="0"/>
      <w:marRight w:val="0"/>
      <w:marTop w:val="0"/>
      <w:marBottom w:val="0"/>
      <w:divBdr>
        <w:top w:val="none" w:sz="0" w:space="0" w:color="auto"/>
        <w:left w:val="none" w:sz="0" w:space="0" w:color="auto"/>
        <w:bottom w:val="none" w:sz="0" w:space="0" w:color="auto"/>
        <w:right w:val="none" w:sz="0" w:space="0" w:color="auto"/>
      </w:divBdr>
      <w:divsChild>
        <w:div w:id="1462112660">
          <w:marLeft w:val="0"/>
          <w:marRight w:val="0"/>
          <w:marTop w:val="0"/>
          <w:marBottom w:val="0"/>
          <w:divBdr>
            <w:top w:val="none" w:sz="0" w:space="0" w:color="auto"/>
            <w:left w:val="none" w:sz="0" w:space="0" w:color="auto"/>
            <w:bottom w:val="none" w:sz="0" w:space="0" w:color="auto"/>
            <w:right w:val="none" w:sz="0" w:space="0" w:color="auto"/>
          </w:divBdr>
          <w:divsChild>
            <w:div w:id="1286155231">
              <w:marLeft w:val="0"/>
              <w:marRight w:val="0"/>
              <w:marTop w:val="0"/>
              <w:marBottom w:val="0"/>
              <w:divBdr>
                <w:top w:val="none" w:sz="0" w:space="0" w:color="auto"/>
                <w:left w:val="none" w:sz="0" w:space="0" w:color="auto"/>
                <w:bottom w:val="none" w:sz="0" w:space="0" w:color="auto"/>
                <w:right w:val="none" w:sz="0" w:space="0" w:color="auto"/>
              </w:divBdr>
            </w:div>
            <w:div w:id="568030398">
              <w:marLeft w:val="0"/>
              <w:marRight w:val="0"/>
              <w:marTop w:val="0"/>
              <w:marBottom w:val="0"/>
              <w:divBdr>
                <w:top w:val="none" w:sz="0" w:space="0" w:color="auto"/>
                <w:left w:val="none" w:sz="0" w:space="0" w:color="auto"/>
                <w:bottom w:val="none" w:sz="0" w:space="0" w:color="auto"/>
                <w:right w:val="none" w:sz="0" w:space="0" w:color="auto"/>
              </w:divBdr>
            </w:div>
            <w:div w:id="103993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6370">
      <w:bodyDiv w:val="1"/>
      <w:marLeft w:val="0"/>
      <w:marRight w:val="0"/>
      <w:marTop w:val="0"/>
      <w:marBottom w:val="0"/>
      <w:divBdr>
        <w:top w:val="none" w:sz="0" w:space="0" w:color="auto"/>
        <w:left w:val="none" w:sz="0" w:space="0" w:color="auto"/>
        <w:bottom w:val="none" w:sz="0" w:space="0" w:color="auto"/>
        <w:right w:val="none" w:sz="0" w:space="0" w:color="auto"/>
      </w:divBdr>
      <w:divsChild>
        <w:div w:id="1789205632">
          <w:marLeft w:val="0"/>
          <w:marRight w:val="0"/>
          <w:marTop w:val="0"/>
          <w:marBottom w:val="0"/>
          <w:divBdr>
            <w:top w:val="none" w:sz="0" w:space="0" w:color="auto"/>
            <w:left w:val="none" w:sz="0" w:space="0" w:color="auto"/>
            <w:bottom w:val="none" w:sz="0" w:space="0" w:color="auto"/>
            <w:right w:val="none" w:sz="0" w:space="0" w:color="auto"/>
          </w:divBdr>
          <w:divsChild>
            <w:div w:id="280183858">
              <w:marLeft w:val="0"/>
              <w:marRight w:val="0"/>
              <w:marTop w:val="0"/>
              <w:marBottom w:val="0"/>
              <w:divBdr>
                <w:top w:val="none" w:sz="0" w:space="0" w:color="auto"/>
                <w:left w:val="none" w:sz="0" w:space="0" w:color="auto"/>
                <w:bottom w:val="none" w:sz="0" w:space="0" w:color="auto"/>
                <w:right w:val="none" w:sz="0" w:space="0" w:color="auto"/>
              </w:divBdr>
            </w:div>
            <w:div w:id="1024212412">
              <w:marLeft w:val="0"/>
              <w:marRight w:val="0"/>
              <w:marTop w:val="0"/>
              <w:marBottom w:val="0"/>
              <w:divBdr>
                <w:top w:val="none" w:sz="0" w:space="0" w:color="auto"/>
                <w:left w:val="none" w:sz="0" w:space="0" w:color="auto"/>
                <w:bottom w:val="none" w:sz="0" w:space="0" w:color="auto"/>
                <w:right w:val="none" w:sz="0" w:space="0" w:color="auto"/>
              </w:divBdr>
            </w:div>
            <w:div w:id="1783962009">
              <w:marLeft w:val="0"/>
              <w:marRight w:val="0"/>
              <w:marTop w:val="0"/>
              <w:marBottom w:val="0"/>
              <w:divBdr>
                <w:top w:val="none" w:sz="0" w:space="0" w:color="auto"/>
                <w:left w:val="none" w:sz="0" w:space="0" w:color="auto"/>
                <w:bottom w:val="none" w:sz="0" w:space="0" w:color="auto"/>
                <w:right w:val="none" w:sz="0" w:space="0" w:color="auto"/>
              </w:divBdr>
            </w:div>
            <w:div w:id="436758364">
              <w:marLeft w:val="0"/>
              <w:marRight w:val="0"/>
              <w:marTop w:val="0"/>
              <w:marBottom w:val="0"/>
              <w:divBdr>
                <w:top w:val="none" w:sz="0" w:space="0" w:color="auto"/>
                <w:left w:val="none" w:sz="0" w:space="0" w:color="auto"/>
                <w:bottom w:val="none" w:sz="0" w:space="0" w:color="auto"/>
                <w:right w:val="none" w:sz="0" w:space="0" w:color="auto"/>
              </w:divBdr>
            </w:div>
            <w:div w:id="1386566395">
              <w:marLeft w:val="0"/>
              <w:marRight w:val="0"/>
              <w:marTop w:val="0"/>
              <w:marBottom w:val="0"/>
              <w:divBdr>
                <w:top w:val="none" w:sz="0" w:space="0" w:color="auto"/>
                <w:left w:val="none" w:sz="0" w:space="0" w:color="auto"/>
                <w:bottom w:val="none" w:sz="0" w:space="0" w:color="auto"/>
                <w:right w:val="none" w:sz="0" w:space="0" w:color="auto"/>
              </w:divBdr>
            </w:div>
            <w:div w:id="288898148">
              <w:marLeft w:val="0"/>
              <w:marRight w:val="0"/>
              <w:marTop w:val="0"/>
              <w:marBottom w:val="0"/>
              <w:divBdr>
                <w:top w:val="none" w:sz="0" w:space="0" w:color="auto"/>
                <w:left w:val="none" w:sz="0" w:space="0" w:color="auto"/>
                <w:bottom w:val="none" w:sz="0" w:space="0" w:color="auto"/>
                <w:right w:val="none" w:sz="0" w:space="0" w:color="auto"/>
              </w:divBdr>
            </w:div>
            <w:div w:id="1892574630">
              <w:marLeft w:val="0"/>
              <w:marRight w:val="0"/>
              <w:marTop w:val="0"/>
              <w:marBottom w:val="0"/>
              <w:divBdr>
                <w:top w:val="none" w:sz="0" w:space="0" w:color="auto"/>
                <w:left w:val="none" w:sz="0" w:space="0" w:color="auto"/>
                <w:bottom w:val="none" w:sz="0" w:space="0" w:color="auto"/>
                <w:right w:val="none" w:sz="0" w:space="0" w:color="auto"/>
              </w:divBdr>
            </w:div>
            <w:div w:id="617495536">
              <w:marLeft w:val="0"/>
              <w:marRight w:val="0"/>
              <w:marTop w:val="0"/>
              <w:marBottom w:val="0"/>
              <w:divBdr>
                <w:top w:val="none" w:sz="0" w:space="0" w:color="auto"/>
                <w:left w:val="none" w:sz="0" w:space="0" w:color="auto"/>
                <w:bottom w:val="none" w:sz="0" w:space="0" w:color="auto"/>
                <w:right w:val="none" w:sz="0" w:space="0" w:color="auto"/>
              </w:divBdr>
            </w:div>
            <w:div w:id="1936480326">
              <w:marLeft w:val="0"/>
              <w:marRight w:val="0"/>
              <w:marTop w:val="0"/>
              <w:marBottom w:val="0"/>
              <w:divBdr>
                <w:top w:val="none" w:sz="0" w:space="0" w:color="auto"/>
                <w:left w:val="none" w:sz="0" w:space="0" w:color="auto"/>
                <w:bottom w:val="none" w:sz="0" w:space="0" w:color="auto"/>
                <w:right w:val="none" w:sz="0" w:space="0" w:color="auto"/>
              </w:divBdr>
            </w:div>
            <w:div w:id="124933046">
              <w:marLeft w:val="0"/>
              <w:marRight w:val="0"/>
              <w:marTop w:val="0"/>
              <w:marBottom w:val="0"/>
              <w:divBdr>
                <w:top w:val="none" w:sz="0" w:space="0" w:color="auto"/>
                <w:left w:val="none" w:sz="0" w:space="0" w:color="auto"/>
                <w:bottom w:val="none" w:sz="0" w:space="0" w:color="auto"/>
                <w:right w:val="none" w:sz="0" w:space="0" w:color="auto"/>
              </w:divBdr>
            </w:div>
            <w:div w:id="2123066351">
              <w:marLeft w:val="0"/>
              <w:marRight w:val="0"/>
              <w:marTop w:val="0"/>
              <w:marBottom w:val="0"/>
              <w:divBdr>
                <w:top w:val="none" w:sz="0" w:space="0" w:color="auto"/>
                <w:left w:val="none" w:sz="0" w:space="0" w:color="auto"/>
                <w:bottom w:val="none" w:sz="0" w:space="0" w:color="auto"/>
                <w:right w:val="none" w:sz="0" w:space="0" w:color="auto"/>
              </w:divBdr>
            </w:div>
            <w:div w:id="1750618499">
              <w:marLeft w:val="0"/>
              <w:marRight w:val="0"/>
              <w:marTop w:val="0"/>
              <w:marBottom w:val="0"/>
              <w:divBdr>
                <w:top w:val="none" w:sz="0" w:space="0" w:color="auto"/>
                <w:left w:val="none" w:sz="0" w:space="0" w:color="auto"/>
                <w:bottom w:val="none" w:sz="0" w:space="0" w:color="auto"/>
                <w:right w:val="none" w:sz="0" w:space="0" w:color="auto"/>
              </w:divBdr>
            </w:div>
            <w:div w:id="951470817">
              <w:marLeft w:val="0"/>
              <w:marRight w:val="0"/>
              <w:marTop w:val="0"/>
              <w:marBottom w:val="0"/>
              <w:divBdr>
                <w:top w:val="none" w:sz="0" w:space="0" w:color="auto"/>
                <w:left w:val="none" w:sz="0" w:space="0" w:color="auto"/>
                <w:bottom w:val="none" w:sz="0" w:space="0" w:color="auto"/>
                <w:right w:val="none" w:sz="0" w:space="0" w:color="auto"/>
              </w:divBdr>
            </w:div>
            <w:div w:id="1240285410">
              <w:marLeft w:val="0"/>
              <w:marRight w:val="0"/>
              <w:marTop w:val="0"/>
              <w:marBottom w:val="0"/>
              <w:divBdr>
                <w:top w:val="none" w:sz="0" w:space="0" w:color="auto"/>
                <w:left w:val="none" w:sz="0" w:space="0" w:color="auto"/>
                <w:bottom w:val="none" w:sz="0" w:space="0" w:color="auto"/>
                <w:right w:val="none" w:sz="0" w:space="0" w:color="auto"/>
              </w:divBdr>
            </w:div>
            <w:div w:id="1174031773">
              <w:marLeft w:val="0"/>
              <w:marRight w:val="0"/>
              <w:marTop w:val="0"/>
              <w:marBottom w:val="0"/>
              <w:divBdr>
                <w:top w:val="none" w:sz="0" w:space="0" w:color="auto"/>
                <w:left w:val="none" w:sz="0" w:space="0" w:color="auto"/>
                <w:bottom w:val="none" w:sz="0" w:space="0" w:color="auto"/>
                <w:right w:val="none" w:sz="0" w:space="0" w:color="auto"/>
              </w:divBdr>
            </w:div>
            <w:div w:id="693993063">
              <w:marLeft w:val="0"/>
              <w:marRight w:val="0"/>
              <w:marTop w:val="0"/>
              <w:marBottom w:val="0"/>
              <w:divBdr>
                <w:top w:val="none" w:sz="0" w:space="0" w:color="auto"/>
                <w:left w:val="none" w:sz="0" w:space="0" w:color="auto"/>
                <w:bottom w:val="none" w:sz="0" w:space="0" w:color="auto"/>
                <w:right w:val="none" w:sz="0" w:space="0" w:color="auto"/>
              </w:divBdr>
            </w:div>
            <w:div w:id="1555695171">
              <w:marLeft w:val="0"/>
              <w:marRight w:val="0"/>
              <w:marTop w:val="0"/>
              <w:marBottom w:val="0"/>
              <w:divBdr>
                <w:top w:val="none" w:sz="0" w:space="0" w:color="auto"/>
                <w:left w:val="none" w:sz="0" w:space="0" w:color="auto"/>
                <w:bottom w:val="none" w:sz="0" w:space="0" w:color="auto"/>
                <w:right w:val="none" w:sz="0" w:space="0" w:color="auto"/>
              </w:divBdr>
            </w:div>
            <w:div w:id="1168403580">
              <w:marLeft w:val="0"/>
              <w:marRight w:val="0"/>
              <w:marTop w:val="0"/>
              <w:marBottom w:val="0"/>
              <w:divBdr>
                <w:top w:val="none" w:sz="0" w:space="0" w:color="auto"/>
                <w:left w:val="none" w:sz="0" w:space="0" w:color="auto"/>
                <w:bottom w:val="none" w:sz="0" w:space="0" w:color="auto"/>
                <w:right w:val="none" w:sz="0" w:space="0" w:color="auto"/>
              </w:divBdr>
            </w:div>
            <w:div w:id="1957180403">
              <w:marLeft w:val="0"/>
              <w:marRight w:val="0"/>
              <w:marTop w:val="0"/>
              <w:marBottom w:val="0"/>
              <w:divBdr>
                <w:top w:val="none" w:sz="0" w:space="0" w:color="auto"/>
                <w:left w:val="none" w:sz="0" w:space="0" w:color="auto"/>
                <w:bottom w:val="none" w:sz="0" w:space="0" w:color="auto"/>
                <w:right w:val="none" w:sz="0" w:space="0" w:color="auto"/>
              </w:divBdr>
            </w:div>
            <w:div w:id="2096049987">
              <w:marLeft w:val="0"/>
              <w:marRight w:val="0"/>
              <w:marTop w:val="0"/>
              <w:marBottom w:val="0"/>
              <w:divBdr>
                <w:top w:val="none" w:sz="0" w:space="0" w:color="auto"/>
                <w:left w:val="none" w:sz="0" w:space="0" w:color="auto"/>
                <w:bottom w:val="none" w:sz="0" w:space="0" w:color="auto"/>
                <w:right w:val="none" w:sz="0" w:space="0" w:color="auto"/>
              </w:divBdr>
            </w:div>
            <w:div w:id="797071678">
              <w:marLeft w:val="0"/>
              <w:marRight w:val="0"/>
              <w:marTop w:val="0"/>
              <w:marBottom w:val="0"/>
              <w:divBdr>
                <w:top w:val="none" w:sz="0" w:space="0" w:color="auto"/>
                <w:left w:val="none" w:sz="0" w:space="0" w:color="auto"/>
                <w:bottom w:val="none" w:sz="0" w:space="0" w:color="auto"/>
                <w:right w:val="none" w:sz="0" w:space="0" w:color="auto"/>
              </w:divBdr>
            </w:div>
            <w:div w:id="1219631652">
              <w:marLeft w:val="0"/>
              <w:marRight w:val="0"/>
              <w:marTop w:val="0"/>
              <w:marBottom w:val="0"/>
              <w:divBdr>
                <w:top w:val="none" w:sz="0" w:space="0" w:color="auto"/>
                <w:left w:val="none" w:sz="0" w:space="0" w:color="auto"/>
                <w:bottom w:val="none" w:sz="0" w:space="0" w:color="auto"/>
                <w:right w:val="none" w:sz="0" w:space="0" w:color="auto"/>
              </w:divBdr>
            </w:div>
            <w:div w:id="1902515945">
              <w:marLeft w:val="0"/>
              <w:marRight w:val="0"/>
              <w:marTop w:val="0"/>
              <w:marBottom w:val="0"/>
              <w:divBdr>
                <w:top w:val="none" w:sz="0" w:space="0" w:color="auto"/>
                <w:left w:val="none" w:sz="0" w:space="0" w:color="auto"/>
                <w:bottom w:val="none" w:sz="0" w:space="0" w:color="auto"/>
                <w:right w:val="none" w:sz="0" w:space="0" w:color="auto"/>
              </w:divBdr>
            </w:div>
            <w:div w:id="173419047">
              <w:marLeft w:val="0"/>
              <w:marRight w:val="0"/>
              <w:marTop w:val="0"/>
              <w:marBottom w:val="0"/>
              <w:divBdr>
                <w:top w:val="none" w:sz="0" w:space="0" w:color="auto"/>
                <w:left w:val="none" w:sz="0" w:space="0" w:color="auto"/>
                <w:bottom w:val="none" w:sz="0" w:space="0" w:color="auto"/>
                <w:right w:val="none" w:sz="0" w:space="0" w:color="auto"/>
              </w:divBdr>
            </w:div>
            <w:div w:id="878202931">
              <w:marLeft w:val="0"/>
              <w:marRight w:val="0"/>
              <w:marTop w:val="0"/>
              <w:marBottom w:val="0"/>
              <w:divBdr>
                <w:top w:val="none" w:sz="0" w:space="0" w:color="auto"/>
                <w:left w:val="none" w:sz="0" w:space="0" w:color="auto"/>
                <w:bottom w:val="none" w:sz="0" w:space="0" w:color="auto"/>
                <w:right w:val="none" w:sz="0" w:space="0" w:color="auto"/>
              </w:divBdr>
            </w:div>
            <w:div w:id="1652294887">
              <w:marLeft w:val="0"/>
              <w:marRight w:val="0"/>
              <w:marTop w:val="0"/>
              <w:marBottom w:val="0"/>
              <w:divBdr>
                <w:top w:val="none" w:sz="0" w:space="0" w:color="auto"/>
                <w:left w:val="none" w:sz="0" w:space="0" w:color="auto"/>
                <w:bottom w:val="none" w:sz="0" w:space="0" w:color="auto"/>
                <w:right w:val="none" w:sz="0" w:space="0" w:color="auto"/>
              </w:divBdr>
            </w:div>
            <w:div w:id="529077296">
              <w:marLeft w:val="0"/>
              <w:marRight w:val="0"/>
              <w:marTop w:val="0"/>
              <w:marBottom w:val="0"/>
              <w:divBdr>
                <w:top w:val="none" w:sz="0" w:space="0" w:color="auto"/>
                <w:left w:val="none" w:sz="0" w:space="0" w:color="auto"/>
                <w:bottom w:val="none" w:sz="0" w:space="0" w:color="auto"/>
                <w:right w:val="none" w:sz="0" w:space="0" w:color="auto"/>
              </w:divBdr>
            </w:div>
            <w:div w:id="2085956131">
              <w:marLeft w:val="0"/>
              <w:marRight w:val="0"/>
              <w:marTop w:val="0"/>
              <w:marBottom w:val="0"/>
              <w:divBdr>
                <w:top w:val="none" w:sz="0" w:space="0" w:color="auto"/>
                <w:left w:val="none" w:sz="0" w:space="0" w:color="auto"/>
                <w:bottom w:val="none" w:sz="0" w:space="0" w:color="auto"/>
                <w:right w:val="none" w:sz="0" w:space="0" w:color="auto"/>
              </w:divBdr>
            </w:div>
            <w:div w:id="201985775">
              <w:marLeft w:val="0"/>
              <w:marRight w:val="0"/>
              <w:marTop w:val="0"/>
              <w:marBottom w:val="0"/>
              <w:divBdr>
                <w:top w:val="none" w:sz="0" w:space="0" w:color="auto"/>
                <w:left w:val="none" w:sz="0" w:space="0" w:color="auto"/>
                <w:bottom w:val="none" w:sz="0" w:space="0" w:color="auto"/>
                <w:right w:val="none" w:sz="0" w:space="0" w:color="auto"/>
              </w:divBdr>
            </w:div>
            <w:div w:id="2100953245">
              <w:marLeft w:val="0"/>
              <w:marRight w:val="0"/>
              <w:marTop w:val="0"/>
              <w:marBottom w:val="0"/>
              <w:divBdr>
                <w:top w:val="none" w:sz="0" w:space="0" w:color="auto"/>
                <w:left w:val="none" w:sz="0" w:space="0" w:color="auto"/>
                <w:bottom w:val="none" w:sz="0" w:space="0" w:color="auto"/>
                <w:right w:val="none" w:sz="0" w:space="0" w:color="auto"/>
              </w:divBdr>
            </w:div>
            <w:div w:id="186262379">
              <w:marLeft w:val="0"/>
              <w:marRight w:val="0"/>
              <w:marTop w:val="0"/>
              <w:marBottom w:val="0"/>
              <w:divBdr>
                <w:top w:val="none" w:sz="0" w:space="0" w:color="auto"/>
                <w:left w:val="none" w:sz="0" w:space="0" w:color="auto"/>
                <w:bottom w:val="none" w:sz="0" w:space="0" w:color="auto"/>
                <w:right w:val="none" w:sz="0" w:space="0" w:color="auto"/>
              </w:divBdr>
            </w:div>
            <w:div w:id="1366522797">
              <w:marLeft w:val="0"/>
              <w:marRight w:val="0"/>
              <w:marTop w:val="0"/>
              <w:marBottom w:val="0"/>
              <w:divBdr>
                <w:top w:val="none" w:sz="0" w:space="0" w:color="auto"/>
                <w:left w:val="none" w:sz="0" w:space="0" w:color="auto"/>
                <w:bottom w:val="none" w:sz="0" w:space="0" w:color="auto"/>
                <w:right w:val="none" w:sz="0" w:space="0" w:color="auto"/>
              </w:divBdr>
            </w:div>
            <w:div w:id="1372343155">
              <w:marLeft w:val="0"/>
              <w:marRight w:val="0"/>
              <w:marTop w:val="0"/>
              <w:marBottom w:val="0"/>
              <w:divBdr>
                <w:top w:val="none" w:sz="0" w:space="0" w:color="auto"/>
                <w:left w:val="none" w:sz="0" w:space="0" w:color="auto"/>
                <w:bottom w:val="none" w:sz="0" w:space="0" w:color="auto"/>
                <w:right w:val="none" w:sz="0" w:space="0" w:color="auto"/>
              </w:divBdr>
            </w:div>
            <w:div w:id="409042533">
              <w:marLeft w:val="0"/>
              <w:marRight w:val="0"/>
              <w:marTop w:val="0"/>
              <w:marBottom w:val="0"/>
              <w:divBdr>
                <w:top w:val="none" w:sz="0" w:space="0" w:color="auto"/>
                <w:left w:val="none" w:sz="0" w:space="0" w:color="auto"/>
                <w:bottom w:val="none" w:sz="0" w:space="0" w:color="auto"/>
                <w:right w:val="none" w:sz="0" w:space="0" w:color="auto"/>
              </w:divBdr>
            </w:div>
            <w:div w:id="467207784">
              <w:marLeft w:val="0"/>
              <w:marRight w:val="0"/>
              <w:marTop w:val="0"/>
              <w:marBottom w:val="0"/>
              <w:divBdr>
                <w:top w:val="none" w:sz="0" w:space="0" w:color="auto"/>
                <w:left w:val="none" w:sz="0" w:space="0" w:color="auto"/>
                <w:bottom w:val="none" w:sz="0" w:space="0" w:color="auto"/>
                <w:right w:val="none" w:sz="0" w:space="0" w:color="auto"/>
              </w:divBdr>
            </w:div>
            <w:div w:id="1470248491">
              <w:marLeft w:val="0"/>
              <w:marRight w:val="0"/>
              <w:marTop w:val="0"/>
              <w:marBottom w:val="0"/>
              <w:divBdr>
                <w:top w:val="none" w:sz="0" w:space="0" w:color="auto"/>
                <w:left w:val="none" w:sz="0" w:space="0" w:color="auto"/>
                <w:bottom w:val="none" w:sz="0" w:space="0" w:color="auto"/>
                <w:right w:val="none" w:sz="0" w:space="0" w:color="auto"/>
              </w:divBdr>
            </w:div>
            <w:div w:id="825820429">
              <w:marLeft w:val="0"/>
              <w:marRight w:val="0"/>
              <w:marTop w:val="0"/>
              <w:marBottom w:val="0"/>
              <w:divBdr>
                <w:top w:val="none" w:sz="0" w:space="0" w:color="auto"/>
                <w:left w:val="none" w:sz="0" w:space="0" w:color="auto"/>
                <w:bottom w:val="none" w:sz="0" w:space="0" w:color="auto"/>
                <w:right w:val="none" w:sz="0" w:space="0" w:color="auto"/>
              </w:divBdr>
            </w:div>
            <w:div w:id="1056320706">
              <w:marLeft w:val="0"/>
              <w:marRight w:val="0"/>
              <w:marTop w:val="0"/>
              <w:marBottom w:val="0"/>
              <w:divBdr>
                <w:top w:val="none" w:sz="0" w:space="0" w:color="auto"/>
                <w:left w:val="none" w:sz="0" w:space="0" w:color="auto"/>
                <w:bottom w:val="none" w:sz="0" w:space="0" w:color="auto"/>
                <w:right w:val="none" w:sz="0" w:space="0" w:color="auto"/>
              </w:divBdr>
            </w:div>
            <w:div w:id="477186073">
              <w:marLeft w:val="0"/>
              <w:marRight w:val="0"/>
              <w:marTop w:val="0"/>
              <w:marBottom w:val="0"/>
              <w:divBdr>
                <w:top w:val="none" w:sz="0" w:space="0" w:color="auto"/>
                <w:left w:val="none" w:sz="0" w:space="0" w:color="auto"/>
                <w:bottom w:val="none" w:sz="0" w:space="0" w:color="auto"/>
                <w:right w:val="none" w:sz="0" w:space="0" w:color="auto"/>
              </w:divBdr>
            </w:div>
            <w:div w:id="204685803">
              <w:marLeft w:val="0"/>
              <w:marRight w:val="0"/>
              <w:marTop w:val="0"/>
              <w:marBottom w:val="0"/>
              <w:divBdr>
                <w:top w:val="none" w:sz="0" w:space="0" w:color="auto"/>
                <w:left w:val="none" w:sz="0" w:space="0" w:color="auto"/>
                <w:bottom w:val="none" w:sz="0" w:space="0" w:color="auto"/>
                <w:right w:val="none" w:sz="0" w:space="0" w:color="auto"/>
              </w:divBdr>
            </w:div>
            <w:div w:id="1948460130">
              <w:marLeft w:val="0"/>
              <w:marRight w:val="0"/>
              <w:marTop w:val="0"/>
              <w:marBottom w:val="0"/>
              <w:divBdr>
                <w:top w:val="none" w:sz="0" w:space="0" w:color="auto"/>
                <w:left w:val="none" w:sz="0" w:space="0" w:color="auto"/>
                <w:bottom w:val="none" w:sz="0" w:space="0" w:color="auto"/>
                <w:right w:val="none" w:sz="0" w:space="0" w:color="auto"/>
              </w:divBdr>
            </w:div>
            <w:div w:id="1249540206">
              <w:marLeft w:val="0"/>
              <w:marRight w:val="0"/>
              <w:marTop w:val="0"/>
              <w:marBottom w:val="0"/>
              <w:divBdr>
                <w:top w:val="none" w:sz="0" w:space="0" w:color="auto"/>
                <w:left w:val="none" w:sz="0" w:space="0" w:color="auto"/>
                <w:bottom w:val="none" w:sz="0" w:space="0" w:color="auto"/>
                <w:right w:val="none" w:sz="0" w:space="0" w:color="auto"/>
              </w:divBdr>
            </w:div>
            <w:div w:id="1162893581">
              <w:marLeft w:val="0"/>
              <w:marRight w:val="0"/>
              <w:marTop w:val="0"/>
              <w:marBottom w:val="0"/>
              <w:divBdr>
                <w:top w:val="none" w:sz="0" w:space="0" w:color="auto"/>
                <w:left w:val="none" w:sz="0" w:space="0" w:color="auto"/>
                <w:bottom w:val="none" w:sz="0" w:space="0" w:color="auto"/>
                <w:right w:val="none" w:sz="0" w:space="0" w:color="auto"/>
              </w:divBdr>
            </w:div>
            <w:div w:id="1656564774">
              <w:marLeft w:val="0"/>
              <w:marRight w:val="0"/>
              <w:marTop w:val="0"/>
              <w:marBottom w:val="0"/>
              <w:divBdr>
                <w:top w:val="none" w:sz="0" w:space="0" w:color="auto"/>
                <w:left w:val="none" w:sz="0" w:space="0" w:color="auto"/>
                <w:bottom w:val="none" w:sz="0" w:space="0" w:color="auto"/>
                <w:right w:val="none" w:sz="0" w:space="0" w:color="auto"/>
              </w:divBdr>
            </w:div>
            <w:div w:id="1146629698">
              <w:marLeft w:val="0"/>
              <w:marRight w:val="0"/>
              <w:marTop w:val="0"/>
              <w:marBottom w:val="0"/>
              <w:divBdr>
                <w:top w:val="none" w:sz="0" w:space="0" w:color="auto"/>
                <w:left w:val="none" w:sz="0" w:space="0" w:color="auto"/>
                <w:bottom w:val="none" w:sz="0" w:space="0" w:color="auto"/>
                <w:right w:val="none" w:sz="0" w:space="0" w:color="auto"/>
              </w:divBdr>
            </w:div>
            <w:div w:id="977881665">
              <w:marLeft w:val="0"/>
              <w:marRight w:val="0"/>
              <w:marTop w:val="0"/>
              <w:marBottom w:val="0"/>
              <w:divBdr>
                <w:top w:val="none" w:sz="0" w:space="0" w:color="auto"/>
                <w:left w:val="none" w:sz="0" w:space="0" w:color="auto"/>
                <w:bottom w:val="none" w:sz="0" w:space="0" w:color="auto"/>
                <w:right w:val="none" w:sz="0" w:space="0" w:color="auto"/>
              </w:divBdr>
            </w:div>
            <w:div w:id="1169372909">
              <w:marLeft w:val="0"/>
              <w:marRight w:val="0"/>
              <w:marTop w:val="0"/>
              <w:marBottom w:val="0"/>
              <w:divBdr>
                <w:top w:val="none" w:sz="0" w:space="0" w:color="auto"/>
                <w:left w:val="none" w:sz="0" w:space="0" w:color="auto"/>
                <w:bottom w:val="none" w:sz="0" w:space="0" w:color="auto"/>
                <w:right w:val="none" w:sz="0" w:space="0" w:color="auto"/>
              </w:divBdr>
            </w:div>
            <w:div w:id="889732084">
              <w:marLeft w:val="0"/>
              <w:marRight w:val="0"/>
              <w:marTop w:val="0"/>
              <w:marBottom w:val="0"/>
              <w:divBdr>
                <w:top w:val="none" w:sz="0" w:space="0" w:color="auto"/>
                <w:left w:val="none" w:sz="0" w:space="0" w:color="auto"/>
                <w:bottom w:val="none" w:sz="0" w:space="0" w:color="auto"/>
                <w:right w:val="none" w:sz="0" w:space="0" w:color="auto"/>
              </w:divBdr>
            </w:div>
            <w:div w:id="178659580">
              <w:marLeft w:val="0"/>
              <w:marRight w:val="0"/>
              <w:marTop w:val="0"/>
              <w:marBottom w:val="0"/>
              <w:divBdr>
                <w:top w:val="none" w:sz="0" w:space="0" w:color="auto"/>
                <w:left w:val="none" w:sz="0" w:space="0" w:color="auto"/>
                <w:bottom w:val="none" w:sz="0" w:space="0" w:color="auto"/>
                <w:right w:val="none" w:sz="0" w:space="0" w:color="auto"/>
              </w:divBdr>
            </w:div>
            <w:div w:id="129179540">
              <w:marLeft w:val="0"/>
              <w:marRight w:val="0"/>
              <w:marTop w:val="0"/>
              <w:marBottom w:val="0"/>
              <w:divBdr>
                <w:top w:val="none" w:sz="0" w:space="0" w:color="auto"/>
                <w:left w:val="none" w:sz="0" w:space="0" w:color="auto"/>
                <w:bottom w:val="none" w:sz="0" w:space="0" w:color="auto"/>
                <w:right w:val="none" w:sz="0" w:space="0" w:color="auto"/>
              </w:divBdr>
            </w:div>
            <w:div w:id="318314318">
              <w:marLeft w:val="0"/>
              <w:marRight w:val="0"/>
              <w:marTop w:val="0"/>
              <w:marBottom w:val="0"/>
              <w:divBdr>
                <w:top w:val="none" w:sz="0" w:space="0" w:color="auto"/>
                <w:left w:val="none" w:sz="0" w:space="0" w:color="auto"/>
                <w:bottom w:val="none" w:sz="0" w:space="0" w:color="auto"/>
                <w:right w:val="none" w:sz="0" w:space="0" w:color="auto"/>
              </w:divBdr>
            </w:div>
            <w:div w:id="447044922">
              <w:marLeft w:val="0"/>
              <w:marRight w:val="0"/>
              <w:marTop w:val="0"/>
              <w:marBottom w:val="0"/>
              <w:divBdr>
                <w:top w:val="none" w:sz="0" w:space="0" w:color="auto"/>
                <w:left w:val="none" w:sz="0" w:space="0" w:color="auto"/>
                <w:bottom w:val="none" w:sz="0" w:space="0" w:color="auto"/>
                <w:right w:val="none" w:sz="0" w:space="0" w:color="auto"/>
              </w:divBdr>
            </w:div>
            <w:div w:id="566309221">
              <w:marLeft w:val="0"/>
              <w:marRight w:val="0"/>
              <w:marTop w:val="0"/>
              <w:marBottom w:val="0"/>
              <w:divBdr>
                <w:top w:val="none" w:sz="0" w:space="0" w:color="auto"/>
                <w:left w:val="none" w:sz="0" w:space="0" w:color="auto"/>
                <w:bottom w:val="none" w:sz="0" w:space="0" w:color="auto"/>
                <w:right w:val="none" w:sz="0" w:space="0" w:color="auto"/>
              </w:divBdr>
            </w:div>
            <w:div w:id="73405060">
              <w:marLeft w:val="0"/>
              <w:marRight w:val="0"/>
              <w:marTop w:val="0"/>
              <w:marBottom w:val="0"/>
              <w:divBdr>
                <w:top w:val="none" w:sz="0" w:space="0" w:color="auto"/>
                <w:left w:val="none" w:sz="0" w:space="0" w:color="auto"/>
                <w:bottom w:val="none" w:sz="0" w:space="0" w:color="auto"/>
                <w:right w:val="none" w:sz="0" w:space="0" w:color="auto"/>
              </w:divBdr>
            </w:div>
            <w:div w:id="1438787739">
              <w:marLeft w:val="0"/>
              <w:marRight w:val="0"/>
              <w:marTop w:val="0"/>
              <w:marBottom w:val="0"/>
              <w:divBdr>
                <w:top w:val="none" w:sz="0" w:space="0" w:color="auto"/>
                <w:left w:val="none" w:sz="0" w:space="0" w:color="auto"/>
                <w:bottom w:val="none" w:sz="0" w:space="0" w:color="auto"/>
                <w:right w:val="none" w:sz="0" w:space="0" w:color="auto"/>
              </w:divBdr>
            </w:div>
            <w:div w:id="1220484537">
              <w:marLeft w:val="0"/>
              <w:marRight w:val="0"/>
              <w:marTop w:val="0"/>
              <w:marBottom w:val="0"/>
              <w:divBdr>
                <w:top w:val="none" w:sz="0" w:space="0" w:color="auto"/>
                <w:left w:val="none" w:sz="0" w:space="0" w:color="auto"/>
                <w:bottom w:val="none" w:sz="0" w:space="0" w:color="auto"/>
                <w:right w:val="none" w:sz="0" w:space="0" w:color="auto"/>
              </w:divBdr>
            </w:div>
            <w:div w:id="1177110939">
              <w:marLeft w:val="0"/>
              <w:marRight w:val="0"/>
              <w:marTop w:val="0"/>
              <w:marBottom w:val="0"/>
              <w:divBdr>
                <w:top w:val="none" w:sz="0" w:space="0" w:color="auto"/>
                <w:left w:val="none" w:sz="0" w:space="0" w:color="auto"/>
                <w:bottom w:val="none" w:sz="0" w:space="0" w:color="auto"/>
                <w:right w:val="none" w:sz="0" w:space="0" w:color="auto"/>
              </w:divBdr>
            </w:div>
            <w:div w:id="1711344509">
              <w:marLeft w:val="0"/>
              <w:marRight w:val="0"/>
              <w:marTop w:val="0"/>
              <w:marBottom w:val="0"/>
              <w:divBdr>
                <w:top w:val="none" w:sz="0" w:space="0" w:color="auto"/>
                <w:left w:val="none" w:sz="0" w:space="0" w:color="auto"/>
                <w:bottom w:val="none" w:sz="0" w:space="0" w:color="auto"/>
                <w:right w:val="none" w:sz="0" w:space="0" w:color="auto"/>
              </w:divBdr>
            </w:div>
            <w:div w:id="1171873841">
              <w:marLeft w:val="0"/>
              <w:marRight w:val="0"/>
              <w:marTop w:val="0"/>
              <w:marBottom w:val="0"/>
              <w:divBdr>
                <w:top w:val="none" w:sz="0" w:space="0" w:color="auto"/>
                <w:left w:val="none" w:sz="0" w:space="0" w:color="auto"/>
                <w:bottom w:val="none" w:sz="0" w:space="0" w:color="auto"/>
                <w:right w:val="none" w:sz="0" w:space="0" w:color="auto"/>
              </w:divBdr>
            </w:div>
            <w:div w:id="1333797455">
              <w:marLeft w:val="0"/>
              <w:marRight w:val="0"/>
              <w:marTop w:val="0"/>
              <w:marBottom w:val="0"/>
              <w:divBdr>
                <w:top w:val="none" w:sz="0" w:space="0" w:color="auto"/>
                <w:left w:val="none" w:sz="0" w:space="0" w:color="auto"/>
                <w:bottom w:val="none" w:sz="0" w:space="0" w:color="auto"/>
                <w:right w:val="none" w:sz="0" w:space="0" w:color="auto"/>
              </w:divBdr>
            </w:div>
            <w:div w:id="1395084399">
              <w:marLeft w:val="0"/>
              <w:marRight w:val="0"/>
              <w:marTop w:val="0"/>
              <w:marBottom w:val="0"/>
              <w:divBdr>
                <w:top w:val="none" w:sz="0" w:space="0" w:color="auto"/>
                <w:left w:val="none" w:sz="0" w:space="0" w:color="auto"/>
                <w:bottom w:val="none" w:sz="0" w:space="0" w:color="auto"/>
                <w:right w:val="none" w:sz="0" w:space="0" w:color="auto"/>
              </w:divBdr>
            </w:div>
            <w:div w:id="1317681482">
              <w:marLeft w:val="0"/>
              <w:marRight w:val="0"/>
              <w:marTop w:val="0"/>
              <w:marBottom w:val="0"/>
              <w:divBdr>
                <w:top w:val="none" w:sz="0" w:space="0" w:color="auto"/>
                <w:left w:val="none" w:sz="0" w:space="0" w:color="auto"/>
                <w:bottom w:val="none" w:sz="0" w:space="0" w:color="auto"/>
                <w:right w:val="none" w:sz="0" w:space="0" w:color="auto"/>
              </w:divBdr>
            </w:div>
            <w:div w:id="1871260541">
              <w:marLeft w:val="0"/>
              <w:marRight w:val="0"/>
              <w:marTop w:val="0"/>
              <w:marBottom w:val="0"/>
              <w:divBdr>
                <w:top w:val="none" w:sz="0" w:space="0" w:color="auto"/>
                <w:left w:val="none" w:sz="0" w:space="0" w:color="auto"/>
                <w:bottom w:val="none" w:sz="0" w:space="0" w:color="auto"/>
                <w:right w:val="none" w:sz="0" w:space="0" w:color="auto"/>
              </w:divBdr>
            </w:div>
            <w:div w:id="2087457708">
              <w:marLeft w:val="0"/>
              <w:marRight w:val="0"/>
              <w:marTop w:val="0"/>
              <w:marBottom w:val="0"/>
              <w:divBdr>
                <w:top w:val="none" w:sz="0" w:space="0" w:color="auto"/>
                <w:left w:val="none" w:sz="0" w:space="0" w:color="auto"/>
                <w:bottom w:val="none" w:sz="0" w:space="0" w:color="auto"/>
                <w:right w:val="none" w:sz="0" w:space="0" w:color="auto"/>
              </w:divBdr>
            </w:div>
            <w:div w:id="816260778">
              <w:marLeft w:val="0"/>
              <w:marRight w:val="0"/>
              <w:marTop w:val="0"/>
              <w:marBottom w:val="0"/>
              <w:divBdr>
                <w:top w:val="none" w:sz="0" w:space="0" w:color="auto"/>
                <w:left w:val="none" w:sz="0" w:space="0" w:color="auto"/>
                <w:bottom w:val="none" w:sz="0" w:space="0" w:color="auto"/>
                <w:right w:val="none" w:sz="0" w:space="0" w:color="auto"/>
              </w:divBdr>
            </w:div>
            <w:div w:id="1275332899">
              <w:marLeft w:val="0"/>
              <w:marRight w:val="0"/>
              <w:marTop w:val="0"/>
              <w:marBottom w:val="0"/>
              <w:divBdr>
                <w:top w:val="none" w:sz="0" w:space="0" w:color="auto"/>
                <w:left w:val="none" w:sz="0" w:space="0" w:color="auto"/>
                <w:bottom w:val="none" w:sz="0" w:space="0" w:color="auto"/>
                <w:right w:val="none" w:sz="0" w:space="0" w:color="auto"/>
              </w:divBdr>
            </w:div>
            <w:div w:id="514612012">
              <w:marLeft w:val="0"/>
              <w:marRight w:val="0"/>
              <w:marTop w:val="0"/>
              <w:marBottom w:val="0"/>
              <w:divBdr>
                <w:top w:val="none" w:sz="0" w:space="0" w:color="auto"/>
                <w:left w:val="none" w:sz="0" w:space="0" w:color="auto"/>
                <w:bottom w:val="none" w:sz="0" w:space="0" w:color="auto"/>
                <w:right w:val="none" w:sz="0" w:space="0" w:color="auto"/>
              </w:divBdr>
            </w:div>
            <w:div w:id="1528251392">
              <w:marLeft w:val="0"/>
              <w:marRight w:val="0"/>
              <w:marTop w:val="0"/>
              <w:marBottom w:val="0"/>
              <w:divBdr>
                <w:top w:val="none" w:sz="0" w:space="0" w:color="auto"/>
                <w:left w:val="none" w:sz="0" w:space="0" w:color="auto"/>
                <w:bottom w:val="none" w:sz="0" w:space="0" w:color="auto"/>
                <w:right w:val="none" w:sz="0" w:space="0" w:color="auto"/>
              </w:divBdr>
            </w:div>
            <w:div w:id="1035077369">
              <w:marLeft w:val="0"/>
              <w:marRight w:val="0"/>
              <w:marTop w:val="0"/>
              <w:marBottom w:val="0"/>
              <w:divBdr>
                <w:top w:val="none" w:sz="0" w:space="0" w:color="auto"/>
                <w:left w:val="none" w:sz="0" w:space="0" w:color="auto"/>
                <w:bottom w:val="none" w:sz="0" w:space="0" w:color="auto"/>
                <w:right w:val="none" w:sz="0" w:space="0" w:color="auto"/>
              </w:divBdr>
            </w:div>
            <w:div w:id="2066105360">
              <w:marLeft w:val="0"/>
              <w:marRight w:val="0"/>
              <w:marTop w:val="0"/>
              <w:marBottom w:val="0"/>
              <w:divBdr>
                <w:top w:val="none" w:sz="0" w:space="0" w:color="auto"/>
                <w:left w:val="none" w:sz="0" w:space="0" w:color="auto"/>
                <w:bottom w:val="none" w:sz="0" w:space="0" w:color="auto"/>
                <w:right w:val="none" w:sz="0" w:space="0" w:color="auto"/>
              </w:divBdr>
            </w:div>
            <w:div w:id="597177782">
              <w:marLeft w:val="0"/>
              <w:marRight w:val="0"/>
              <w:marTop w:val="0"/>
              <w:marBottom w:val="0"/>
              <w:divBdr>
                <w:top w:val="none" w:sz="0" w:space="0" w:color="auto"/>
                <w:left w:val="none" w:sz="0" w:space="0" w:color="auto"/>
                <w:bottom w:val="none" w:sz="0" w:space="0" w:color="auto"/>
                <w:right w:val="none" w:sz="0" w:space="0" w:color="auto"/>
              </w:divBdr>
            </w:div>
            <w:div w:id="224802809">
              <w:marLeft w:val="0"/>
              <w:marRight w:val="0"/>
              <w:marTop w:val="0"/>
              <w:marBottom w:val="0"/>
              <w:divBdr>
                <w:top w:val="none" w:sz="0" w:space="0" w:color="auto"/>
                <w:left w:val="none" w:sz="0" w:space="0" w:color="auto"/>
                <w:bottom w:val="none" w:sz="0" w:space="0" w:color="auto"/>
                <w:right w:val="none" w:sz="0" w:space="0" w:color="auto"/>
              </w:divBdr>
            </w:div>
            <w:div w:id="1572502698">
              <w:marLeft w:val="0"/>
              <w:marRight w:val="0"/>
              <w:marTop w:val="0"/>
              <w:marBottom w:val="0"/>
              <w:divBdr>
                <w:top w:val="none" w:sz="0" w:space="0" w:color="auto"/>
                <w:left w:val="none" w:sz="0" w:space="0" w:color="auto"/>
                <w:bottom w:val="none" w:sz="0" w:space="0" w:color="auto"/>
                <w:right w:val="none" w:sz="0" w:space="0" w:color="auto"/>
              </w:divBdr>
            </w:div>
            <w:div w:id="604457549">
              <w:marLeft w:val="0"/>
              <w:marRight w:val="0"/>
              <w:marTop w:val="0"/>
              <w:marBottom w:val="0"/>
              <w:divBdr>
                <w:top w:val="none" w:sz="0" w:space="0" w:color="auto"/>
                <w:left w:val="none" w:sz="0" w:space="0" w:color="auto"/>
                <w:bottom w:val="none" w:sz="0" w:space="0" w:color="auto"/>
                <w:right w:val="none" w:sz="0" w:space="0" w:color="auto"/>
              </w:divBdr>
            </w:div>
            <w:div w:id="427581033">
              <w:marLeft w:val="0"/>
              <w:marRight w:val="0"/>
              <w:marTop w:val="0"/>
              <w:marBottom w:val="0"/>
              <w:divBdr>
                <w:top w:val="none" w:sz="0" w:space="0" w:color="auto"/>
                <w:left w:val="none" w:sz="0" w:space="0" w:color="auto"/>
                <w:bottom w:val="none" w:sz="0" w:space="0" w:color="auto"/>
                <w:right w:val="none" w:sz="0" w:space="0" w:color="auto"/>
              </w:divBdr>
            </w:div>
            <w:div w:id="142894102">
              <w:marLeft w:val="0"/>
              <w:marRight w:val="0"/>
              <w:marTop w:val="0"/>
              <w:marBottom w:val="0"/>
              <w:divBdr>
                <w:top w:val="none" w:sz="0" w:space="0" w:color="auto"/>
                <w:left w:val="none" w:sz="0" w:space="0" w:color="auto"/>
                <w:bottom w:val="none" w:sz="0" w:space="0" w:color="auto"/>
                <w:right w:val="none" w:sz="0" w:space="0" w:color="auto"/>
              </w:divBdr>
            </w:div>
            <w:div w:id="1103115580">
              <w:marLeft w:val="0"/>
              <w:marRight w:val="0"/>
              <w:marTop w:val="0"/>
              <w:marBottom w:val="0"/>
              <w:divBdr>
                <w:top w:val="none" w:sz="0" w:space="0" w:color="auto"/>
                <w:left w:val="none" w:sz="0" w:space="0" w:color="auto"/>
                <w:bottom w:val="none" w:sz="0" w:space="0" w:color="auto"/>
                <w:right w:val="none" w:sz="0" w:space="0" w:color="auto"/>
              </w:divBdr>
            </w:div>
            <w:div w:id="1481506841">
              <w:marLeft w:val="0"/>
              <w:marRight w:val="0"/>
              <w:marTop w:val="0"/>
              <w:marBottom w:val="0"/>
              <w:divBdr>
                <w:top w:val="none" w:sz="0" w:space="0" w:color="auto"/>
                <w:left w:val="none" w:sz="0" w:space="0" w:color="auto"/>
                <w:bottom w:val="none" w:sz="0" w:space="0" w:color="auto"/>
                <w:right w:val="none" w:sz="0" w:space="0" w:color="auto"/>
              </w:divBdr>
            </w:div>
            <w:div w:id="1367096586">
              <w:marLeft w:val="0"/>
              <w:marRight w:val="0"/>
              <w:marTop w:val="0"/>
              <w:marBottom w:val="0"/>
              <w:divBdr>
                <w:top w:val="none" w:sz="0" w:space="0" w:color="auto"/>
                <w:left w:val="none" w:sz="0" w:space="0" w:color="auto"/>
                <w:bottom w:val="none" w:sz="0" w:space="0" w:color="auto"/>
                <w:right w:val="none" w:sz="0" w:space="0" w:color="auto"/>
              </w:divBdr>
            </w:div>
            <w:div w:id="1395741586">
              <w:marLeft w:val="0"/>
              <w:marRight w:val="0"/>
              <w:marTop w:val="0"/>
              <w:marBottom w:val="0"/>
              <w:divBdr>
                <w:top w:val="none" w:sz="0" w:space="0" w:color="auto"/>
                <w:left w:val="none" w:sz="0" w:space="0" w:color="auto"/>
                <w:bottom w:val="none" w:sz="0" w:space="0" w:color="auto"/>
                <w:right w:val="none" w:sz="0" w:space="0" w:color="auto"/>
              </w:divBdr>
            </w:div>
            <w:div w:id="388964714">
              <w:marLeft w:val="0"/>
              <w:marRight w:val="0"/>
              <w:marTop w:val="0"/>
              <w:marBottom w:val="0"/>
              <w:divBdr>
                <w:top w:val="none" w:sz="0" w:space="0" w:color="auto"/>
                <w:left w:val="none" w:sz="0" w:space="0" w:color="auto"/>
                <w:bottom w:val="none" w:sz="0" w:space="0" w:color="auto"/>
                <w:right w:val="none" w:sz="0" w:space="0" w:color="auto"/>
              </w:divBdr>
            </w:div>
            <w:div w:id="1810896237">
              <w:marLeft w:val="0"/>
              <w:marRight w:val="0"/>
              <w:marTop w:val="0"/>
              <w:marBottom w:val="0"/>
              <w:divBdr>
                <w:top w:val="none" w:sz="0" w:space="0" w:color="auto"/>
                <w:left w:val="none" w:sz="0" w:space="0" w:color="auto"/>
                <w:bottom w:val="none" w:sz="0" w:space="0" w:color="auto"/>
                <w:right w:val="none" w:sz="0" w:space="0" w:color="auto"/>
              </w:divBdr>
            </w:div>
            <w:div w:id="141779353">
              <w:marLeft w:val="0"/>
              <w:marRight w:val="0"/>
              <w:marTop w:val="0"/>
              <w:marBottom w:val="0"/>
              <w:divBdr>
                <w:top w:val="none" w:sz="0" w:space="0" w:color="auto"/>
                <w:left w:val="none" w:sz="0" w:space="0" w:color="auto"/>
                <w:bottom w:val="none" w:sz="0" w:space="0" w:color="auto"/>
                <w:right w:val="none" w:sz="0" w:space="0" w:color="auto"/>
              </w:divBdr>
            </w:div>
            <w:div w:id="1018652880">
              <w:marLeft w:val="0"/>
              <w:marRight w:val="0"/>
              <w:marTop w:val="0"/>
              <w:marBottom w:val="0"/>
              <w:divBdr>
                <w:top w:val="none" w:sz="0" w:space="0" w:color="auto"/>
                <w:left w:val="none" w:sz="0" w:space="0" w:color="auto"/>
                <w:bottom w:val="none" w:sz="0" w:space="0" w:color="auto"/>
                <w:right w:val="none" w:sz="0" w:space="0" w:color="auto"/>
              </w:divBdr>
            </w:div>
            <w:div w:id="150341512">
              <w:marLeft w:val="0"/>
              <w:marRight w:val="0"/>
              <w:marTop w:val="0"/>
              <w:marBottom w:val="0"/>
              <w:divBdr>
                <w:top w:val="none" w:sz="0" w:space="0" w:color="auto"/>
                <w:left w:val="none" w:sz="0" w:space="0" w:color="auto"/>
                <w:bottom w:val="none" w:sz="0" w:space="0" w:color="auto"/>
                <w:right w:val="none" w:sz="0" w:space="0" w:color="auto"/>
              </w:divBdr>
            </w:div>
            <w:div w:id="40370394">
              <w:marLeft w:val="0"/>
              <w:marRight w:val="0"/>
              <w:marTop w:val="0"/>
              <w:marBottom w:val="0"/>
              <w:divBdr>
                <w:top w:val="none" w:sz="0" w:space="0" w:color="auto"/>
                <w:left w:val="none" w:sz="0" w:space="0" w:color="auto"/>
                <w:bottom w:val="none" w:sz="0" w:space="0" w:color="auto"/>
                <w:right w:val="none" w:sz="0" w:space="0" w:color="auto"/>
              </w:divBdr>
            </w:div>
            <w:div w:id="910889942">
              <w:marLeft w:val="0"/>
              <w:marRight w:val="0"/>
              <w:marTop w:val="0"/>
              <w:marBottom w:val="0"/>
              <w:divBdr>
                <w:top w:val="none" w:sz="0" w:space="0" w:color="auto"/>
                <w:left w:val="none" w:sz="0" w:space="0" w:color="auto"/>
                <w:bottom w:val="none" w:sz="0" w:space="0" w:color="auto"/>
                <w:right w:val="none" w:sz="0" w:space="0" w:color="auto"/>
              </w:divBdr>
            </w:div>
            <w:div w:id="2053847832">
              <w:marLeft w:val="0"/>
              <w:marRight w:val="0"/>
              <w:marTop w:val="0"/>
              <w:marBottom w:val="0"/>
              <w:divBdr>
                <w:top w:val="none" w:sz="0" w:space="0" w:color="auto"/>
                <w:left w:val="none" w:sz="0" w:space="0" w:color="auto"/>
                <w:bottom w:val="none" w:sz="0" w:space="0" w:color="auto"/>
                <w:right w:val="none" w:sz="0" w:space="0" w:color="auto"/>
              </w:divBdr>
            </w:div>
            <w:div w:id="786891469">
              <w:marLeft w:val="0"/>
              <w:marRight w:val="0"/>
              <w:marTop w:val="0"/>
              <w:marBottom w:val="0"/>
              <w:divBdr>
                <w:top w:val="none" w:sz="0" w:space="0" w:color="auto"/>
                <w:left w:val="none" w:sz="0" w:space="0" w:color="auto"/>
                <w:bottom w:val="none" w:sz="0" w:space="0" w:color="auto"/>
                <w:right w:val="none" w:sz="0" w:space="0" w:color="auto"/>
              </w:divBdr>
            </w:div>
            <w:div w:id="1910455654">
              <w:marLeft w:val="0"/>
              <w:marRight w:val="0"/>
              <w:marTop w:val="0"/>
              <w:marBottom w:val="0"/>
              <w:divBdr>
                <w:top w:val="none" w:sz="0" w:space="0" w:color="auto"/>
                <w:left w:val="none" w:sz="0" w:space="0" w:color="auto"/>
                <w:bottom w:val="none" w:sz="0" w:space="0" w:color="auto"/>
                <w:right w:val="none" w:sz="0" w:space="0" w:color="auto"/>
              </w:divBdr>
            </w:div>
            <w:div w:id="399405572">
              <w:marLeft w:val="0"/>
              <w:marRight w:val="0"/>
              <w:marTop w:val="0"/>
              <w:marBottom w:val="0"/>
              <w:divBdr>
                <w:top w:val="none" w:sz="0" w:space="0" w:color="auto"/>
                <w:left w:val="none" w:sz="0" w:space="0" w:color="auto"/>
                <w:bottom w:val="none" w:sz="0" w:space="0" w:color="auto"/>
                <w:right w:val="none" w:sz="0" w:space="0" w:color="auto"/>
              </w:divBdr>
            </w:div>
            <w:div w:id="705562678">
              <w:marLeft w:val="0"/>
              <w:marRight w:val="0"/>
              <w:marTop w:val="0"/>
              <w:marBottom w:val="0"/>
              <w:divBdr>
                <w:top w:val="none" w:sz="0" w:space="0" w:color="auto"/>
                <w:left w:val="none" w:sz="0" w:space="0" w:color="auto"/>
                <w:bottom w:val="none" w:sz="0" w:space="0" w:color="auto"/>
                <w:right w:val="none" w:sz="0" w:space="0" w:color="auto"/>
              </w:divBdr>
            </w:div>
            <w:div w:id="2132702079">
              <w:marLeft w:val="0"/>
              <w:marRight w:val="0"/>
              <w:marTop w:val="0"/>
              <w:marBottom w:val="0"/>
              <w:divBdr>
                <w:top w:val="none" w:sz="0" w:space="0" w:color="auto"/>
                <w:left w:val="none" w:sz="0" w:space="0" w:color="auto"/>
                <w:bottom w:val="none" w:sz="0" w:space="0" w:color="auto"/>
                <w:right w:val="none" w:sz="0" w:space="0" w:color="auto"/>
              </w:divBdr>
            </w:div>
            <w:div w:id="1767770634">
              <w:marLeft w:val="0"/>
              <w:marRight w:val="0"/>
              <w:marTop w:val="0"/>
              <w:marBottom w:val="0"/>
              <w:divBdr>
                <w:top w:val="none" w:sz="0" w:space="0" w:color="auto"/>
                <w:left w:val="none" w:sz="0" w:space="0" w:color="auto"/>
                <w:bottom w:val="none" w:sz="0" w:space="0" w:color="auto"/>
                <w:right w:val="none" w:sz="0" w:space="0" w:color="auto"/>
              </w:divBdr>
            </w:div>
            <w:div w:id="850681887">
              <w:marLeft w:val="0"/>
              <w:marRight w:val="0"/>
              <w:marTop w:val="0"/>
              <w:marBottom w:val="0"/>
              <w:divBdr>
                <w:top w:val="none" w:sz="0" w:space="0" w:color="auto"/>
                <w:left w:val="none" w:sz="0" w:space="0" w:color="auto"/>
                <w:bottom w:val="none" w:sz="0" w:space="0" w:color="auto"/>
                <w:right w:val="none" w:sz="0" w:space="0" w:color="auto"/>
              </w:divBdr>
            </w:div>
            <w:div w:id="632565556">
              <w:marLeft w:val="0"/>
              <w:marRight w:val="0"/>
              <w:marTop w:val="0"/>
              <w:marBottom w:val="0"/>
              <w:divBdr>
                <w:top w:val="none" w:sz="0" w:space="0" w:color="auto"/>
                <w:left w:val="none" w:sz="0" w:space="0" w:color="auto"/>
                <w:bottom w:val="none" w:sz="0" w:space="0" w:color="auto"/>
                <w:right w:val="none" w:sz="0" w:space="0" w:color="auto"/>
              </w:divBdr>
            </w:div>
            <w:div w:id="1858735666">
              <w:marLeft w:val="0"/>
              <w:marRight w:val="0"/>
              <w:marTop w:val="0"/>
              <w:marBottom w:val="0"/>
              <w:divBdr>
                <w:top w:val="none" w:sz="0" w:space="0" w:color="auto"/>
                <w:left w:val="none" w:sz="0" w:space="0" w:color="auto"/>
                <w:bottom w:val="none" w:sz="0" w:space="0" w:color="auto"/>
                <w:right w:val="none" w:sz="0" w:space="0" w:color="auto"/>
              </w:divBdr>
            </w:div>
            <w:div w:id="528876896">
              <w:marLeft w:val="0"/>
              <w:marRight w:val="0"/>
              <w:marTop w:val="0"/>
              <w:marBottom w:val="0"/>
              <w:divBdr>
                <w:top w:val="none" w:sz="0" w:space="0" w:color="auto"/>
                <w:left w:val="none" w:sz="0" w:space="0" w:color="auto"/>
                <w:bottom w:val="none" w:sz="0" w:space="0" w:color="auto"/>
                <w:right w:val="none" w:sz="0" w:space="0" w:color="auto"/>
              </w:divBdr>
            </w:div>
            <w:div w:id="90409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2074">
      <w:bodyDiv w:val="1"/>
      <w:marLeft w:val="0"/>
      <w:marRight w:val="0"/>
      <w:marTop w:val="0"/>
      <w:marBottom w:val="0"/>
      <w:divBdr>
        <w:top w:val="none" w:sz="0" w:space="0" w:color="auto"/>
        <w:left w:val="none" w:sz="0" w:space="0" w:color="auto"/>
        <w:bottom w:val="none" w:sz="0" w:space="0" w:color="auto"/>
        <w:right w:val="none" w:sz="0" w:space="0" w:color="auto"/>
      </w:divBdr>
    </w:div>
    <w:div w:id="1842038378">
      <w:bodyDiv w:val="1"/>
      <w:marLeft w:val="0"/>
      <w:marRight w:val="0"/>
      <w:marTop w:val="0"/>
      <w:marBottom w:val="0"/>
      <w:divBdr>
        <w:top w:val="none" w:sz="0" w:space="0" w:color="auto"/>
        <w:left w:val="none" w:sz="0" w:space="0" w:color="auto"/>
        <w:bottom w:val="none" w:sz="0" w:space="0" w:color="auto"/>
        <w:right w:val="none" w:sz="0" w:space="0" w:color="auto"/>
      </w:divBdr>
    </w:div>
    <w:div w:id="191011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png"/><Relationship Id="rId26" Type="http://schemas.openxmlformats.org/officeDocument/2006/relationships/image" Target="media/image21.gif"/><Relationship Id="rId39" Type="http://schemas.openxmlformats.org/officeDocument/2006/relationships/hyperlink" Target="http://www.vocord.ru/download/articles/jpeg2000.pdf" TargetMode="External"/><Relationship Id="rId21" Type="http://schemas.openxmlformats.org/officeDocument/2006/relationships/image" Target="media/image16.png"/><Relationship Id="rId34" Type="http://schemas.openxmlformats.org/officeDocument/2006/relationships/image" Target="media/image29.emf"/><Relationship Id="rId42" Type="http://schemas.openxmlformats.org/officeDocument/2006/relationships/hyperlink" Target="http://storage.tusur.ru/files/292/%D0%A0%D0%A2%D0%A1-1102_%D0%A1%D0%B0%D0%BC%D0%B0%D1%80%D0%B8%D0%BD.pdf" TargetMode="External"/><Relationship Id="rId47" Type="http://schemas.openxmlformats.org/officeDocument/2006/relationships/image" Target="media/image37.gif"/><Relationship Id="rId50" Type="http://schemas.openxmlformats.org/officeDocument/2006/relationships/image" Target="media/image40.gif"/><Relationship Id="rId55" Type="http://schemas.openxmlformats.org/officeDocument/2006/relationships/image" Target="media/image45.gif"/><Relationship Id="rId63" Type="http://schemas.openxmlformats.org/officeDocument/2006/relationships/fontTable" Target="fontTable.xml"/><Relationship Id="rId7" Type="http://schemas.openxmlformats.org/officeDocument/2006/relationships/image" Target="media/image3.gif"/><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gif"/><Relationship Id="rId41" Type="http://schemas.openxmlformats.org/officeDocument/2006/relationships/hyperlink" Target="http://habrahabr.ru/post/168517/" TargetMode="External"/><Relationship Id="rId54" Type="http://schemas.openxmlformats.org/officeDocument/2006/relationships/image" Target="media/image44.gif"/><Relationship Id="rId62" Type="http://schemas.openxmlformats.org/officeDocument/2006/relationships/hyperlink" Target="http://sernam.ru/book_sel.php?id=61"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rnam.ru/cod_17.php" TargetMode="External"/><Relationship Id="rId24" Type="http://schemas.openxmlformats.org/officeDocument/2006/relationships/image" Target="media/image19.gif"/><Relationship Id="rId32" Type="http://schemas.openxmlformats.org/officeDocument/2006/relationships/image" Target="media/image27.emf"/><Relationship Id="rId37" Type="http://schemas.openxmlformats.org/officeDocument/2006/relationships/image" Target="media/image32.png"/><Relationship Id="rId40" Type="http://schemas.openxmlformats.org/officeDocument/2006/relationships/hyperlink" Target="http://sernam.ru/cod_17.php" TargetMode="External"/><Relationship Id="rId45" Type="http://schemas.openxmlformats.org/officeDocument/2006/relationships/image" Target="media/image35.gif"/><Relationship Id="rId53" Type="http://schemas.openxmlformats.org/officeDocument/2006/relationships/image" Target="media/image43.gif"/><Relationship Id="rId58" Type="http://schemas.openxmlformats.org/officeDocument/2006/relationships/image" Target="media/image48.gif"/><Relationship Id="rId5" Type="http://schemas.openxmlformats.org/officeDocument/2006/relationships/image" Target="media/image1.jpeg"/><Relationship Id="rId15" Type="http://schemas.openxmlformats.org/officeDocument/2006/relationships/image" Target="media/image10.gif"/><Relationship Id="rId23" Type="http://schemas.openxmlformats.org/officeDocument/2006/relationships/image" Target="media/image18.png"/><Relationship Id="rId28" Type="http://schemas.openxmlformats.org/officeDocument/2006/relationships/image" Target="media/image23.jpeg"/><Relationship Id="rId36" Type="http://schemas.openxmlformats.org/officeDocument/2006/relationships/image" Target="media/image31.emf"/><Relationship Id="rId49" Type="http://schemas.openxmlformats.org/officeDocument/2006/relationships/image" Target="media/image39.gif"/><Relationship Id="rId57" Type="http://schemas.openxmlformats.org/officeDocument/2006/relationships/image" Target="media/image47.gif"/><Relationship Id="rId61" Type="http://schemas.openxmlformats.org/officeDocument/2006/relationships/hyperlink" Target="http://rain.ifmo.ru/cat/view.php/theory/data-compression/jpeg-2006" TargetMode="External"/><Relationship Id="rId10" Type="http://schemas.openxmlformats.org/officeDocument/2006/relationships/image" Target="media/image6.jpeg"/><Relationship Id="rId19" Type="http://schemas.openxmlformats.org/officeDocument/2006/relationships/image" Target="media/image14.png"/><Relationship Id="rId31" Type="http://schemas.openxmlformats.org/officeDocument/2006/relationships/image" Target="media/image26.jpeg"/><Relationship Id="rId44" Type="http://schemas.openxmlformats.org/officeDocument/2006/relationships/image" Target="media/image34.gif"/><Relationship Id="rId52" Type="http://schemas.openxmlformats.org/officeDocument/2006/relationships/image" Target="media/image42.gif"/><Relationship Id="rId60" Type="http://schemas.openxmlformats.org/officeDocument/2006/relationships/image" Target="media/image50.gi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gif"/><Relationship Id="rId22" Type="http://schemas.openxmlformats.org/officeDocument/2006/relationships/image" Target="media/image17.png"/><Relationship Id="rId27" Type="http://schemas.openxmlformats.org/officeDocument/2006/relationships/image" Target="media/image22.gif"/><Relationship Id="rId30" Type="http://schemas.openxmlformats.org/officeDocument/2006/relationships/image" Target="media/image25.jpeg"/><Relationship Id="rId35" Type="http://schemas.openxmlformats.org/officeDocument/2006/relationships/image" Target="media/image30.emf"/><Relationship Id="rId43" Type="http://schemas.openxmlformats.org/officeDocument/2006/relationships/image" Target="media/image33.gif"/><Relationship Id="rId48" Type="http://schemas.openxmlformats.org/officeDocument/2006/relationships/image" Target="media/image38.gif"/><Relationship Id="rId56" Type="http://schemas.openxmlformats.org/officeDocument/2006/relationships/image" Target="media/image46.gif"/><Relationship Id="rId64" Type="http://schemas.openxmlformats.org/officeDocument/2006/relationships/theme" Target="theme/theme1.xml"/><Relationship Id="rId8" Type="http://schemas.openxmlformats.org/officeDocument/2006/relationships/image" Target="media/image4.gif"/><Relationship Id="rId51" Type="http://schemas.openxmlformats.org/officeDocument/2006/relationships/image" Target="media/image41.gif"/><Relationship Id="rId3" Type="http://schemas.openxmlformats.org/officeDocument/2006/relationships/settings" Target="settings.xml"/><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image" Target="media/image20.gif"/><Relationship Id="rId33" Type="http://schemas.openxmlformats.org/officeDocument/2006/relationships/image" Target="media/image28.emf"/><Relationship Id="rId38" Type="http://schemas.openxmlformats.org/officeDocument/2006/relationships/hyperlink" Target="http://rain.ifmo.ru/cat/view.php/theory/data-compression/jpeg-2006" TargetMode="External"/><Relationship Id="rId46" Type="http://schemas.openxmlformats.org/officeDocument/2006/relationships/image" Target="media/image36.gif"/><Relationship Id="rId59" Type="http://schemas.openxmlformats.org/officeDocument/2006/relationships/image" Target="media/image49.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3098</Words>
  <Characters>17664</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feelosoff</dc:creator>
  <cp:lastModifiedBy>feelosoff</cp:lastModifiedBy>
  <cp:revision>2</cp:revision>
  <dcterms:created xsi:type="dcterms:W3CDTF">2013-12-10T16:50:00Z</dcterms:created>
  <dcterms:modified xsi:type="dcterms:W3CDTF">2013-12-10T16:50:00Z</dcterms:modified>
</cp:coreProperties>
</file>